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0160" w:rsidP="1BAD830A" w:rsidRDefault="008F0160" w14:paraId="3D1AC8D5" w14:textId="4F370F0B">
      <w:pPr>
        <w:pStyle w:val="Normal"/>
        <w:rPr>
          <w:b w:val="1"/>
          <w:bCs w:val="1"/>
          <w:sz w:val="28"/>
          <w:szCs w:val="28"/>
        </w:rPr>
      </w:pPr>
      <w:r w:rsidRPr="1BAD830A" w:rsidR="1BAD830A">
        <w:rPr>
          <w:b w:val="1"/>
          <w:bCs w:val="1"/>
          <w:sz w:val="28"/>
          <w:szCs w:val="28"/>
        </w:rPr>
        <w:t>Titre : Les médias, artisans de paix : L’Église catholique plaide pour une communication éthique lors du Jubilé à Yaoundé</w:t>
      </w:r>
    </w:p>
    <w:p w:rsidR="008F0160" w:rsidP="1BAD830A" w:rsidRDefault="008F0160" w14:paraId="40B7920C" w14:textId="1D74604E">
      <w:pPr>
        <w:rPr>
          <w:b w:val="1"/>
          <w:bCs w:val="1"/>
        </w:rPr>
      </w:pPr>
      <w:r w:rsidRPr="1BAD830A" w:rsidR="1BAD830A">
        <w:rPr>
          <w:b w:val="1"/>
          <w:bCs w:val="1"/>
        </w:rPr>
        <w:t xml:space="preserve">Par Martin Claude </w:t>
      </w:r>
      <w:r w:rsidRPr="1BAD830A" w:rsidR="1BAD830A">
        <w:rPr>
          <w:b w:val="1"/>
          <w:bCs w:val="1"/>
        </w:rPr>
        <w:t>Amougou</w:t>
      </w:r>
      <w:r w:rsidRPr="1BAD830A" w:rsidR="1BAD830A">
        <w:rPr>
          <w:b w:val="1"/>
          <w:bCs w:val="1"/>
        </w:rPr>
        <w:t xml:space="preserve"> | 23 février 2023 | Yaoundé, Cameroun</w:t>
      </w:r>
    </w:p>
    <w:p w:rsidR="008F0160" w:rsidP="1BAD830A" w:rsidRDefault="008F0160" w14:paraId="623297F9" w14:textId="06A6AEE8">
      <w:pPr>
        <w:pStyle w:val="Normal"/>
        <w:rPr>
          <w:sz w:val="24"/>
          <w:szCs w:val="24"/>
        </w:rPr>
      </w:pPr>
      <w:r w:rsidRPr="1BAD830A" w:rsidR="1BAD830A">
        <w:rPr>
          <w:b w:val="1"/>
          <w:bCs w:val="1"/>
          <w:sz w:val="24"/>
          <w:szCs w:val="24"/>
        </w:rPr>
        <w:t>Yaoundé, Cameroun</w:t>
      </w:r>
      <w:r w:rsidRPr="1BAD830A" w:rsidR="1BAD830A">
        <w:rPr>
          <w:sz w:val="24"/>
          <w:szCs w:val="24"/>
        </w:rPr>
        <w:t xml:space="preserve"> – Dans un contexte camerounais marqué par des tensions socio-politiques et des défis linguistiques, l’Archidiocèse catholique de Yaoundé a célébré ce jeudi 23 février 2023 le </w:t>
      </w:r>
      <w:r w:rsidRPr="1BAD830A" w:rsidR="1BAD830A">
        <w:rPr>
          <w:b w:val="1"/>
          <w:bCs w:val="1"/>
          <w:sz w:val="24"/>
          <w:szCs w:val="24"/>
        </w:rPr>
        <w:t>Jubilé de la Communication</w:t>
      </w:r>
      <w:r w:rsidRPr="1BAD830A" w:rsidR="1BAD830A">
        <w:rPr>
          <w:sz w:val="24"/>
          <w:szCs w:val="24"/>
        </w:rPr>
        <w:t>, un événement annuel aligné sur la Journée mondiale des communications sociales du Vatican. Placé sous le thème «</w:t>
      </w:r>
      <w:r w:rsidRPr="1BAD830A" w:rsidR="1BAD830A">
        <w:rPr>
          <w:b w:val="1"/>
          <w:bCs w:val="1"/>
          <w:sz w:val="24"/>
          <w:szCs w:val="24"/>
        </w:rPr>
        <w:t xml:space="preserve"> Comment les médias peuvent-ils être des acteurs de la paix ? » </w:t>
      </w:r>
      <w:r w:rsidRPr="1BAD830A" w:rsidR="1BAD830A">
        <w:rPr>
          <w:b w:val="0"/>
          <w:bCs w:val="0"/>
          <w:sz w:val="24"/>
          <w:szCs w:val="24"/>
        </w:rPr>
        <w:t xml:space="preserve">Le rassemblement a réuni près de 300 professionnels des médias, membres du clergé et universitaires au Centre Jean XXIII de </w:t>
      </w:r>
      <w:r w:rsidRPr="1BAD830A" w:rsidR="1BAD830A">
        <w:rPr>
          <w:sz w:val="24"/>
          <w:szCs w:val="24"/>
        </w:rPr>
        <w:t>Mvolye</w:t>
      </w:r>
      <w:r w:rsidRPr="1BAD830A" w:rsidR="1BAD830A">
        <w:rPr>
          <w:sz w:val="24"/>
          <w:szCs w:val="24"/>
        </w:rPr>
        <w:t xml:space="preserve">.  </w:t>
      </w:r>
      <w:proofErr w:type="spellStart"/>
      <w:proofErr w:type="spellEnd"/>
    </w:p>
    <w:p w:rsidR="008F0160" w:rsidP="1BAD830A" w:rsidRDefault="008F0160" w14:paraId="49FD0BE4" w14:textId="77777777" w14:noSpellErr="1">
      <w:pPr>
        <w:rPr>
          <w:sz w:val="24"/>
          <w:szCs w:val="24"/>
        </w:rPr>
      </w:pPr>
    </w:p>
    <w:p w:rsidR="008F0160" w:rsidP="1BAD830A" w:rsidRDefault="008F0160" w14:paraId="0BBDFAE7" w14:textId="7CD749DF">
      <w:pPr>
        <w:rPr>
          <w:sz w:val="28"/>
          <w:szCs w:val="28"/>
        </w:rPr>
      </w:pPr>
      <w:r w:rsidRPr="1BAD830A" w:rsidR="1BAD830A">
        <w:rPr>
          <w:b w:val="1"/>
          <w:bCs w:val="1"/>
          <w:sz w:val="28"/>
          <w:szCs w:val="28"/>
        </w:rPr>
        <w:t>Conférence : Les six commandements des médias pour la cohésion nationale</w:t>
      </w:r>
      <w:r w:rsidRPr="1BAD830A" w:rsidR="1BAD830A">
        <w:rPr>
          <w:sz w:val="24"/>
          <w:szCs w:val="24"/>
        </w:rPr>
        <w:t xml:space="preserve">  </w:t>
      </w:r>
    </w:p>
    <w:p w:rsidR="008F0160" w:rsidP="1BAD830A" w:rsidRDefault="008F0160" w14:paraId="124F37ED" w14:textId="34E038F2">
      <w:pPr>
        <w:rPr>
          <w:sz w:val="28"/>
          <w:szCs w:val="28"/>
        </w:rPr>
      </w:pPr>
      <w:r w:rsidRPr="1BAD830A" w:rsidR="1BAD830A">
        <w:rPr>
          <w:sz w:val="24"/>
          <w:szCs w:val="24"/>
        </w:rPr>
        <w:t xml:space="preserve">Animée par </w:t>
      </w:r>
      <w:r w:rsidRPr="1BAD830A" w:rsidR="1BAD830A">
        <w:rPr>
          <w:b w:val="1"/>
          <w:bCs w:val="1"/>
          <w:sz w:val="24"/>
          <w:szCs w:val="24"/>
        </w:rPr>
        <w:t>Daniel Anicet Noa</w:t>
      </w:r>
      <w:r w:rsidRPr="1BAD830A" w:rsidR="1BAD830A">
        <w:rPr>
          <w:sz w:val="24"/>
          <w:szCs w:val="24"/>
        </w:rPr>
        <w:t xml:space="preserve">, journaliste et professeur à l’École supérieure des sciences et techniques de l’information et de la communication (ESSTIC) de Yaoundé, la conférence inaugurale a proposé une feuille de route pour des médias au service de la paix. Face à un paysage médiatique camerounais souvent critiqué pour son parti-pris politique et ses clivages linguistiques (français-anglais), le Pr </w:t>
      </w:r>
      <w:r w:rsidRPr="1BAD830A" w:rsidR="1BAD830A">
        <w:rPr>
          <w:sz w:val="24"/>
          <w:szCs w:val="24"/>
        </w:rPr>
        <w:t>Noa</w:t>
      </w:r>
      <w:r w:rsidRPr="1BAD830A" w:rsidR="1BAD830A">
        <w:rPr>
          <w:sz w:val="24"/>
          <w:szCs w:val="24"/>
        </w:rPr>
        <w:t xml:space="preserve"> a structuré son intervention autour de six piliers :  </w:t>
      </w:r>
    </w:p>
    <w:p w:rsidR="008F0160" w:rsidP="1BAD830A" w:rsidRDefault="008F0160" w14:paraId="042147EF" w14:textId="77777777" w14:noSpellErr="1">
      <w:pPr>
        <w:rPr>
          <w:sz w:val="24"/>
          <w:szCs w:val="24"/>
        </w:rPr>
      </w:pPr>
    </w:p>
    <w:p w:rsidR="008F0160" w:rsidP="1BAD830A" w:rsidRDefault="008F0160" w14:paraId="0BD13E38" w14:textId="039CFE4B">
      <w:pPr>
        <w:rPr>
          <w:sz w:val="28"/>
          <w:szCs w:val="28"/>
        </w:rPr>
      </w:pPr>
      <w:r w:rsidRPr="1BAD830A" w:rsidR="1BAD830A">
        <w:rPr>
          <w:sz w:val="24"/>
          <w:szCs w:val="24"/>
        </w:rPr>
        <w:t>1. I</w:t>
      </w:r>
      <w:r w:rsidRPr="1BAD830A" w:rsidR="1BAD830A">
        <w:rPr>
          <w:b w:val="1"/>
          <w:bCs w:val="1"/>
          <w:sz w:val="24"/>
          <w:szCs w:val="24"/>
        </w:rPr>
        <w:t>ndépendance éditoriale</w:t>
      </w:r>
      <w:r w:rsidRPr="1BAD830A" w:rsidR="1BAD830A">
        <w:rPr>
          <w:sz w:val="24"/>
          <w:szCs w:val="24"/>
        </w:rPr>
        <w:t xml:space="preserve"> : « Les médias doivent résister aux pressions des pouvoirs et des annonceurs. Au Cameroun, où plusieurs organes sont perçus comme des relais du gouvernement, cette autonomie est cruciale pour regagner la confiance du public. »  </w:t>
      </w:r>
    </w:p>
    <w:p w:rsidR="008F0160" w:rsidP="1BAD830A" w:rsidRDefault="008F0160" w14:paraId="754CAC21" w14:textId="0EA97E31">
      <w:pPr>
        <w:rPr>
          <w:sz w:val="28"/>
          <w:szCs w:val="28"/>
        </w:rPr>
      </w:pPr>
      <w:r w:rsidRPr="1BAD830A" w:rsidR="1BAD830A">
        <w:rPr>
          <w:sz w:val="24"/>
          <w:szCs w:val="24"/>
        </w:rPr>
        <w:t xml:space="preserve">2. </w:t>
      </w:r>
      <w:r w:rsidRPr="1BAD830A" w:rsidR="1BAD830A">
        <w:rPr>
          <w:b w:val="1"/>
          <w:bCs w:val="1"/>
          <w:sz w:val="24"/>
          <w:szCs w:val="24"/>
        </w:rPr>
        <w:t>Éthique et déontologie</w:t>
      </w:r>
      <w:r w:rsidRPr="1BAD830A" w:rsidR="1BAD830A">
        <w:rPr>
          <w:sz w:val="24"/>
          <w:szCs w:val="24"/>
        </w:rPr>
        <w:t xml:space="preserve"> : Prioriser la vérification des faits, notamment dans les régions en crise comme le Nord-Ouest et le Sud-Ouest, théâtres du conflit anglophone.  </w:t>
      </w:r>
    </w:p>
    <w:p w:rsidR="008F0160" w:rsidP="1BAD830A" w:rsidRDefault="008F0160" w14:paraId="19745A43" w14:textId="43688940">
      <w:pPr>
        <w:rPr>
          <w:sz w:val="28"/>
          <w:szCs w:val="28"/>
        </w:rPr>
      </w:pPr>
      <w:r w:rsidRPr="1BAD830A" w:rsidR="1BAD830A">
        <w:rPr>
          <w:sz w:val="24"/>
          <w:szCs w:val="24"/>
        </w:rPr>
        <w:t xml:space="preserve">3. </w:t>
      </w:r>
      <w:r w:rsidRPr="1BAD830A" w:rsidR="1BAD830A">
        <w:rPr>
          <w:b w:val="1"/>
          <w:bCs w:val="1"/>
          <w:sz w:val="24"/>
          <w:szCs w:val="24"/>
        </w:rPr>
        <w:t>Médias facilitateurs de dialogue</w:t>
      </w:r>
      <w:r w:rsidRPr="1BAD830A" w:rsidR="1BAD830A">
        <w:rPr>
          <w:sz w:val="24"/>
          <w:szCs w:val="24"/>
        </w:rPr>
        <w:t xml:space="preserve"> : « Plutôt que d’attiser les haines, les journalistes peuvent amplifier les voix modérées, comme celles des leaders communautaires œuvrant pour la réconciliation. »  </w:t>
      </w:r>
    </w:p>
    <w:p w:rsidR="008F0160" w:rsidP="1BAD830A" w:rsidRDefault="008F0160" w14:paraId="1FB781F3" w14:textId="61E5906D">
      <w:pPr>
        <w:rPr>
          <w:sz w:val="28"/>
          <w:szCs w:val="28"/>
        </w:rPr>
      </w:pPr>
      <w:r w:rsidRPr="1BAD830A" w:rsidR="1BAD830A">
        <w:rPr>
          <w:sz w:val="24"/>
          <w:szCs w:val="24"/>
        </w:rPr>
        <w:t>4. É</w:t>
      </w:r>
      <w:r w:rsidRPr="1BAD830A" w:rsidR="1BAD830A">
        <w:rPr>
          <w:b w:val="1"/>
          <w:bCs w:val="1"/>
          <w:sz w:val="24"/>
          <w:szCs w:val="24"/>
        </w:rPr>
        <w:t>ducation aux médias</w:t>
      </w:r>
      <w:r w:rsidRPr="1BAD830A" w:rsidR="1BAD830A">
        <w:rPr>
          <w:sz w:val="24"/>
          <w:szCs w:val="24"/>
        </w:rPr>
        <w:t xml:space="preserve"> : Initier le public à décrypter les </w:t>
      </w:r>
      <w:r w:rsidRPr="1BAD830A" w:rsidR="1BAD830A">
        <w:rPr>
          <w:sz w:val="24"/>
          <w:szCs w:val="24"/>
        </w:rPr>
        <w:t>fake</w:t>
      </w:r>
      <w:r w:rsidRPr="1BAD830A" w:rsidR="1BAD830A">
        <w:rPr>
          <w:sz w:val="24"/>
          <w:szCs w:val="24"/>
        </w:rPr>
        <w:t xml:space="preserve"> news, un fléau aggravé par la </w:t>
      </w:r>
      <w:r w:rsidRPr="1BAD830A" w:rsidR="1BAD830A">
        <w:rPr>
          <w:sz w:val="24"/>
          <w:szCs w:val="24"/>
        </w:rPr>
        <w:t>viralité</w:t>
      </w:r>
      <w:r w:rsidRPr="1BAD830A" w:rsidR="1BAD830A">
        <w:rPr>
          <w:sz w:val="24"/>
          <w:szCs w:val="24"/>
        </w:rPr>
        <w:t xml:space="preserve"> des réseaux sociaux.  </w:t>
      </w:r>
    </w:p>
    <w:p w:rsidR="008F0160" w:rsidP="1BAD830A" w:rsidRDefault="008F0160" w14:paraId="5E01174D" w14:textId="60259015">
      <w:pPr>
        <w:rPr>
          <w:sz w:val="28"/>
          <w:szCs w:val="28"/>
        </w:rPr>
      </w:pPr>
      <w:r w:rsidRPr="1BAD830A" w:rsidR="1BAD830A">
        <w:rPr>
          <w:sz w:val="24"/>
          <w:szCs w:val="24"/>
        </w:rPr>
        <w:t xml:space="preserve">5. </w:t>
      </w:r>
      <w:r w:rsidRPr="1BAD830A" w:rsidR="1BAD830A">
        <w:rPr>
          <w:b w:val="1"/>
          <w:bCs w:val="1"/>
          <w:sz w:val="24"/>
          <w:szCs w:val="24"/>
        </w:rPr>
        <w:t>Usage des langues officielles</w:t>
      </w:r>
      <w:r w:rsidRPr="1BAD830A" w:rsidR="1BAD830A">
        <w:rPr>
          <w:sz w:val="24"/>
          <w:szCs w:val="24"/>
        </w:rPr>
        <w:t xml:space="preserve"> : Sur les 600 médias recensés au Cameroun, moins de 15 % sont bilingues, selon le Conseil national de la communication (CNC). Le Pr </w:t>
      </w:r>
      <w:r w:rsidRPr="1BAD830A" w:rsidR="1BAD830A">
        <w:rPr>
          <w:sz w:val="24"/>
          <w:szCs w:val="24"/>
        </w:rPr>
        <w:t>Noa</w:t>
      </w:r>
      <w:r w:rsidRPr="1BAD830A" w:rsidR="1BAD830A">
        <w:rPr>
          <w:sz w:val="24"/>
          <w:szCs w:val="24"/>
        </w:rPr>
        <w:t xml:space="preserve"> appelle à renverser cette tendance pour consolider l’unité nationale.  </w:t>
      </w:r>
    </w:p>
    <w:p w:rsidR="008F0160" w:rsidP="1BAD830A" w:rsidRDefault="008F0160" w14:paraId="6AE7BE82" w14:textId="14AED8E8">
      <w:pPr>
        <w:rPr>
          <w:sz w:val="28"/>
          <w:szCs w:val="28"/>
        </w:rPr>
      </w:pPr>
      <w:r w:rsidRPr="1BAD830A" w:rsidR="1BAD830A">
        <w:rPr>
          <w:sz w:val="24"/>
          <w:szCs w:val="24"/>
        </w:rPr>
        <w:t xml:space="preserve">6. </w:t>
      </w:r>
      <w:r w:rsidRPr="1BAD830A" w:rsidR="1BAD830A">
        <w:rPr>
          <w:b w:val="1"/>
          <w:bCs w:val="1"/>
          <w:sz w:val="24"/>
          <w:szCs w:val="24"/>
        </w:rPr>
        <w:t>Valorisation des langues locales</w:t>
      </w:r>
      <w:r w:rsidRPr="1BAD830A" w:rsidR="1BAD830A">
        <w:rPr>
          <w:sz w:val="24"/>
          <w:szCs w:val="24"/>
        </w:rPr>
        <w:t xml:space="preserve"> : Intégrer des programmes en langues nationales (comme le bamiléké ou le bassa) pour refléter la diversité culturelle du pays, qui compte plus de 250 ethnies.  </w:t>
      </w:r>
    </w:p>
    <w:p w:rsidR="008F0160" w:rsidP="1BAD830A" w:rsidRDefault="008F0160" w14:paraId="578483C0" w14:textId="77777777" w14:noSpellErr="1">
      <w:pPr>
        <w:rPr>
          <w:sz w:val="24"/>
          <w:szCs w:val="24"/>
        </w:rPr>
      </w:pPr>
    </w:p>
    <w:p w:rsidR="008F0160" w:rsidP="1BAD830A" w:rsidRDefault="008F0160" w14:paraId="6C67F06B" w14:textId="02A80388">
      <w:pPr>
        <w:rPr>
          <w:sz w:val="28"/>
          <w:szCs w:val="28"/>
        </w:rPr>
      </w:pPr>
      <w:r w:rsidRPr="1BAD830A" w:rsidR="1BAD830A">
        <w:rPr>
          <w:sz w:val="24"/>
          <w:szCs w:val="24"/>
        </w:rPr>
        <w:t xml:space="preserve">« Le vrai journalisme est intemporel : il sert la vérité, pas les agendas », a martelé l’universitaire, citant l’exemple de </w:t>
      </w:r>
      <w:r w:rsidRPr="1BAD830A" w:rsidR="1BAD830A">
        <w:rPr>
          <w:b w:val="1"/>
          <w:bCs w:val="1"/>
          <w:sz w:val="24"/>
          <w:szCs w:val="24"/>
        </w:rPr>
        <w:t>Radio Reine</w:t>
      </w:r>
      <w:r w:rsidRPr="1BAD830A" w:rsidR="1BAD830A">
        <w:rPr>
          <w:sz w:val="24"/>
          <w:szCs w:val="24"/>
        </w:rPr>
        <w:t xml:space="preserve"> à Bamenda, qui diffuse en anglais et en pidgin pour sensibiliser sur la crise anglophone. </w:t>
      </w:r>
    </w:p>
    <w:p w:rsidR="008F0160" w:rsidP="1BAD830A" w:rsidRDefault="008F0160" w14:paraId="6A7F388C" w14:textId="6554D47F">
      <w:pPr>
        <w:rPr>
          <w:sz w:val="28"/>
          <w:szCs w:val="28"/>
        </w:rPr>
      </w:pPr>
      <w:r w:rsidRPr="1BAD830A" w:rsidR="1BAD830A">
        <w:rPr>
          <w:b w:val="1"/>
          <w:bCs w:val="1"/>
          <w:sz w:val="28"/>
          <w:szCs w:val="28"/>
        </w:rPr>
        <w:t>Messe des Béatitudes : Quand l’Église bénit les micros et les caméras</w:t>
      </w:r>
      <w:r w:rsidRPr="1BAD830A" w:rsidR="1BAD830A">
        <w:rPr>
          <w:sz w:val="24"/>
          <w:szCs w:val="24"/>
        </w:rPr>
        <w:t xml:space="preserve"> </w:t>
      </w:r>
    </w:p>
    <w:p w:rsidR="008F0160" w:rsidP="1BAD830A" w:rsidRDefault="008F0160" w14:paraId="2DA9407B" w14:textId="5B3F82BF">
      <w:pPr>
        <w:rPr>
          <w:sz w:val="28"/>
          <w:szCs w:val="28"/>
        </w:rPr>
      </w:pPr>
      <w:r w:rsidRPr="1BAD830A" w:rsidR="1BAD830A">
        <w:rPr>
          <w:sz w:val="24"/>
          <w:szCs w:val="24"/>
        </w:rPr>
        <w:t xml:space="preserve">La messe solennelle présidée par </w:t>
      </w:r>
      <w:r w:rsidRPr="1BAD830A" w:rsidR="1BAD830A">
        <w:rPr>
          <w:b w:val="1"/>
          <w:bCs w:val="1"/>
          <w:sz w:val="24"/>
          <w:szCs w:val="24"/>
        </w:rPr>
        <w:t>Mgr Jean Mbarga</w:t>
      </w:r>
      <w:r w:rsidRPr="1BAD830A" w:rsidR="1BAD830A">
        <w:rPr>
          <w:sz w:val="24"/>
          <w:szCs w:val="24"/>
        </w:rPr>
        <w:t>, archevêque de Yaoundé depuis 2013, a transformé la B</w:t>
      </w:r>
      <w:r w:rsidRPr="1BAD830A" w:rsidR="1BAD830A">
        <w:rPr>
          <w:b w:val="1"/>
          <w:bCs w:val="1"/>
          <w:i w:val="1"/>
          <w:iCs w:val="1"/>
          <w:sz w:val="24"/>
          <w:szCs w:val="24"/>
        </w:rPr>
        <w:t xml:space="preserve">asilique Marie Reine des Apôtres </w:t>
      </w:r>
      <w:r w:rsidRPr="1BAD830A" w:rsidR="1BAD830A">
        <w:rPr>
          <w:sz w:val="24"/>
          <w:szCs w:val="24"/>
        </w:rPr>
        <w:t xml:space="preserve">en symbole d’union entre foi et médias. Dans son homélie, le prélat a insisté sur la nécessité d’incarner les Béatitudes (Matthieu 5, 3-12) dans la pratique journalistique :  </w:t>
      </w:r>
    </w:p>
    <w:p w:rsidR="008F0160" w:rsidP="1BAD830A" w:rsidRDefault="008F0160" w14:paraId="26D2FF8E" w14:textId="0E595DEE">
      <w:pPr>
        <w:rPr>
          <w:sz w:val="28"/>
          <w:szCs w:val="28"/>
        </w:rPr>
      </w:pPr>
      <w:r w:rsidRPr="1BAD830A" w:rsidR="1BAD830A">
        <w:rPr>
          <w:i w:val="1"/>
          <w:iCs w:val="1"/>
          <w:sz w:val="28"/>
          <w:szCs w:val="28"/>
        </w:rPr>
        <w:t>« Heureux les artisans de paix, car ils seront appelés fils de Dieu. Les médias, trop souvent instruments de division, doivent devenir des outils de miséricorde. Comme le Pape François nous y invite, parlons avec le cœur, en privilégiant l’écoute et la vérité. »</w:t>
      </w:r>
      <w:r w:rsidRPr="1BAD830A" w:rsidR="1BAD830A">
        <w:rPr>
          <w:sz w:val="24"/>
          <w:szCs w:val="24"/>
        </w:rPr>
        <w:t xml:space="preserve"> </w:t>
      </w:r>
    </w:p>
    <w:p w:rsidR="008F0160" w:rsidP="1BAD830A" w:rsidRDefault="008F0160" w14:paraId="74497A63" w14:textId="52F9D3C8">
      <w:pPr>
        <w:rPr>
          <w:sz w:val="28"/>
          <w:szCs w:val="28"/>
        </w:rPr>
      </w:pPr>
      <w:r w:rsidRPr="1BAD830A" w:rsidR="1BAD830A">
        <w:rPr>
          <w:b w:val="1"/>
          <w:bCs w:val="1"/>
          <w:sz w:val="24"/>
          <w:szCs w:val="24"/>
        </w:rPr>
        <w:t xml:space="preserve">Mgr </w:t>
      </w:r>
      <w:r w:rsidRPr="1BAD830A" w:rsidR="1BAD830A">
        <w:rPr>
          <w:b w:val="1"/>
          <w:bCs w:val="1"/>
          <w:sz w:val="24"/>
          <w:szCs w:val="24"/>
        </w:rPr>
        <w:t>Mbarga</w:t>
      </w:r>
      <w:r w:rsidRPr="1BAD830A" w:rsidR="1BAD830A">
        <w:rPr>
          <w:sz w:val="24"/>
          <w:szCs w:val="24"/>
        </w:rPr>
        <w:t xml:space="preserve"> a également rendu hommage aux prêtres-journalistes camerounais, à l’image du </w:t>
      </w:r>
      <w:r w:rsidRPr="1BAD830A" w:rsidR="1BAD830A">
        <w:rPr>
          <w:b w:val="1"/>
          <w:bCs w:val="1"/>
          <w:sz w:val="24"/>
          <w:szCs w:val="24"/>
        </w:rPr>
        <w:t xml:space="preserve">Père Ludovic </w:t>
      </w:r>
      <w:r w:rsidRPr="1BAD830A" w:rsidR="1BAD830A">
        <w:rPr>
          <w:b w:val="1"/>
          <w:bCs w:val="1"/>
          <w:sz w:val="24"/>
          <w:szCs w:val="24"/>
        </w:rPr>
        <w:t>Lado</w:t>
      </w:r>
      <w:r w:rsidRPr="1BAD830A" w:rsidR="1BAD830A">
        <w:rPr>
          <w:sz w:val="24"/>
          <w:szCs w:val="24"/>
        </w:rPr>
        <w:t xml:space="preserve">, dont les chroniques sur </w:t>
      </w:r>
      <w:hyperlink r:id="R578179ef1c854f98">
        <w:r w:rsidRPr="1BAD830A" w:rsidR="1BAD830A">
          <w:rPr>
            <w:rStyle w:val="Hyperlink"/>
            <w:b w:val="1"/>
            <w:bCs w:val="1"/>
            <w:sz w:val="24"/>
            <w:szCs w:val="24"/>
          </w:rPr>
          <w:t>Radio Vérité</w:t>
        </w:r>
      </w:hyperlink>
      <w:r w:rsidRPr="1BAD830A" w:rsidR="1BAD830A">
        <w:rPr>
          <w:b w:val="1"/>
          <w:bCs w:val="1"/>
          <w:sz w:val="24"/>
          <w:szCs w:val="24"/>
        </w:rPr>
        <w:t xml:space="preserve"> </w:t>
      </w:r>
      <w:r w:rsidRPr="1BAD830A" w:rsidR="1BAD830A">
        <w:rPr>
          <w:sz w:val="24"/>
          <w:szCs w:val="24"/>
        </w:rPr>
        <w:t xml:space="preserve">abordent les enjeux sociaux avec un angle éthique. </w:t>
      </w:r>
    </w:p>
    <w:p w:rsidR="008F0160" w:rsidP="1BAD830A" w:rsidRDefault="008F0160" w14:paraId="600EFE80" w14:textId="35B89417">
      <w:pPr>
        <w:rPr>
          <w:sz w:val="28"/>
          <w:szCs w:val="28"/>
        </w:rPr>
      </w:pPr>
      <w:r w:rsidRPr="1BAD830A" w:rsidR="1BAD830A">
        <w:rPr>
          <w:sz w:val="24"/>
          <w:szCs w:val="24"/>
        </w:rPr>
        <w:t xml:space="preserve">La cérémonie s’est clôturée par une bénédiction des équipements médiatiques – micros, caméras et ordinateurs –, geste symbolique soulignant la sacralisation de la mission d’informer. </w:t>
      </w:r>
    </w:p>
    <w:p w:rsidR="008F0160" w:rsidP="1BAD830A" w:rsidRDefault="008F0160" w14:paraId="3A4668CA" w14:textId="4BB5DD4C">
      <w:pPr>
        <w:rPr>
          <w:b w:val="1"/>
          <w:bCs w:val="1"/>
          <w:sz w:val="32"/>
          <w:szCs w:val="32"/>
        </w:rPr>
      </w:pPr>
      <w:r w:rsidRPr="1BAD830A" w:rsidR="1BAD830A">
        <w:rPr>
          <w:b w:val="1"/>
          <w:bCs w:val="1"/>
          <w:sz w:val="28"/>
          <w:szCs w:val="28"/>
        </w:rPr>
        <w:t xml:space="preserve">Cameroun : Les médias en quête de crédibilité </w:t>
      </w:r>
    </w:p>
    <w:p w:rsidR="008F0160" w:rsidP="1BAD830A" w:rsidRDefault="008F0160" w14:paraId="3A2EE3A0" w14:textId="1E769BFA">
      <w:pPr>
        <w:rPr>
          <w:sz w:val="28"/>
          <w:szCs w:val="28"/>
        </w:rPr>
      </w:pPr>
      <w:r w:rsidRPr="1BAD830A" w:rsidR="1BAD830A">
        <w:rPr>
          <w:sz w:val="24"/>
          <w:szCs w:val="24"/>
        </w:rPr>
        <w:t xml:space="preserve">Derrière les discours inspirants se cache une réalité complexe. Selon </w:t>
      </w:r>
      <w:hyperlink r:id="R2fd331fd30e54e4d">
        <w:r w:rsidRPr="1BAD830A" w:rsidR="1BAD830A">
          <w:rPr>
            <w:rStyle w:val="Hyperlink"/>
            <w:b w:val="1"/>
            <w:bCs w:val="1"/>
            <w:sz w:val="24"/>
            <w:szCs w:val="24"/>
          </w:rPr>
          <w:t>Reporters sans frontières</w:t>
        </w:r>
      </w:hyperlink>
      <w:r w:rsidRPr="1BAD830A" w:rsidR="1BAD830A">
        <w:rPr>
          <w:sz w:val="24"/>
          <w:szCs w:val="24"/>
        </w:rPr>
        <w:t xml:space="preserve"> (RSF), le Cameroun occupe la 130ᵉ place sur 180 dans le classement mondial de la liberté de la presse 2022. Les défis sont multiples :  </w:t>
      </w:r>
    </w:p>
    <w:p w:rsidR="008F0160" w:rsidP="1BAD830A" w:rsidRDefault="008F0160" w14:paraId="33DF4D96" w14:textId="70FA4982">
      <w:pPr>
        <w:rPr>
          <w:sz w:val="28"/>
          <w:szCs w:val="28"/>
        </w:rPr>
      </w:pPr>
      <w:r w:rsidRPr="1BAD830A" w:rsidR="1BAD830A">
        <w:rPr>
          <w:sz w:val="24"/>
          <w:szCs w:val="24"/>
        </w:rPr>
        <w:t xml:space="preserve">- </w:t>
      </w:r>
      <w:r w:rsidRPr="1BAD830A" w:rsidR="1BAD830A">
        <w:rPr>
          <w:b w:val="1"/>
          <w:bCs w:val="1"/>
          <w:sz w:val="24"/>
          <w:szCs w:val="24"/>
        </w:rPr>
        <w:t>Censure indirecte</w:t>
      </w:r>
      <w:r w:rsidRPr="1BAD830A" w:rsidR="1BAD830A">
        <w:rPr>
          <w:sz w:val="24"/>
          <w:szCs w:val="24"/>
        </w:rPr>
        <w:t xml:space="preserve"> : Des lois comme la loi de 2014 sur la lutte contre le terrorisme sont parfois utilisées pour museler les voix critiques.  </w:t>
      </w:r>
    </w:p>
    <w:p w:rsidR="008F0160" w:rsidP="1BAD830A" w:rsidRDefault="008F0160" w14:paraId="18B052E1" w14:textId="70FBBD34">
      <w:pPr>
        <w:rPr>
          <w:sz w:val="28"/>
          <w:szCs w:val="28"/>
        </w:rPr>
      </w:pPr>
      <w:r w:rsidRPr="1BAD830A" w:rsidR="1BAD830A">
        <w:rPr>
          <w:sz w:val="24"/>
          <w:szCs w:val="24"/>
        </w:rPr>
        <w:t xml:space="preserve">- </w:t>
      </w:r>
      <w:r w:rsidRPr="1BAD830A" w:rsidR="1BAD830A">
        <w:rPr>
          <w:b w:val="1"/>
          <w:bCs w:val="1"/>
          <w:sz w:val="24"/>
          <w:szCs w:val="24"/>
        </w:rPr>
        <w:t>Clivages linguistiques</w:t>
      </w:r>
      <w:r w:rsidRPr="1BAD830A" w:rsidR="1BAD830A">
        <w:rPr>
          <w:sz w:val="24"/>
          <w:szCs w:val="24"/>
        </w:rPr>
        <w:t xml:space="preserve"> : Seuls 3 % des médias publics diffusent en anglais, alimentant le ressentiment dans les régions anglophones.  </w:t>
      </w:r>
    </w:p>
    <w:p w:rsidR="008F0160" w:rsidP="1BAD830A" w:rsidRDefault="008F0160" w14:paraId="1D1EA186" w14:textId="2676F0F3">
      <w:pPr>
        <w:rPr>
          <w:sz w:val="28"/>
          <w:szCs w:val="28"/>
        </w:rPr>
      </w:pPr>
      <w:r w:rsidRPr="1BAD830A" w:rsidR="1BAD830A">
        <w:rPr>
          <w:sz w:val="24"/>
          <w:szCs w:val="24"/>
        </w:rPr>
        <w:t xml:space="preserve">- </w:t>
      </w:r>
      <w:r w:rsidRPr="1BAD830A" w:rsidR="1BAD830A">
        <w:rPr>
          <w:b w:val="1"/>
          <w:bCs w:val="1"/>
          <w:sz w:val="24"/>
          <w:szCs w:val="24"/>
        </w:rPr>
        <w:t>Précarité économique</w:t>
      </w:r>
      <w:r w:rsidRPr="1BAD830A" w:rsidR="1BAD830A">
        <w:rPr>
          <w:sz w:val="24"/>
          <w:szCs w:val="24"/>
        </w:rPr>
        <w:t xml:space="preserve"> : La dépendance aux publicités gouvernementales expose de nombreux médias privés à des conflits d’intérêts.  </w:t>
      </w:r>
    </w:p>
    <w:p w:rsidR="008F0160" w:rsidP="1BAD830A" w:rsidRDefault="008F0160" w14:paraId="510830FA" w14:textId="65644A46">
      <w:pPr>
        <w:rPr>
          <w:sz w:val="28"/>
          <w:szCs w:val="28"/>
        </w:rPr>
      </w:pPr>
      <w:r w:rsidRPr="1BAD830A" w:rsidR="1BAD830A">
        <w:rPr>
          <w:sz w:val="24"/>
          <w:szCs w:val="24"/>
        </w:rPr>
        <w:t xml:space="preserve">Pourtant, des initiatives émergent. </w:t>
      </w:r>
      <w:r w:rsidRPr="1BAD830A" w:rsidR="1BAD830A">
        <w:rPr>
          <w:b w:val="1"/>
          <w:bCs w:val="1"/>
          <w:sz w:val="24"/>
          <w:szCs w:val="24"/>
        </w:rPr>
        <w:t>Canal 2 International</w:t>
      </w:r>
      <w:r w:rsidRPr="1BAD830A" w:rsidR="1BAD830A">
        <w:rPr>
          <w:sz w:val="24"/>
          <w:szCs w:val="24"/>
        </w:rPr>
        <w:t xml:space="preserve">, chaîne privée, a lancé en 2022 l’émission </w:t>
      </w:r>
      <w:r w:rsidRPr="1BAD830A" w:rsidR="1BAD830A">
        <w:rPr>
          <w:b w:val="1"/>
          <w:bCs w:val="1"/>
          <w:sz w:val="24"/>
          <w:szCs w:val="24"/>
        </w:rPr>
        <w:t xml:space="preserve">« Dialogue for </w:t>
      </w:r>
      <w:r w:rsidRPr="1BAD830A" w:rsidR="1BAD830A">
        <w:rPr>
          <w:b w:val="1"/>
          <w:bCs w:val="1"/>
          <w:sz w:val="24"/>
          <w:szCs w:val="24"/>
        </w:rPr>
        <w:t>Peace</w:t>
      </w:r>
      <w:r w:rsidRPr="1BAD830A" w:rsidR="1BAD830A">
        <w:rPr>
          <w:b w:val="1"/>
          <w:bCs w:val="1"/>
          <w:sz w:val="24"/>
          <w:szCs w:val="24"/>
        </w:rPr>
        <w:t xml:space="preserve"> »</w:t>
      </w:r>
      <w:r w:rsidRPr="1BAD830A" w:rsidR="1BAD830A">
        <w:rPr>
          <w:sz w:val="24"/>
          <w:szCs w:val="24"/>
        </w:rPr>
        <w:t>, où des leaders politiques et séparatistes anglophones débattent sous médiation. Parallèlement, l’association</w:t>
      </w:r>
      <w:r w:rsidRPr="1BAD830A" w:rsidR="1BAD830A">
        <w:rPr>
          <w:b w:val="1"/>
          <w:bCs w:val="1"/>
          <w:sz w:val="24"/>
          <w:szCs w:val="24"/>
        </w:rPr>
        <w:t xml:space="preserve"> Journalistes pour l’Éthique</w:t>
      </w:r>
      <w:r w:rsidRPr="1BAD830A" w:rsidR="1BAD830A">
        <w:rPr>
          <w:sz w:val="24"/>
          <w:szCs w:val="24"/>
        </w:rPr>
        <w:t xml:space="preserve"> (JPE) forme les jeunes reporters à la couverture sensible des crises.  </w:t>
      </w:r>
    </w:p>
    <w:p w:rsidR="008F0160" w:rsidP="1BAD830A" w:rsidRDefault="008F0160" w14:paraId="424BBCB0" w14:textId="20C932FA">
      <w:pPr>
        <w:rPr>
          <w:b w:val="1"/>
          <w:bCs w:val="1"/>
          <w:sz w:val="32"/>
          <w:szCs w:val="32"/>
        </w:rPr>
      </w:pPr>
      <w:r w:rsidRPr="1BAD830A" w:rsidR="1BAD830A">
        <w:rPr>
          <w:b w:val="1"/>
          <w:bCs w:val="1"/>
          <w:sz w:val="28"/>
          <w:szCs w:val="28"/>
        </w:rPr>
        <w:t>Conclusion : Et si les médias redevenaient des phares</w:t>
      </w:r>
      <w:r w:rsidRPr="1BAD830A" w:rsidR="1BAD830A">
        <w:rPr>
          <w:b w:val="1"/>
          <w:bCs w:val="1"/>
          <w:sz w:val="28"/>
          <w:szCs w:val="28"/>
        </w:rPr>
        <w:t xml:space="preserve"> ?</w:t>
      </w:r>
      <w:r w:rsidRPr="1BAD830A" w:rsidR="1BAD830A">
        <w:rPr>
          <w:b w:val="1"/>
          <w:bCs w:val="1"/>
          <w:sz w:val="28"/>
          <w:szCs w:val="28"/>
        </w:rPr>
        <w:t xml:space="preserve"> </w:t>
      </w:r>
    </w:p>
    <w:p w:rsidR="008F0160" w:rsidP="1BAD830A" w:rsidRDefault="008F0160" w14:paraId="6E928BEB" w14:textId="58D3C542">
      <w:pPr>
        <w:rPr>
          <w:i w:val="1"/>
          <w:iCs w:val="1"/>
          <w:sz w:val="28"/>
          <w:szCs w:val="28"/>
        </w:rPr>
      </w:pPr>
      <w:r w:rsidRPr="1BAD830A" w:rsidR="1BAD830A">
        <w:rPr>
          <w:sz w:val="24"/>
          <w:szCs w:val="24"/>
        </w:rPr>
        <w:t xml:space="preserve">En citant le message du Pape François pour la 57ᵉ Journée mondiale des communications sociales </w:t>
      </w:r>
      <w:r w:rsidRPr="1BAD830A" w:rsidR="1BAD830A">
        <w:rPr>
          <w:b w:val="1"/>
          <w:bCs w:val="1"/>
          <w:sz w:val="24"/>
          <w:szCs w:val="24"/>
        </w:rPr>
        <w:t>« Parler avec le cœur »</w:t>
      </w:r>
      <w:r w:rsidRPr="1BAD830A" w:rsidR="1BAD830A">
        <w:rPr>
          <w:sz w:val="24"/>
          <w:szCs w:val="24"/>
        </w:rPr>
        <w:t xml:space="preserve">, le Jubilé a rappelé que la paix passe par des mots justes et des récits inclusifs. Alors que le Cameroun s’approche d’une année électorale en 2025, les défis restent immenses. Mais comme le résume un participant anonyme : </w:t>
      </w:r>
      <w:r w:rsidRPr="1BAD830A" w:rsidR="1BAD830A">
        <w:rPr>
          <w:i w:val="1"/>
          <w:iCs w:val="1"/>
          <w:sz w:val="24"/>
          <w:szCs w:val="24"/>
        </w:rPr>
        <w:t xml:space="preserve">« L’espoir réside dans ces journalistes qui, malgré les risques, choisissent chaque jour de servir leur pays plutôt que le pouvoir. » </w:t>
      </w:r>
    </w:p>
    <w:p w:rsidR="008F0160" w:rsidP="1BAD830A" w:rsidRDefault="008F0160" w14:paraId="070EAA5D" w14:textId="77777777" w14:noSpellErr="1">
      <w:pPr>
        <w:rPr>
          <w:sz w:val="24"/>
          <w:szCs w:val="24"/>
        </w:rPr>
      </w:pPr>
    </w:p>
    <w:p w:rsidR="008F0160" w:rsidP="1BAD830A" w:rsidRDefault="008F0160" w14:paraId="3DAB936C" w14:textId="2DCD8927">
      <w:pPr>
        <w:rPr>
          <w:sz w:val="28"/>
          <w:szCs w:val="28"/>
        </w:rPr>
      </w:pPr>
      <w:r w:rsidRPr="1BAD830A" w:rsidR="1BAD830A">
        <w:rPr>
          <w:b w:val="1"/>
          <w:bCs w:val="1"/>
          <w:sz w:val="24"/>
          <w:szCs w:val="24"/>
        </w:rPr>
        <w:t xml:space="preserve">Martin Claude </w:t>
      </w:r>
      <w:r w:rsidRPr="1BAD830A" w:rsidR="1BAD830A">
        <w:rPr>
          <w:b w:val="1"/>
          <w:bCs w:val="1"/>
          <w:sz w:val="24"/>
          <w:szCs w:val="24"/>
        </w:rPr>
        <w:t>Amougou</w:t>
      </w:r>
      <w:r w:rsidRPr="1BAD830A" w:rsidR="1BAD830A">
        <w:rPr>
          <w:b w:val="1"/>
          <w:bCs w:val="1"/>
          <w:sz w:val="24"/>
          <w:szCs w:val="24"/>
        </w:rPr>
        <w:t xml:space="preserve"> est journaliste indépendant, lauréat du Prix national de la presse camerounaise 2021. </w:t>
      </w:r>
      <w:r w:rsidRPr="1BAD830A" w:rsidR="1BAD830A">
        <w:rPr>
          <w:sz w:val="24"/>
          <w:szCs w:val="24"/>
        </w:rPr>
        <w:t xml:space="preserve"> </w:t>
      </w:r>
    </w:p>
    <w:p w:rsidR="008F0160" w:rsidP="1BAD830A" w:rsidRDefault="008F0160" w14:paraId="7A43608F" w14:textId="1B1E5D21">
      <w:pPr>
        <w:rPr>
          <w:b w:val="1"/>
          <w:bCs w:val="1"/>
          <w:sz w:val="28"/>
          <w:szCs w:val="28"/>
        </w:rPr>
      </w:pPr>
      <w:r w:rsidRPr="1BAD830A" w:rsidR="1BAD830A">
        <w:rPr>
          <w:b w:val="1"/>
          <w:bCs w:val="1"/>
          <w:sz w:val="24"/>
          <w:szCs w:val="24"/>
        </w:rPr>
        <w:t xml:space="preserve">Contact : martinclaudeamougou@gmail.com  </w:t>
      </w:r>
    </w:p>
    <w:p w:rsidR="008F0160" w:rsidP="1BAD830A" w:rsidRDefault="008F0160" w14:paraId="70C2F37F" w14:noSpellErr="1" w14:textId="488C4B11">
      <w:pPr>
        <w:pStyle w:val="Normal"/>
        <w:rPr>
          <w:sz w:val="28"/>
          <w:szCs w:val="28"/>
        </w:rPr>
      </w:pPr>
      <w:r w:rsidRPr="1BAD830A" w:rsidR="1BAD830A">
        <w:rPr>
          <w:sz w:val="24"/>
          <w:szCs w:val="24"/>
        </w:rPr>
        <w:t xml:space="preserve"> </w:t>
      </w:r>
    </w:p>
    <w:p w:rsidR="008F0160" w:rsidP="1BAD830A" w:rsidRDefault="008F0160" w14:paraId="020449E0" w14:textId="700BD762">
      <w:pPr>
        <w:rPr>
          <w:b w:val="1"/>
          <w:bCs w:val="1"/>
          <w:sz w:val="28"/>
          <w:szCs w:val="28"/>
        </w:rPr>
      </w:pPr>
      <w:r w:rsidRPr="1BAD830A" w:rsidR="1BAD830A">
        <w:rPr>
          <w:b w:val="1"/>
          <w:bCs w:val="1"/>
          <w:sz w:val="24"/>
          <w:szCs w:val="24"/>
        </w:rPr>
        <w:t>Références contextuelles intégrées</w:t>
      </w:r>
      <w:r w:rsidRPr="1BAD830A" w:rsidR="1BAD830A">
        <w:rPr>
          <w:b w:val="1"/>
          <w:bCs w:val="1"/>
          <w:sz w:val="24"/>
          <w:szCs w:val="24"/>
        </w:rPr>
        <w:t xml:space="preserve"> :</w:t>
      </w:r>
      <w:r w:rsidRPr="1BAD830A" w:rsidR="1BAD830A">
        <w:rPr>
          <w:b w:val="1"/>
          <w:bCs w:val="1"/>
          <w:sz w:val="24"/>
          <w:szCs w:val="24"/>
        </w:rPr>
        <w:t xml:space="preserve"> </w:t>
      </w:r>
    </w:p>
    <w:p w:rsidR="008F0160" w:rsidP="1BAD830A" w:rsidRDefault="008F0160" w14:paraId="7992B7DD" w14:textId="77777777" w14:noSpellErr="1">
      <w:pPr>
        <w:rPr>
          <w:sz w:val="24"/>
          <w:szCs w:val="24"/>
        </w:rPr>
      </w:pPr>
      <w:r w:rsidRPr="1BAD830A" w:rsidR="1BAD830A">
        <w:rPr>
          <w:sz w:val="22"/>
          <w:szCs w:val="22"/>
        </w:rPr>
        <w:t xml:space="preserve">- </w:t>
      </w:r>
      <w:hyperlink r:id="R209d644f086f4b36">
        <w:r w:rsidRPr="1BAD830A" w:rsidR="1BAD830A">
          <w:rPr>
            <w:rStyle w:val="Hyperlink"/>
            <w:sz w:val="22"/>
            <w:szCs w:val="22"/>
          </w:rPr>
          <w:t>Données du Conseil national de la communication (CNC) camerounais, 2022.</w:t>
        </w:r>
      </w:hyperlink>
      <w:r w:rsidRPr="1BAD830A" w:rsidR="1BAD830A">
        <w:rPr>
          <w:sz w:val="22"/>
          <w:szCs w:val="22"/>
        </w:rPr>
        <w:t xml:space="preserve">  </w:t>
      </w:r>
    </w:p>
    <w:p w:rsidR="008F0160" w:rsidP="1BAD830A" w:rsidRDefault="008F0160" w14:paraId="0CA4A0E9" w14:textId="77777777" w14:noSpellErr="1">
      <w:pPr>
        <w:rPr>
          <w:sz w:val="24"/>
          <w:szCs w:val="24"/>
        </w:rPr>
      </w:pPr>
      <w:r w:rsidRPr="1BAD830A" w:rsidR="1BAD830A">
        <w:rPr>
          <w:sz w:val="22"/>
          <w:szCs w:val="22"/>
        </w:rPr>
        <w:t xml:space="preserve">- </w:t>
      </w:r>
      <w:hyperlink r:id="R3a6e81b3fa624a8c">
        <w:r w:rsidRPr="1BAD830A" w:rsidR="1BAD830A">
          <w:rPr>
            <w:rStyle w:val="Hyperlink"/>
            <w:sz w:val="22"/>
            <w:szCs w:val="22"/>
          </w:rPr>
          <w:t>Rapport RSF 2022 sur la liberté de la presse au Cameroun.</w:t>
        </w:r>
      </w:hyperlink>
      <w:r w:rsidRPr="1BAD830A" w:rsidR="1BAD830A">
        <w:rPr>
          <w:sz w:val="22"/>
          <w:szCs w:val="22"/>
        </w:rPr>
        <w:t xml:space="preserve">  </w:t>
      </w:r>
    </w:p>
    <w:p w:rsidR="008F0160" w:rsidP="1BAD830A" w:rsidRDefault="008F0160" w14:paraId="22BDCC5C" w14:textId="77777777" w14:noSpellErr="1">
      <w:pPr>
        <w:rPr>
          <w:sz w:val="24"/>
          <w:szCs w:val="24"/>
        </w:rPr>
      </w:pPr>
      <w:r w:rsidRPr="1BAD830A" w:rsidR="1BAD830A">
        <w:rPr>
          <w:sz w:val="22"/>
          <w:szCs w:val="22"/>
        </w:rPr>
        <w:t xml:space="preserve">- </w:t>
      </w:r>
      <w:hyperlink r:id="R1c4a7c6a48ba453d">
        <w:r w:rsidRPr="1BAD830A" w:rsidR="1BAD830A">
          <w:rPr>
            <w:rStyle w:val="Hyperlink"/>
            <w:sz w:val="22"/>
            <w:szCs w:val="22"/>
          </w:rPr>
          <w:t>Message du Pape François pour la 57ᵉ Journée mondiale des communications sociales</w:t>
        </w:r>
      </w:hyperlink>
      <w:r w:rsidRPr="1BAD830A" w:rsidR="1BAD830A">
        <w:rPr>
          <w:sz w:val="22"/>
          <w:szCs w:val="22"/>
        </w:rPr>
        <w:t xml:space="preserve"> (2023).  </w:t>
      </w:r>
    </w:p>
    <w:p w:rsidR="008F0160" w:rsidP="1BAD830A" w:rsidRDefault="008F0160" w14:paraId="6655A45C" w14:textId="77777777" w14:noSpellErr="1">
      <w:pPr>
        <w:rPr>
          <w:sz w:val="28"/>
          <w:szCs w:val="28"/>
        </w:rPr>
      </w:pPr>
      <w:r w:rsidRPr="1BAD830A" w:rsidR="1BAD830A">
        <w:rPr>
          <w:sz w:val="22"/>
          <w:szCs w:val="22"/>
        </w:rPr>
        <w:t xml:space="preserve">- Exemples médiatiques locaux (Radio Reine, Canal 2 International) issus de couvertures médiatiques récentes. </w:t>
      </w:r>
      <w:r w:rsidRPr="1BAD830A" w:rsidR="1BAD830A">
        <w:rPr>
          <w:sz w:val="24"/>
          <w:szCs w:val="24"/>
        </w:rPr>
        <w:t xml:space="preserve"> </w:t>
      </w:r>
    </w:p>
    <w:p w:rsidR="008F0160" w:rsidP="1BAD830A" w:rsidRDefault="008F0160" w14:paraId="7B7AD743" w14:textId="4CD9AA3D">
      <w:pPr>
        <w:pStyle w:val="Normal"/>
        <w:rPr>
          <w:sz w:val="24"/>
          <w:szCs w:val="24"/>
        </w:rPr>
      </w:pPr>
      <w:r w:rsidRPr="1BAD830A" w:rsidR="1BAD830A">
        <w:rPr>
          <w:sz w:val="24"/>
          <w:szCs w:val="24"/>
        </w:rPr>
        <w:t xml:space="preserve">Cet article synthétise les échanges du Jubilé tout en contextualisant les enjeux médiatiques camerounais, sans accès à des sources externes </w:t>
      </w:r>
      <w:r w:rsidRPr="1BAD830A" w:rsidR="1BAD830A">
        <w:rPr>
          <w:b w:val="0"/>
          <w:bCs w:val="0"/>
          <w:sz w:val="24"/>
          <w:szCs w:val="24"/>
        </w:rPr>
        <w:t>supplémentaires.</w:t>
      </w:r>
    </w:p>
    <w:sectPr w:rsidR="008F0160">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18UKCAyzDu9mRn" int2:id="KvfPDdKM">
      <int2:state int2:type="AugLoop_Text_Critique" int2:value="Rejected"/>
    </int2:textHash>
    <int2:textHash int2:hashCode="C4vAxLT61DHiyU" int2:id="qNB0ZBcH">
      <int2:state int2:type="AugLoop_Text_Critique" int2:value="Rejected"/>
    </int2:textHash>
    <int2:textHash int2:hashCode="UDQB5ezd6mawLz" int2:id="dgG5R62l">
      <int2:state int2:type="AugLoop_Text_Critique" int2:value="Rejected"/>
    </int2:textHash>
    <int2:textHash int2:hashCode="ikDQeodeVJMR9X" int2:id="wdadR5Za">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6"/>
  <w:revisionView w:inkAnnotations="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60"/>
    <w:rsid w:val="006963A5"/>
    <w:rsid w:val="008F0160"/>
    <w:rsid w:val="1BAD830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4:docId w14:val="03ED0E7D"/>
  <w15:chartTrackingRefBased/>
  <w15:docId w15:val="{6FD8CCDA-AAEA-514E-8DBF-747D91647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fr-CM"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Hyperlink">
    <w:uiPriority w:val="99"/>
    <w:name w:val="Hyperlink"/>
    <w:basedOn w:val="Policepardfaut"/>
    <w:unhideWhenUsed/>
    <w:rsid w:val="1BAD830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iveradio.ie/stations/radio-verite" TargetMode="External" Id="R578179ef1c854f98" /><Relationship Type="http://schemas.openxmlformats.org/officeDocument/2006/relationships/hyperlink" Target="https://rsf.org/fr" TargetMode="External" Id="R2fd331fd30e54e4d" /><Relationship Type="http://schemas.openxmlformats.org/officeDocument/2006/relationships/hyperlink" Target="https://cnc.gov.cm/" TargetMode="External" Id="R209d644f086f4b36" /><Relationship Type="http://schemas.openxmlformats.org/officeDocument/2006/relationships/hyperlink" Target="https://rsf.org/fr/pays-cameroun" TargetMode="External" Id="R3a6e81b3fa624a8c" /><Relationship Type="http://schemas.openxmlformats.org/officeDocument/2006/relationships/hyperlink" Target="https://www.vatican.va/content/francesco/fr/messages/communications/documents/20230124-messaggio-comunicazioni-sociali.html" TargetMode="External" Id="R1c4a7c6a48ba453d" /><Relationship Type="http://schemas.microsoft.com/office/2020/10/relationships/intelligence" Target="intelligence2.xml" Id="R1d93be8dd8ed4b76"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jacques bene</dc:creator>
  <keywords/>
  <dc:description/>
  <lastModifiedBy>Simon Pierre EBOGO BENE</lastModifiedBy>
  <revision>5</revision>
  <dcterms:created xsi:type="dcterms:W3CDTF">2025-02-24T09:59:00.0000000Z</dcterms:created>
  <dcterms:modified xsi:type="dcterms:W3CDTF">2025-02-24T11:04:22.5836437Z</dcterms:modified>
</coreProperties>
</file>