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fr-CA"/>
        </w:rPr>
      </w:pPr>
      <w:r>
        <w:rPr/>
        <w:drawing>
          <wp:inline distT="0" distB="0" distL="0" distR="0">
            <wp:extent cx="4148455" cy="1700530"/>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4148455" cy="1700530"/>
                    </a:xfrm>
                    <a:prstGeom prst="rect">
                      <a:avLst/>
                    </a:prstGeom>
                  </pic:spPr>
                </pic:pic>
              </a:graphicData>
            </a:graphic>
          </wp:inline>
        </w:drawing>
      </w:r>
    </w:p>
    <w:p>
      <w:pPr>
        <w:pStyle w:val="Normal"/>
        <w:rPr>
          <w:lang w:val="fr-CA"/>
        </w:rPr>
      </w:pPr>
      <w:r>
        <w:rPr>
          <w:lang w:val="fr-CA"/>
        </w:rPr>
      </w:r>
    </w:p>
    <w:p>
      <w:pPr>
        <w:pStyle w:val="Normal"/>
        <w:jc w:val="center"/>
        <w:rPr>
          <w:sz w:val="36"/>
          <w:szCs w:val="36"/>
          <w:lang w:val="fr-CA"/>
        </w:rPr>
      </w:pPr>
      <w:r>
        <w:rPr>
          <w:sz w:val="36"/>
          <w:szCs w:val="36"/>
          <w:lang w:val="fr-CA"/>
        </w:rPr>
      </w:r>
    </w:p>
    <w:p>
      <w:pPr>
        <w:pStyle w:val="Normal"/>
        <w:jc w:val="center"/>
        <w:rPr>
          <w:sz w:val="36"/>
          <w:szCs w:val="36"/>
          <w:lang w:val="fr-CA"/>
        </w:rPr>
      </w:pPr>
      <w:r>
        <w:rPr>
          <w:sz w:val="36"/>
          <w:szCs w:val="36"/>
          <w:lang w:val="fr-CA"/>
        </w:rPr>
        <w:t>Département de génie informatique et génie logiciel</w:t>
      </w:r>
    </w:p>
    <w:p>
      <w:pPr>
        <w:pStyle w:val="Normal"/>
        <w:rPr>
          <w:sz w:val="36"/>
          <w:szCs w:val="36"/>
          <w:lang w:val="fr-CA"/>
        </w:rPr>
      </w:pPr>
      <w:r>
        <w:rPr>
          <w:sz w:val="36"/>
          <w:szCs w:val="36"/>
          <w:lang w:val="fr-CA"/>
        </w:rPr>
      </w:r>
    </w:p>
    <w:p>
      <w:pPr>
        <w:pStyle w:val="Normal"/>
        <w:jc w:val="center"/>
        <w:rPr>
          <w:sz w:val="44"/>
          <w:szCs w:val="44"/>
          <w:lang w:val="fr-CA"/>
        </w:rPr>
      </w:pPr>
      <w:r>
        <w:rPr>
          <w:sz w:val="44"/>
          <w:szCs w:val="44"/>
          <w:lang w:val="fr-CA"/>
        </w:rPr>
        <w:t>INF3995</w:t>
      </w:r>
    </w:p>
    <w:p>
      <w:pPr>
        <w:pStyle w:val="Normal"/>
        <w:jc w:val="center"/>
        <w:rPr>
          <w:sz w:val="36"/>
          <w:szCs w:val="36"/>
          <w:lang w:val="fr-CA"/>
        </w:rPr>
      </w:pPr>
      <w:r>
        <w:rPr>
          <w:sz w:val="36"/>
          <w:szCs w:val="36"/>
          <w:lang w:val="fr-CA"/>
        </w:rPr>
      </w:r>
    </w:p>
    <w:p>
      <w:pPr>
        <w:pStyle w:val="Normal"/>
        <w:jc w:val="center"/>
        <w:rPr>
          <w:b/>
          <w:b/>
          <w:sz w:val="36"/>
          <w:szCs w:val="36"/>
          <w:lang w:val="fr-CA"/>
        </w:rPr>
      </w:pPr>
      <w:r>
        <w:rPr>
          <w:b/>
          <w:sz w:val="36"/>
          <w:szCs w:val="36"/>
          <w:lang w:val="fr-CA"/>
        </w:rPr>
        <w:t>Projet de conception d’un système informatique</w:t>
      </w:r>
    </w:p>
    <w:p>
      <w:pPr>
        <w:pStyle w:val="Normal"/>
        <w:rPr>
          <w:sz w:val="36"/>
          <w:szCs w:val="36"/>
          <w:lang w:val="fr-CA"/>
        </w:rPr>
      </w:pPr>
      <w:r>
        <w:rPr>
          <w:sz w:val="36"/>
          <w:szCs w:val="36"/>
          <w:lang w:val="fr-CA"/>
        </w:rPr>
      </w:r>
    </w:p>
    <w:p>
      <w:pPr>
        <w:pStyle w:val="Normal"/>
        <w:jc w:val="center"/>
        <w:rPr>
          <w:sz w:val="36"/>
          <w:szCs w:val="36"/>
          <w:lang w:val="fr-CA"/>
        </w:rPr>
      </w:pPr>
      <w:r>
        <w:rPr>
          <w:sz w:val="36"/>
          <w:szCs w:val="36"/>
          <w:lang w:val="fr-CA"/>
        </w:rPr>
        <w:t xml:space="preserve">Proposition répondant à l’appel d’offres </w:t>
      </w:r>
    </w:p>
    <w:p>
      <w:pPr>
        <w:pStyle w:val="Normal"/>
        <w:jc w:val="center"/>
        <w:rPr>
          <w:sz w:val="36"/>
          <w:szCs w:val="36"/>
          <w:lang w:val="fr-CA"/>
        </w:rPr>
      </w:pPr>
      <w:r>
        <w:rPr>
          <w:sz w:val="36"/>
          <w:szCs w:val="36"/>
          <w:lang w:val="fr-CA"/>
        </w:rPr>
        <w:t xml:space="preserve">no. </w:t>
      </w:r>
      <w:r>
        <w:rPr>
          <w:sz w:val="36"/>
          <w:szCs w:val="36"/>
          <w:lang w:val="fr-CA"/>
        </w:rPr>
        <w:t>H</w:t>
      </w:r>
      <w:r>
        <w:rPr>
          <w:sz w:val="36"/>
          <w:szCs w:val="36"/>
          <w:lang w:val="fr-CA"/>
        </w:rPr>
        <w:t>202</w:t>
      </w:r>
      <w:r>
        <w:rPr>
          <w:sz w:val="36"/>
          <w:szCs w:val="36"/>
          <w:lang w:val="fr-CA"/>
        </w:rPr>
        <w:t>1</w:t>
      </w:r>
      <w:r>
        <w:rPr>
          <w:sz w:val="36"/>
          <w:szCs w:val="36"/>
          <w:lang w:val="fr-CA"/>
        </w:rPr>
        <w:t>-INF3995 du département GIGL.</w:t>
      </w:r>
    </w:p>
    <w:p>
      <w:pPr>
        <w:pStyle w:val="Normal"/>
        <w:jc w:val="center"/>
        <w:rPr>
          <w:sz w:val="36"/>
          <w:szCs w:val="36"/>
          <w:lang w:val="fr-CA"/>
        </w:rPr>
      </w:pPr>
      <w:r>
        <w:rPr>
          <w:sz w:val="36"/>
          <w:szCs w:val="36"/>
          <w:lang w:val="fr-CA"/>
        </w:rPr>
      </w:r>
    </w:p>
    <w:p>
      <w:pPr>
        <w:pStyle w:val="Normal"/>
        <w:jc w:val="center"/>
        <w:rPr>
          <w:sz w:val="36"/>
          <w:szCs w:val="36"/>
          <w:lang w:val="fr-CA"/>
        </w:rPr>
      </w:pPr>
      <w:r>
        <w:rPr>
          <w:sz w:val="36"/>
          <w:szCs w:val="36"/>
          <w:lang w:val="fr-CA"/>
        </w:rPr>
      </w:r>
    </w:p>
    <w:p>
      <w:pPr>
        <w:pStyle w:val="Normal"/>
        <w:jc w:val="center"/>
        <w:rPr>
          <w:sz w:val="36"/>
          <w:szCs w:val="36"/>
          <w:lang w:val="fr-CA"/>
        </w:rPr>
      </w:pPr>
      <w:r>
        <w:rPr>
          <w:b/>
          <w:i/>
          <w:sz w:val="32"/>
          <w:lang w:val="fr-CA"/>
        </w:rPr>
        <w:t xml:space="preserve">Conception d’un système </w:t>
      </w:r>
      <w:r>
        <w:rPr>
          <w:b/>
          <w:i/>
          <w:sz w:val="32"/>
          <w:lang w:val="fr-CA"/>
        </w:rPr>
        <w:t>aérien minimal pour exploration</w:t>
      </w:r>
      <w:r>
        <w:rPr>
          <w:b/>
          <w:i/>
          <w:sz w:val="36"/>
          <w:szCs w:val="36"/>
          <w:lang w:val="fr-CA"/>
        </w:rPr>
        <w:t xml:space="preserve"> </w:t>
      </w:r>
    </w:p>
    <w:p>
      <w:pPr>
        <w:pStyle w:val="Normal"/>
        <w:rPr>
          <w:sz w:val="36"/>
          <w:szCs w:val="36"/>
          <w:lang w:val="fr-CA"/>
        </w:rPr>
      </w:pPr>
      <w:r>
        <w:rPr>
          <w:sz w:val="36"/>
          <w:szCs w:val="36"/>
          <w:lang w:val="fr-CA"/>
        </w:rPr>
      </w:r>
    </w:p>
    <w:p>
      <w:pPr>
        <w:pStyle w:val="Normal"/>
        <w:jc w:val="center"/>
        <w:rPr>
          <w:sz w:val="36"/>
          <w:szCs w:val="36"/>
          <w:lang w:val="fr-CA"/>
        </w:rPr>
      </w:pPr>
      <w:r>
        <w:rPr>
          <w:sz w:val="36"/>
          <w:szCs w:val="36"/>
          <w:lang w:val="fr-CA"/>
        </w:rPr>
        <w:t xml:space="preserve">Équipe No &lt; </w:t>
      </w:r>
      <w:r>
        <w:rPr>
          <w:b/>
          <w:i/>
          <w:color w:val="FF0000"/>
          <w:sz w:val="44"/>
          <w:szCs w:val="44"/>
          <w:lang w:val="fr-CA"/>
        </w:rPr>
        <w:t>no</w:t>
      </w:r>
      <w:r>
        <w:rPr>
          <w:sz w:val="36"/>
          <w:szCs w:val="36"/>
          <w:lang w:val="fr-CA"/>
        </w:rPr>
        <w:t xml:space="preserve"> &gt;</w:t>
      </w:r>
    </w:p>
    <w:p>
      <w:pPr>
        <w:pStyle w:val="Normal"/>
        <w:jc w:val="center"/>
        <w:rPr>
          <w:sz w:val="36"/>
          <w:szCs w:val="36"/>
          <w:lang w:val="fr-CA"/>
        </w:rPr>
      </w:pPr>
      <w:r>
        <w:rPr>
          <w:sz w:val="36"/>
          <w:szCs w:val="36"/>
          <w:lang w:val="fr-CA"/>
        </w:rPr>
      </w:r>
    </w:p>
    <w:p>
      <w:pPr>
        <w:pStyle w:val="Normal"/>
        <w:jc w:val="center"/>
        <w:rPr>
          <w:i/>
          <w:i/>
          <w:sz w:val="36"/>
          <w:szCs w:val="36"/>
          <w:lang w:val="fr-CA"/>
        </w:rPr>
      </w:pPr>
      <w:r>
        <w:rPr>
          <w:rFonts w:cs="Arial"/>
          <w:i/>
          <w:sz w:val="36"/>
          <w:szCs w:val="36"/>
          <w:lang w:val="fr-CA"/>
        </w:rPr>
        <w:t xml:space="preserve">&lt; </w:t>
      </w:r>
      <w:r>
        <w:rPr>
          <w:i/>
          <w:sz w:val="36"/>
          <w:szCs w:val="36"/>
          <w:u w:val="single"/>
          <w:lang w:val="fr-CA"/>
        </w:rPr>
        <w:t>Noms de membres (aucun matricule SVP, mais avec signatures</w:t>
      </w:r>
      <w:r>
        <w:rPr>
          <w:i/>
          <w:sz w:val="36"/>
          <w:szCs w:val="36"/>
          <w:lang w:val="fr-CA"/>
        </w:rPr>
        <w:t xml:space="preserve"> ) </w:t>
      </w:r>
      <w:r>
        <w:rPr>
          <w:rFonts w:cs="Arial"/>
          <w:i/>
          <w:sz w:val="36"/>
          <w:szCs w:val="36"/>
          <w:lang w:val="fr-CA"/>
        </w:rPr>
        <w:t>&gt;</w:t>
      </w:r>
    </w:p>
    <w:p>
      <w:pPr>
        <w:pStyle w:val="Normal"/>
        <w:jc w:val="center"/>
        <w:rPr>
          <w:sz w:val="36"/>
          <w:szCs w:val="36"/>
          <w:lang w:val="fr-CA"/>
        </w:rPr>
      </w:pPr>
      <w:r>
        <w:rPr>
          <w:sz w:val="36"/>
          <w:szCs w:val="36"/>
          <w:lang w:val="fr-CA"/>
        </w:rPr>
      </w:r>
    </w:p>
    <w:p>
      <w:pPr>
        <w:pStyle w:val="Normal"/>
        <w:jc w:val="center"/>
        <w:rPr>
          <w:sz w:val="36"/>
          <w:szCs w:val="36"/>
          <w:lang w:val="fr-CA"/>
        </w:rPr>
      </w:pPr>
      <w:r>
        <w:rPr>
          <w:sz w:val="36"/>
          <w:szCs w:val="36"/>
          <w:lang w:val="fr-CA"/>
        </w:rPr>
      </w:r>
    </w:p>
    <w:p>
      <w:pPr>
        <w:pStyle w:val="Normal"/>
        <w:rPr>
          <w:sz w:val="36"/>
          <w:szCs w:val="36"/>
          <w:lang w:val="fr-CA"/>
        </w:rPr>
      </w:pPr>
      <w:r>
        <w:rPr>
          <w:sz w:val="36"/>
          <w:szCs w:val="36"/>
          <w:lang w:val="fr-CA"/>
        </w:rPr>
      </w:r>
    </w:p>
    <w:p>
      <w:pPr>
        <w:pStyle w:val="Normal"/>
        <w:jc w:val="center"/>
        <w:rPr>
          <w:sz w:val="36"/>
          <w:szCs w:val="36"/>
          <w:lang w:val="fr-CA"/>
        </w:rPr>
      </w:pPr>
      <w:r>
        <w:rPr>
          <w:sz w:val="36"/>
          <w:szCs w:val="36"/>
          <w:lang w:val="fr-CA"/>
        </w:rPr>
      </w:r>
    </w:p>
    <w:p>
      <w:pPr>
        <w:pStyle w:val="Normal"/>
        <w:jc w:val="center"/>
        <w:rPr>
          <w:sz w:val="36"/>
          <w:szCs w:val="36"/>
          <w:lang w:val="fr-CA"/>
        </w:rPr>
      </w:pPr>
      <w:r>
        <w:rPr>
          <w:sz w:val="36"/>
          <w:szCs w:val="36"/>
          <w:lang w:val="fr-CA" w:eastAsia="en-US"/>
        </w:rPr>
        <w:t>Janvier</w:t>
      </w:r>
      <w:r>
        <w:rPr>
          <w:sz w:val="36"/>
          <w:szCs w:val="36"/>
          <w:lang w:val="fr-CA"/>
        </w:rPr>
        <w:t xml:space="preserve"> 202</w:t>
      </w:r>
      <w:r>
        <w:rPr>
          <w:sz w:val="36"/>
          <w:szCs w:val="36"/>
          <w:lang w:val="fr-CA"/>
        </w:rPr>
        <w:t>1</w:t>
      </w:r>
      <w:r>
        <w:br w:type="page"/>
      </w:r>
    </w:p>
    <w:p>
      <w:pPr>
        <w:pStyle w:val="Normal"/>
        <w:jc w:val="center"/>
        <w:rPr>
          <w:b/>
          <w:b/>
          <w:sz w:val="28"/>
          <w:szCs w:val="28"/>
          <w:lang w:val="fr-CA"/>
        </w:rPr>
      </w:pPr>
      <w:r>
        <w:rPr>
          <w:b/>
          <w:sz w:val="28"/>
          <w:szCs w:val="28"/>
          <w:lang w:val="fr-CA"/>
        </w:rPr>
      </w:r>
    </w:p>
    <w:p>
      <w:pPr>
        <w:pStyle w:val="Normal"/>
        <w:jc w:val="center"/>
        <w:rPr>
          <w:b/>
          <w:b/>
          <w:sz w:val="28"/>
          <w:szCs w:val="28"/>
          <w:lang w:val="fr-CA"/>
        </w:rPr>
      </w:pPr>
      <w:r>
        <w:rPr>
          <w:b/>
          <w:sz w:val="28"/>
          <w:szCs w:val="28"/>
          <w:lang w:val="fr-CA"/>
        </w:rPr>
      </w:r>
    </w:p>
    <w:p>
      <w:pPr>
        <w:pStyle w:val="Normal"/>
        <w:jc w:val="center"/>
        <w:rPr>
          <w:b/>
          <w:b/>
          <w:sz w:val="28"/>
          <w:szCs w:val="28"/>
          <w:lang w:val="fr-CA"/>
        </w:rPr>
      </w:pPr>
      <w:r>
        <w:rPr>
          <w:b/>
          <w:sz w:val="28"/>
          <w:szCs w:val="28"/>
          <w:lang w:val="fr-CA"/>
        </w:rPr>
        <w:t>Table des matières</w:t>
      </w:r>
    </w:p>
    <w:p>
      <w:pPr>
        <w:pStyle w:val="Normal"/>
        <w:jc w:val="center"/>
        <w:rPr>
          <w:b/>
          <w:b/>
          <w:lang w:val="fr-CA"/>
        </w:rPr>
      </w:pPr>
      <w:r>
        <w:rPr>
          <w:b/>
          <w:lang w:val="fr-CA"/>
        </w:rPr>
      </w:r>
    </w:p>
    <w:p>
      <w:pPr>
        <w:pStyle w:val="Normal"/>
        <w:jc w:val="center"/>
        <w:rPr>
          <w:b/>
          <w:b/>
          <w:lang w:val="fr-CA"/>
        </w:rPr>
      </w:pPr>
      <w:r>
        <w:rPr>
          <w:b/>
          <w:lang w:val="fr-CA"/>
        </w:rPr>
      </w:r>
    </w:p>
    <w:p>
      <w:pPr>
        <w:pStyle w:val="Normal"/>
        <w:jc w:val="center"/>
        <w:rPr>
          <w:b/>
          <w:b/>
          <w:lang w:val="fr-CA"/>
        </w:rPr>
      </w:pPr>
      <w:r>
        <w:rPr>
          <w:b/>
          <w:lang w:val="fr-CA"/>
        </w:rPr>
      </w:r>
    </w:p>
    <w:sdt>
      <w:sdtPr>
        <w:docPartObj>
          <w:docPartGallery w:val="Table of Contents"/>
          <w:docPartUnique w:val="true"/>
        </w:docPartObj>
      </w:sdtPr>
      <w:sdtContent>
        <w:p>
          <w:pPr>
            <w:pStyle w:val="Contents2"/>
            <w:tabs>
              <w:tab w:val="clear" w:pos="880"/>
              <w:tab w:val="clear" w:pos="8630"/>
              <w:tab w:val="right" w:pos="8640" w:leader="dot"/>
            </w:tabs>
            <w:rPr/>
          </w:pPr>
          <w:r>
            <w:fldChar w:fldCharType="begin"/>
          </w:r>
          <w:r>
            <w:rPr>
              <w:webHidden/>
              <w:rStyle w:val="IndexLink"/>
            </w:rPr>
            <w:instrText> TOC \z \o "1-4" \u \h</w:instrText>
          </w:r>
          <w:r>
            <w:rPr>
              <w:webHidden/>
              <w:rStyle w:val="IndexLink"/>
            </w:rPr>
            <w:fldChar w:fldCharType="separate"/>
          </w:r>
          <w:hyperlink w:anchor="__RefHeading___Toc666_4095974312">
            <w:r>
              <w:rPr>
                <w:webHidden/>
                <w:rStyle w:val="IndexLink"/>
              </w:rPr>
              <w:t>1.1  But du projet, porté et objectifs</w:t>
              <w:tab/>
              <w:t>3</w:t>
            </w:r>
          </w:hyperlink>
        </w:p>
        <w:p>
          <w:pPr>
            <w:pStyle w:val="Contents2"/>
            <w:tabs>
              <w:tab w:val="clear" w:pos="880"/>
              <w:tab w:val="clear" w:pos="8630"/>
              <w:tab w:val="right" w:pos="8640" w:leader="dot"/>
            </w:tabs>
            <w:rPr/>
          </w:pPr>
          <w:hyperlink w:anchor="__RefHeading___Toc668_4095974312">
            <w:r>
              <w:rPr>
                <w:webHidden/>
                <w:rStyle w:val="IndexLink"/>
              </w:rPr>
              <w:t>1.2  Hypothèse et contraintes</w:t>
              <w:tab/>
              <w:t>3</w:t>
            </w:r>
          </w:hyperlink>
        </w:p>
        <w:p>
          <w:pPr>
            <w:pStyle w:val="Contents2"/>
            <w:tabs>
              <w:tab w:val="clear" w:pos="880"/>
              <w:tab w:val="clear" w:pos="8630"/>
              <w:tab w:val="right" w:pos="8640" w:leader="dot"/>
            </w:tabs>
            <w:rPr/>
          </w:pPr>
          <w:hyperlink w:anchor="__RefHeading___Toc670_4095974312">
            <w:r>
              <w:rPr>
                <w:webHidden/>
                <w:rStyle w:val="IndexLink"/>
              </w:rPr>
              <w:t>1.3  Biens livrables du projet</w:t>
              <w:tab/>
              <w:t>3</w:t>
            </w:r>
          </w:hyperlink>
        </w:p>
        <w:p>
          <w:pPr>
            <w:pStyle w:val="Contents2"/>
            <w:tabs>
              <w:tab w:val="clear" w:pos="880"/>
              <w:tab w:val="clear" w:pos="8630"/>
              <w:tab w:val="right" w:pos="8640" w:leader="dot"/>
            </w:tabs>
            <w:rPr/>
          </w:pPr>
          <w:hyperlink w:anchor="__RefHeading___Toc672_4095974312">
            <w:r>
              <w:rPr>
                <w:webHidden/>
                <w:rStyle w:val="IndexLink"/>
              </w:rPr>
              <w:t>2.1 Structure d’organisation</w:t>
              <w:tab/>
              <w:t>3</w:t>
            </w:r>
          </w:hyperlink>
        </w:p>
        <w:p>
          <w:pPr>
            <w:pStyle w:val="Contents2"/>
            <w:tabs>
              <w:tab w:val="clear" w:pos="880"/>
              <w:tab w:val="clear" w:pos="8630"/>
              <w:tab w:val="right" w:pos="8640" w:leader="dot"/>
            </w:tabs>
            <w:rPr/>
          </w:pPr>
          <w:hyperlink w:anchor="__RefHeading___Toc674_4095974312">
            <w:r>
              <w:rPr>
                <w:webHidden/>
                <w:rStyle w:val="IndexLink"/>
              </w:rPr>
              <w:t>2.2 Entente contractuelle</w:t>
              <w:tab/>
              <w:t>3</w:t>
            </w:r>
          </w:hyperlink>
        </w:p>
        <w:p>
          <w:pPr>
            <w:pStyle w:val="Contents2"/>
            <w:tabs>
              <w:tab w:val="clear" w:pos="880"/>
              <w:tab w:val="clear" w:pos="8630"/>
              <w:tab w:val="right" w:pos="8640" w:leader="dot"/>
            </w:tabs>
            <w:rPr/>
          </w:pPr>
          <w:hyperlink w:anchor="__RefHeading___Toc676_4095974312">
            <w:r>
              <w:rPr>
                <w:webHidden/>
                <w:rStyle w:val="IndexLink"/>
              </w:rPr>
              <w:t>3.1 Architecture logicielle générale</w:t>
              <w:tab/>
              <w:t>3</w:t>
            </w:r>
          </w:hyperlink>
        </w:p>
        <w:p>
          <w:pPr>
            <w:pStyle w:val="Contents2"/>
            <w:tabs>
              <w:tab w:val="clear" w:pos="880"/>
              <w:tab w:val="clear" w:pos="8630"/>
              <w:tab w:val="right" w:pos="8640" w:leader="dot"/>
            </w:tabs>
            <w:rPr/>
          </w:pPr>
          <w:hyperlink w:anchor="__RefHeading___Toc678_4095974312">
            <w:r>
              <w:rPr>
                <w:webHidden/>
                <w:rStyle w:val="IndexLink"/>
              </w:rPr>
              <w:t>3.2 Architecture logicielle embarqué</w:t>
              <w:tab/>
              <w:t>4</w:t>
            </w:r>
          </w:hyperlink>
        </w:p>
        <w:p>
          <w:pPr>
            <w:pStyle w:val="Contents2"/>
            <w:tabs>
              <w:tab w:val="clear" w:pos="880"/>
              <w:tab w:val="clear" w:pos="8630"/>
              <w:tab w:val="right" w:pos="8640" w:leader="dot"/>
            </w:tabs>
            <w:rPr/>
          </w:pPr>
          <w:hyperlink w:anchor="__RefHeading___Toc680_4095974312">
            <w:r>
              <w:rPr>
                <w:webHidden/>
                <w:rStyle w:val="IndexLink"/>
              </w:rPr>
              <w:t>3.3 Architecture logicielle station au sol</w:t>
              <w:tab/>
              <w:t>4</w:t>
            </w:r>
          </w:hyperlink>
        </w:p>
        <w:p>
          <w:pPr>
            <w:pStyle w:val="Contents2"/>
            <w:tabs>
              <w:tab w:val="clear" w:pos="880"/>
              <w:tab w:val="clear" w:pos="8630"/>
              <w:tab w:val="right" w:pos="8640" w:leader="dot"/>
            </w:tabs>
            <w:rPr/>
          </w:pPr>
          <w:hyperlink w:anchor="__RefHeading___Toc682_4095974312">
            <w:r>
              <w:rPr>
                <w:webHidden/>
                <w:rStyle w:val="IndexLink"/>
              </w:rPr>
              <w:t>4.1 Estimations des coûts du projet</w:t>
              <w:tab/>
              <w:t>4</w:t>
            </w:r>
          </w:hyperlink>
        </w:p>
        <w:p>
          <w:pPr>
            <w:pStyle w:val="Contents2"/>
            <w:tabs>
              <w:tab w:val="clear" w:pos="880"/>
              <w:tab w:val="clear" w:pos="8630"/>
              <w:tab w:val="right" w:pos="8640" w:leader="dot"/>
            </w:tabs>
            <w:rPr/>
          </w:pPr>
          <w:hyperlink w:anchor="__RefHeading___Toc684_4095974312">
            <w:r>
              <w:rPr>
                <w:webHidden/>
                <w:rStyle w:val="IndexLink"/>
              </w:rPr>
              <w:t>4.2 Planification des tâches</w:t>
              <w:tab/>
              <w:t>4</w:t>
            </w:r>
          </w:hyperlink>
        </w:p>
        <w:p>
          <w:pPr>
            <w:pStyle w:val="Contents2"/>
            <w:tabs>
              <w:tab w:val="clear" w:pos="880"/>
              <w:tab w:val="clear" w:pos="8630"/>
              <w:tab w:val="right" w:pos="8640" w:leader="dot"/>
            </w:tabs>
            <w:rPr/>
          </w:pPr>
          <w:hyperlink w:anchor="__RefHeading___Toc686_4095974312">
            <w:r>
              <w:rPr>
                <w:webHidden/>
                <w:rStyle w:val="IndexLink"/>
              </w:rPr>
              <w:t>4.3 Calendrier de projet</w:t>
              <w:tab/>
              <w:t>4</w:t>
            </w:r>
          </w:hyperlink>
        </w:p>
        <w:p>
          <w:pPr>
            <w:pStyle w:val="Contents2"/>
            <w:tabs>
              <w:tab w:val="clear" w:pos="880"/>
              <w:tab w:val="clear" w:pos="8630"/>
              <w:tab w:val="right" w:pos="8640" w:leader="dot"/>
            </w:tabs>
            <w:rPr/>
          </w:pPr>
          <w:hyperlink w:anchor="__RefHeading___Toc688_4095974312">
            <w:r>
              <w:rPr>
                <w:webHidden/>
                <w:rStyle w:val="IndexLink"/>
              </w:rPr>
              <w:t>4.4 Ressources humaines du projet</w:t>
              <w:tab/>
              <w:t>4</w:t>
            </w:r>
          </w:hyperlink>
        </w:p>
        <w:p>
          <w:pPr>
            <w:pStyle w:val="Contents2"/>
            <w:tabs>
              <w:tab w:val="clear" w:pos="880"/>
              <w:tab w:val="clear" w:pos="8630"/>
              <w:tab w:val="right" w:pos="8640" w:leader="dot"/>
            </w:tabs>
            <w:rPr/>
          </w:pPr>
          <w:hyperlink w:anchor="__RefHeading___Toc690_4095974312">
            <w:r>
              <w:rPr>
                <w:webHidden/>
                <w:rStyle w:val="IndexLink"/>
              </w:rPr>
              <w:t>5.1 Contrôle de la qualité</w:t>
              <w:tab/>
              <w:t>5</w:t>
            </w:r>
          </w:hyperlink>
        </w:p>
        <w:p>
          <w:pPr>
            <w:pStyle w:val="Contents2"/>
            <w:tabs>
              <w:tab w:val="clear" w:pos="880"/>
              <w:tab w:val="clear" w:pos="8630"/>
              <w:tab w:val="right" w:pos="8640" w:leader="dot"/>
            </w:tabs>
            <w:rPr/>
          </w:pPr>
          <w:hyperlink w:anchor="__RefHeading___Toc692_4095974312">
            <w:r>
              <w:rPr>
                <w:webHidden/>
                <w:rStyle w:val="IndexLink"/>
              </w:rPr>
              <w:t>5.2 Gestion de risque</w:t>
              <w:tab/>
              <w:t>5</w:t>
            </w:r>
          </w:hyperlink>
        </w:p>
        <w:p>
          <w:pPr>
            <w:pStyle w:val="Contents2"/>
            <w:tabs>
              <w:tab w:val="clear" w:pos="880"/>
              <w:tab w:val="clear" w:pos="8630"/>
              <w:tab w:val="right" w:pos="8640" w:leader="dot"/>
            </w:tabs>
            <w:rPr/>
          </w:pPr>
          <w:hyperlink w:anchor="__RefHeading___Toc694_4095974312">
            <w:r>
              <w:rPr>
                <w:webHidden/>
                <w:rStyle w:val="IndexLink"/>
              </w:rPr>
              <w:t>5.3 Tests</w:t>
              <w:tab/>
              <w:t>5</w:t>
            </w:r>
          </w:hyperlink>
        </w:p>
        <w:p>
          <w:pPr>
            <w:pStyle w:val="Contents2"/>
            <w:tabs>
              <w:tab w:val="clear" w:pos="880"/>
              <w:tab w:val="clear" w:pos="8630"/>
              <w:tab w:val="right" w:pos="8640" w:leader="dot"/>
            </w:tabs>
            <w:rPr/>
          </w:pPr>
          <w:hyperlink w:anchor="__RefHeading___Toc696_4095974312">
            <w:r>
              <w:rPr>
                <w:webHidden/>
                <w:rStyle w:val="IndexLink"/>
              </w:rPr>
              <w:t>5.4 Gestion de configuration</w:t>
              <w:tab/>
              <w:t>5</w:t>
            </w:r>
          </w:hyperlink>
          <w:r>
            <w:rPr>
              <w:rStyle w:val="IndexLink"/>
            </w:rPr>
            <w:fldChar w:fldCharType="end"/>
          </w:r>
        </w:p>
      </w:sdtContent>
    </w:sdt>
    <w:p>
      <w:pPr>
        <w:pStyle w:val="Normal"/>
        <w:jc w:val="center"/>
        <w:rPr>
          <w:b/>
          <w:b/>
          <w:lang w:val="fr-CA"/>
        </w:rPr>
      </w:pPr>
      <w:r>
        <w:rPr>
          <w:b/>
          <w:lang w:val="fr-CA"/>
        </w:rPr>
      </w:r>
    </w:p>
    <w:p>
      <w:pPr>
        <w:pStyle w:val="Normal"/>
        <w:rPr>
          <w:lang w:val="fr-CA"/>
        </w:rPr>
      </w:pPr>
      <w:r>
        <w:rPr>
          <w:lang w:val="fr-CA"/>
        </w:rPr>
      </w:r>
      <w:r>
        <w:br w:type="page"/>
      </w:r>
    </w:p>
    <w:p>
      <w:pPr>
        <w:pStyle w:val="Heading1"/>
        <w:numPr>
          <w:ilvl w:val="0"/>
          <w:numId w:val="2"/>
        </w:numPr>
        <w:rPr>
          <w:lang w:val="fr-CA"/>
        </w:rPr>
      </w:pPr>
      <w:bookmarkStart w:id="0" w:name="_Toc49799999"/>
      <w:r>
        <w:rPr>
          <w:lang w:val="fr-CA"/>
        </w:rPr>
        <w:t>Vue d’ensemble du projet</w:t>
      </w:r>
      <w:bookmarkEnd w:id="0"/>
    </w:p>
    <w:p>
      <w:pPr>
        <w:pStyle w:val="Heading2"/>
        <w:numPr>
          <w:ilvl w:val="1"/>
          <w:numId w:val="2"/>
        </w:numPr>
        <w:ind w:left="432" w:hanging="0"/>
        <w:rPr>
          <w:lang w:val="fr-CA"/>
        </w:rPr>
      </w:pPr>
      <w:bookmarkStart w:id="1" w:name="__RefHeading___Toc666_4095974312"/>
      <w:bookmarkEnd w:id="1"/>
      <w:r>
        <w:rPr>
          <w:lang w:val="fr-CA"/>
        </w:rPr>
        <w:t xml:space="preserve"> </w:t>
      </w:r>
      <w:bookmarkStart w:id="2" w:name="_Toc49800000"/>
      <w:r>
        <w:rPr>
          <w:lang w:val="fr-CA"/>
        </w:rPr>
        <w:t>But du projet, porté et objectifs</w:t>
      </w:r>
      <w:bookmarkEnd w:id="2"/>
    </w:p>
    <w:p>
      <w:pPr>
        <w:pStyle w:val="Normal"/>
        <w:rPr>
          <w:lang w:val="fr-CA"/>
        </w:rPr>
      </w:pPr>
      <w:r>
        <w:rPr>
          <w:lang w:val="fr-CA"/>
        </w:rPr>
      </w:r>
    </w:p>
    <w:p>
      <w:pPr>
        <w:pStyle w:val="Normal"/>
        <w:rPr>
          <w:i/>
          <w:i/>
          <w:lang w:val="fr-CA"/>
        </w:rPr>
      </w:pPr>
      <w:r>
        <w:rPr>
          <w:i/>
          <w:lang w:val="fr-CA"/>
        </w:rPr>
        <w:t>[Décrire brièvement le but et les objectifs du projet ainsi que des biens livrables attendus.]</w:t>
      </w:r>
    </w:p>
    <w:p>
      <w:pPr>
        <w:pStyle w:val="Normal"/>
        <w:rPr>
          <w:lang w:val="fr-CA"/>
        </w:rPr>
      </w:pPr>
      <w:r>
        <w:rPr>
          <w:lang w:val="fr-CA"/>
        </w:rPr>
      </w:r>
    </w:p>
    <w:p>
      <w:pPr>
        <w:pStyle w:val="Heading2"/>
        <w:numPr>
          <w:ilvl w:val="1"/>
          <w:numId w:val="2"/>
        </w:numPr>
        <w:ind w:left="432" w:hanging="0"/>
        <w:rPr>
          <w:lang w:val="fr-CA"/>
        </w:rPr>
      </w:pPr>
      <w:bookmarkStart w:id="3" w:name="__RefHeading___Toc668_4095974312"/>
      <w:bookmarkEnd w:id="3"/>
      <w:r>
        <w:rPr>
          <w:lang w:val="fr-CA"/>
        </w:rPr>
        <w:t xml:space="preserve"> </w:t>
      </w:r>
      <w:bookmarkStart w:id="4" w:name="_Toc49800001"/>
      <w:r>
        <w:rPr>
          <w:lang w:val="fr-CA"/>
        </w:rPr>
        <w:t xml:space="preserve">Hypothèse et contraintes </w:t>
      </w:r>
      <w:bookmarkEnd w:id="4"/>
    </w:p>
    <w:p>
      <w:pPr>
        <w:pStyle w:val="Normal"/>
        <w:rPr>
          <w:lang w:val="fr-CA"/>
        </w:rPr>
      </w:pPr>
      <w:r>
        <w:rPr>
          <w:lang w:val="fr-CA"/>
        </w:rPr>
      </w:r>
    </w:p>
    <w:p>
      <w:pPr>
        <w:pStyle w:val="Normal"/>
        <w:rPr>
          <w:i/>
          <w:i/>
          <w:lang w:val="fr-CA"/>
        </w:rPr>
      </w:pPr>
      <w:r>
        <w:rPr>
          <w:i/>
          <w:lang w:val="fr-CA"/>
        </w:rPr>
        <w:t>[Énumérer les hypothèses sur lesquelles repose ce plan ainsi que les contraintes dans le cadre de ce projet.  Pas seulement des éléments techniques, mais aussi des éléments externes à l’équipe.]</w:t>
      </w:r>
    </w:p>
    <w:p>
      <w:pPr>
        <w:pStyle w:val="Normal"/>
        <w:rPr>
          <w:lang w:val="fr-CA"/>
        </w:rPr>
      </w:pPr>
      <w:r>
        <w:rPr>
          <w:lang w:val="fr-CA"/>
        </w:rPr>
      </w:r>
    </w:p>
    <w:p>
      <w:pPr>
        <w:pStyle w:val="Heading2"/>
        <w:numPr>
          <w:ilvl w:val="1"/>
          <w:numId w:val="2"/>
        </w:numPr>
        <w:ind w:left="432" w:hanging="0"/>
        <w:rPr>
          <w:lang w:val="fr-CA"/>
        </w:rPr>
      </w:pPr>
      <w:bookmarkStart w:id="5" w:name="__RefHeading___Toc670_4095974312"/>
      <w:bookmarkEnd w:id="5"/>
      <w:r>
        <w:rPr>
          <w:lang w:val="fr-CA"/>
        </w:rPr>
        <w:t xml:space="preserve"> </w:t>
      </w:r>
      <w:bookmarkStart w:id="6" w:name="_Toc49800002"/>
      <w:r>
        <w:rPr>
          <w:lang w:val="fr-CA"/>
        </w:rPr>
        <w:t xml:space="preserve">Biens livrables du projet </w:t>
      </w:r>
      <w:bookmarkEnd w:id="6"/>
    </w:p>
    <w:p>
      <w:pPr>
        <w:pStyle w:val="Normal"/>
        <w:rPr>
          <w:lang w:val="fr-CA"/>
        </w:rPr>
      </w:pPr>
      <w:r>
        <w:rPr>
          <w:lang w:val="fr-CA"/>
        </w:rPr>
      </w:r>
    </w:p>
    <w:p>
      <w:pPr>
        <w:pStyle w:val="Normal"/>
        <w:rPr>
          <w:i/>
          <w:i/>
          <w:lang w:val="fr-CA"/>
        </w:rPr>
      </w:pPr>
      <w:r>
        <w:rPr>
          <w:i/>
          <w:lang w:val="fr-CA"/>
        </w:rPr>
        <w:t>[Énumérer les artéfacts qui devront être créés durant le projet avec leurs dates prévues de publication.]</w:t>
      </w:r>
    </w:p>
    <w:p>
      <w:pPr>
        <w:pStyle w:val="Normal"/>
        <w:rPr>
          <w:lang w:val="fr-CA"/>
        </w:rPr>
      </w:pPr>
      <w:r>
        <w:rPr>
          <w:lang w:val="fr-CA"/>
        </w:rPr>
      </w:r>
    </w:p>
    <w:p>
      <w:pPr>
        <w:pStyle w:val="Heading1"/>
        <w:numPr>
          <w:ilvl w:val="0"/>
          <w:numId w:val="2"/>
        </w:numPr>
        <w:rPr>
          <w:lang w:val="fr-CA"/>
        </w:rPr>
      </w:pPr>
      <w:bookmarkStart w:id="7" w:name="_Toc49800003"/>
      <w:r>
        <w:rPr>
          <w:lang w:val="fr-CA"/>
        </w:rPr>
        <w:t>Organisation du projet</w:t>
      </w:r>
      <w:bookmarkEnd w:id="7"/>
    </w:p>
    <w:p>
      <w:pPr>
        <w:pStyle w:val="Normal"/>
        <w:rPr>
          <w:lang w:val="fr-CA"/>
        </w:rPr>
      </w:pPr>
      <w:r>
        <w:rPr>
          <w:lang w:val="fr-CA"/>
        </w:rPr>
      </w:r>
    </w:p>
    <w:p>
      <w:pPr>
        <w:pStyle w:val="Heading2"/>
        <w:numPr>
          <w:ilvl w:val="1"/>
          <w:numId w:val="2"/>
        </w:numPr>
        <w:ind w:left="432" w:hanging="0"/>
        <w:rPr>
          <w:lang w:val="fr-CA"/>
        </w:rPr>
      </w:pPr>
      <w:bookmarkStart w:id="8" w:name="__RefHeading___Toc672_4095974312"/>
      <w:bookmarkStart w:id="9" w:name="_Toc49800004"/>
      <w:bookmarkEnd w:id="8"/>
      <w:r>
        <w:rPr>
          <w:lang w:val="fr-CA"/>
        </w:rPr>
        <w:t>Structure d’organisation</w:t>
      </w:r>
      <w:bookmarkEnd w:id="9"/>
    </w:p>
    <w:p>
      <w:pPr>
        <w:pStyle w:val="Normal"/>
        <w:rPr>
          <w:lang w:val="fr-CA"/>
        </w:rPr>
      </w:pPr>
      <w:r>
        <w:rPr>
          <w:lang w:val="fr-CA"/>
        </w:rPr>
      </w:r>
    </w:p>
    <w:p>
      <w:pPr>
        <w:pStyle w:val="Normal"/>
        <w:rPr>
          <w:i/>
          <w:i/>
          <w:lang w:val="fr-CA"/>
        </w:rPr>
      </w:pPr>
      <w:r>
        <w:rPr>
          <w:i/>
          <w:lang w:val="fr-CA"/>
        </w:rPr>
        <w:t>[Décrire la structure d’organisation de l’équipe de projet et les différents rôles des membres.]</w:t>
      </w:r>
    </w:p>
    <w:p>
      <w:pPr>
        <w:pStyle w:val="Normal"/>
        <w:rPr>
          <w:lang w:val="fr-CA"/>
        </w:rPr>
      </w:pPr>
      <w:r>
        <w:rPr>
          <w:lang w:val="fr-CA"/>
        </w:rPr>
      </w:r>
    </w:p>
    <w:p>
      <w:pPr>
        <w:pStyle w:val="Heading2"/>
        <w:numPr>
          <w:ilvl w:val="1"/>
          <w:numId w:val="2"/>
        </w:numPr>
        <w:ind w:left="432" w:hanging="0"/>
        <w:rPr>
          <w:lang w:val="fr-CA"/>
        </w:rPr>
      </w:pPr>
      <w:bookmarkStart w:id="10" w:name="__RefHeading___Toc674_4095974312"/>
      <w:bookmarkStart w:id="11" w:name="_Toc49800005"/>
      <w:bookmarkEnd w:id="10"/>
      <w:r>
        <w:rPr>
          <w:lang w:val="fr-CA"/>
        </w:rPr>
        <w:t>Entente contractuelle</w:t>
      </w:r>
      <w:bookmarkEnd w:id="11"/>
    </w:p>
    <w:p>
      <w:pPr>
        <w:pStyle w:val="Normal"/>
        <w:rPr>
          <w:lang w:val="fr-CA"/>
        </w:rPr>
      </w:pPr>
      <w:r>
        <w:rPr>
          <w:lang w:val="fr-CA"/>
        </w:rPr>
      </w:r>
    </w:p>
    <w:p>
      <w:pPr>
        <w:pStyle w:val="Normal"/>
        <w:rPr>
          <w:i/>
          <w:i/>
          <w:lang w:val="fr-CA"/>
        </w:rPr>
      </w:pPr>
      <w:r>
        <w:rPr>
          <w:i/>
          <w:lang w:val="fr-CA"/>
        </w:rPr>
        <w:t>[Décrire le type d’entente contractuelle proposée pour projet et les raisons de ce choix]</w:t>
      </w:r>
    </w:p>
    <w:p>
      <w:pPr>
        <w:pStyle w:val="Normal"/>
        <w:rPr>
          <w:lang w:val="fr-CA"/>
        </w:rPr>
      </w:pPr>
      <w:r>
        <w:rPr>
          <w:lang w:val="fr-CA"/>
        </w:rPr>
      </w:r>
    </w:p>
    <w:p>
      <w:pPr>
        <w:pStyle w:val="Heading1"/>
        <w:numPr>
          <w:ilvl w:val="0"/>
          <w:numId w:val="2"/>
        </w:numPr>
        <w:rPr>
          <w:lang w:val="fr-CA"/>
        </w:rPr>
      </w:pPr>
      <w:bookmarkStart w:id="12" w:name="_Toc49800006"/>
      <w:r>
        <w:rPr>
          <w:lang w:val="fr-CA"/>
        </w:rPr>
        <w:t>Solution proposée</w:t>
      </w:r>
      <w:bookmarkEnd w:id="12"/>
    </w:p>
    <w:p>
      <w:pPr>
        <w:pStyle w:val="Normal"/>
        <w:rPr>
          <w:lang w:val="fr-CA"/>
        </w:rPr>
      </w:pPr>
      <w:r>
        <w:rPr>
          <w:lang w:val="fr-CA"/>
        </w:rPr>
      </w:r>
    </w:p>
    <w:p>
      <w:pPr>
        <w:pStyle w:val="Heading2"/>
        <w:numPr>
          <w:ilvl w:val="1"/>
          <w:numId w:val="2"/>
        </w:numPr>
        <w:ind w:left="432" w:hanging="0"/>
        <w:rPr>
          <w:lang w:val="fr-CA"/>
        </w:rPr>
      </w:pPr>
      <w:bookmarkStart w:id="13" w:name="__RefHeading___Toc676_4095974312"/>
      <w:bookmarkStart w:id="14" w:name="_Toc49800007"/>
      <w:bookmarkEnd w:id="13"/>
      <w:r>
        <w:rPr>
          <w:lang w:val="fr-CA"/>
        </w:rPr>
        <w:t xml:space="preserve">Architecture logicielle </w:t>
      </w:r>
      <w:bookmarkEnd w:id="14"/>
      <w:r>
        <w:rPr>
          <w:lang w:val="fr-CA"/>
        </w:rPr>
        <w:t>générale</w:t>
      </w:r>
    </w:p>
    <w:p>
      <w:pPr>
        <w:pStyle w:val="Normal"/>
        <w:rPr>
          <w:lang w:val="fr-CA"/>
        </w:rPr>
      </w:pPr>
      <w:r>
        <w:rPr>
          <w:lang w:val="fr-CA"/>
        </w:rPr>
      </w:r>
    </w:p>
    <w:p>
      <w:pPr>
        <w:pStyle w:val="Normal"/>
        <w:rPr>
          <w:i/>
          <w:i/>
          <w:iCs/>
          <w:lang w:val="fr-CA"/>
        </w:rPr>
      </w:pPr>
      <w:r>
        <w:rPr>
          <w:i/>
          <w:iCs/>
          <w:lang w:val="fr-CA"/>
        </w:rPr>
        <w:t>Un diagramme qui résume l’architecture.  Un texte qui décrit et justifie les choix.</w:t>
      </w:r>
    </w:p>
    <w:p>
      <w:pPr>
        <w:pStyle w:val="Normal"/>
        <w:rPr>
          <w:i/>
          <w:i/>
          <w:iCs/>
          <w:lang w:val="fr-CA"/>
        </w:rPr>
      </w:pPr>
      <w:r>
        <w:rPr>
          <w:i/>
          <w:iCs/>
          <w:lang w:val="fr-CA"/>
        </w:rPr>
      </w:r>
    </w:p>
    <w:p>
      <w:pPr>
        <w:pStyle w:val="Normal"/>
        <w:rPr>
          <w:rFonts w:ascii="Liberation Serif" w:hAnsi="Liberation Serif"/>
          <w:kern w:val="2"/>
          <w:lang w:val="fr-CA" w:eastAsia="zh-CN" w:bidi="hi-IN"/>
        </w:rPr>
      </w:pPr>
      <w:r>
        <w:rPr>
          <w:i/>
          <w:iCs/>
          <w:lang w:val="fr-CA"/>
        </w:rPr>
        <w:t xml:space="preserve">Inspiration : </w:t>
      </w:r>
      <w:r>
        <w:rPr>
          <w:rFonts w:ascii="Liberation Serif" w:hAnsi="Liberation Serif"/>
          <w:kern w:val="2"/>
          <w:lang w:val="fr-CA" w:eastAsia="zh-CN" w:bidi="hi-IN"/>
        </w:rPr>
        <w:t>«L’ingénieur a parfois un peu peur de réaliser des choses parce que les moyens sont maintenant considérablement sophistiqués. On oublie que seulement prendre un papier et un crayon, décrire les choses, faire une esquisse, cela peut être aussi valable qu’un dessin d’ordinateur.»</w:t>
      </w:r>
    </w:p>
    <w:p>
      <w:pPr>
        <w:pStyle w:val="Heading2"/>
        <w:numPr>
          <w:ilvl w:val="1"/>
          <w:numId w:val="2"/>
        </w:numPr>
        <w:ind w:left="432" w:hanging="0"/>
        <w:rPr>
          <w:lang w:val="fr-CA"/>
        </w:rPr>
      </w:pPr>
      <w:bookmarkStart w:id="15" w:name="__RefHeading___Toc678_4095974312"/>
      <w:bookmarkStart w:id="16" w:name="_Toc49800008"/>
      <w:bookmarkEnd w:id="15"/>
      <w:r>
        <w:rPr>
          <w:lang w:val="fr-CA"/>
        </w:rPr>
        <w:t xml:space="preserve">Architecture logicielle </w:t>
      </w:r>
      <w:bookmarkEnd w:id="16"/>
      <w:r>
        <w:rPr>
          <w:lang w:val="fr-CA"/>
        </w:rPr>
        <w:t>embarqué</w:t>
      </w:r>
    </w:p>
    <w:p>
      <w:pPr>
        <w:pStyle w:val="Normal"/>
        <w:rPr>
          <w:i/>
          <w:i/>
          <w:iCs/>
          <w:lang w:val="fr-CA"/>
        </w:rPr>
      </w:pPr>
      <w:r>
        <w:rPr>
          <w:i/>
          <w:iCs/>
          <w:lang w:val="fr-CA"/>
        </w:rPr>
      </w:r>
    </w:p>
    <w:p>
      <w:pPr>
        <w:pStyle w:val="Normal"/>
        <w:rPr>
          <w:i/>
          <w:i/>
          <w:iCs/>
          <w:lang w:val="fr-CA"/>
        </w:rPr>
      </w:pPr>
      <w:r>
        <w:rPr>
          <w:i/>
          <w:iCs/>
          <w:lang w:val="fr-CA"/>
        </w:rPr>
        <w:t>Un diagramme qui résume l’architecture.  Un texte qui décrit et justifie les choix.</w:t>
      </w:r>
    </w:p>
    <w:p>
      <w:pPr>
        <w:pStyle w:val="Heading2"/>
        <w:numPr>
          <w:ilvl w:val="1"/>
          <w:numId w:val="2"/>
        </w:numPr>
        <w:ind w:left="432" w:hanging="0"/>
        <w:rPr>
          <w:lang w:val="fr-CA"/>
        </w:rPr>
      </w:pPr>
      <w:bookmarkStart w:id="17" w:name="__RefHeading___Toc680_4095974312"/>
      <w:bookmarkStart w:id="18" w:name="_Toc49800009"/>
      <w:bookmarkEnd w:id="17"/>
      <w:r>
        <w:rPr>
          <w:lang w:val="fr-CA"/>
        </w:rPr>
        <w:t xml:space="preserve">Architecture logicielle </w:t>
      </w:r>
      <w:bookmarkEnd w:id="18"/>
      <w:r>
        <w:rPr>
          <w:lang w:val="fr-CA"/>
        </w:rPr>
        <w:t>station au sol</w:t>
      </w:r>
    </w:p>
    <w:p>
      <w:pPr>
        <w:pStyle w:val="Normal"/>
        <w:rPr>
          <w:lang w:val="fr-CA"/>
        </w:rPr>
      </w:pPr>
      <w:r>
        <w:rPr>
          <w:lang w:val="fr-CA"/>
        </w:rPr>
      </w:r>
    </w:p>
    <w:p>
      <w:pPr>
        <w:pStyle w:val="Normal"/>
        <w:rPr>
          <w:i/>
          <w:i/>
          <w:iCs/>
          <w:lang w:val="fr-CA"/>
        </w:rPr>
      </w:pPr>
      <w:r>
        <w:rPr>
          <w:i/>
          <w:iCs/>
          <w:lang w:val="fr-CA"/>
        </w:rPr>
        <w:t>Quelques blocs des principaux modules ou classes seulement.  Des diagrammes sont nécessaires.  Un texte qui décrit et justifie les choix.</w:t>
      </w:r>
    </w:p>
    <w:p>
      <w:pPr>
        <w:pStyle w:val="Normal"/>
        <w:rPr>
          <w:i/>
          <w:i/>
          <w:iCs/>
          <w:lang w:val="fr-CA"/>
        </w:rPr>
      </w:pPr>
      <w:r>
        <w:rPr/>
      </w:r>
    </w:p>
    <w:p>
      <w:pPr>
        <w:pStyle w:val="Normal"/>
        <w:rPr>
          <w:i/>
          <w:i/>
          <w:iCs/>
          <w:lang w:val="fr-CA"/>
        </w:rPr>
      </w:pPr>
      <w:r>
        <w:rPr>
          <w:i/>
          <w:iCs/>
          <w:lang w:val="fr-CA"/>
        </w:rPr>
      </w:r>
    </w:p>
    <w:p>
      <w:pPr>
        <w:pStyle w:val="Heading1"/>
        <w:numPr>
          <w:ilvl w:val="0"/>
          <w:numId w:val="2"/>
        </w:numPr>
        <w:rPr>
          <w:lang w:val="fr-CA"/>
        </w:rPr>
      </w:pPr>
      <w:bookmarkStart w:id="19" w:name="_Toc49800011"/>
      <w:r>
        <w:rPr>
          <w:lang w:val="fr-CA"/>
        </w:rPr>
        <w:t>Processus de gestion</w:t>
      </w:r>
      <w:bookmarkEnd w:id="19"/>
    </w:p>
    <w:p>
      <w:pPr>
        <w:pStyle w:val="Heading2"/>
        <w:numPr>
          <w:ilvl w:val="1"/>
          <w:numId w:val="2"/>
        </w:numPr>
        <w:ind w:left="432" w:hanging="0"/>
        <w:rPr>
          <w:lang w:val="fr-CA"/>
        </w:rPr>
      </w:pPr>
      <w:bookmarkStart w:id="20" w:name="__RefHeading___Toc682_4095974312"/>
      <w:bookmarkStart w:id="21" w:name="_Toc49800012"/>
      <w:bookmarkEnd w:id="20"/>
      <w:r>
        <w:rPr>
          <w:lang w:val="fr-CA"/>
        </w:rPr>
        <w:t>Estimations des coûts du projet</w:t>
      </w:r>
      <w:bookmarkEnd w:id="21"/>
    </w:p>
    <w:p>
      <w:pPr>
        <w:pStyle w:val="Normal"/>
        <w:rPr>
          <w:lang w:val="fr-CA"/>
        </w:rPr>
      </w:pPr>
      <w:r>
        <w:rPr>
          <w:lang w:val="fr-CA"/>
        </w:rPr>
      </w:r>
    </w:p>
    <w:p>
      <w:pPr>
        <w:pStyle w:val="Normal"/>
        <w:rPr>
          <w:i/>
          <w:i/>
          <w:iCs/>
          <w:lang w:val="fr-CA"/>
        </w:rPr>
      </w:pPr>
      <w:r>
        <w:rPr>
          <w:i/>
          <w:iCs/>
          <w:lang w:val="fr-CA"/>
        </w:rPr>
        <w:t>[Fournir les estimations de coûts du projet.]</w:t>
      </w:r>
    </w:p>
    <w:p>
      <w:pPr>
        <w:pStyle w:val="Normal"/>
        <w:rPr>
          <w:lang w:val="fr-CA"/>
        </w:rPr>
      </w:pPr>
      <w:r>
        <w:rPr>
          <w:lang w:val="fr-CA"/>
        </w:rPr>
      </w:r>
    </w:p>
    <w:p>
      <w:pPr>
        <w:pStyle w:val="Heading2"/>
        <w:numPr>
          <w:ilvl w:val="1"/>
          <w:numId w:val="2"/>
        </w:numPr>
        <w:ind w:left="432" w:hanging="0"/>
        <w:rPr>
          <w:lang w:val="fr-CA"/>
        </w:rPr>
      </w:pPr>
      <w:bookmarkStart w:id="22" w:name="__RefHeading___Toc684_4095974312"/>
      <w:bookmarkStart w:id="23" w:name="_Toc49800013"/>
      <w:bookmarkEnd w:id="22"/>
      <w:r>
        <w:rPr>
          <w:lang w:val="fr-CA"/>
        </w:rPr>
        <w:t xml:space="preserve">Planification des tâches </w:t>
      </w:r>
      <w:bookmarkEnd w:id="23"/>
    </w:p>
    <w:p>
      <w:pPr>
        <w:pStyle w:val="Normal"/>
        <w:rPr>
          <w:lang w:val="fr-CA"/>
        </w:rPr>
      </w:pPr>
      <w:r>
        <w:rPr>
          <w:lang w:val="fr-CA"/>
        </w:rPr>
      </w:r>
    </w:p>
    <w:p>
      <w:pPr>
        <w:pStyle w:val="Normal"/>
        <w:rPr>
          <w:i/>
          <w:i/>
          <w:iCs/>
          <w:lang w:val="fr-CA"/>
        </w:rPr>
      </w:pPr>
      <w:r>
        <w:rPr>
          <w:i/>
          <w:iCs/>
          <w:lang w:val="fr-CA"/>
        </w:rPr>
        <w:t xml:space="preserve">[Inclure: </w:t>
      </w:r>
      <w:r>
        <w:rPr>
          <w:i/>
          <w:iCs/>
          <w:highlight w:val="yellow"/>
          <w:lang w:val="fr-CA"/>
        </w:rPr>
        <w:t>Un diagramme  indiquant l’allocation du temps pour chaque tâche. Fournir une vue d’ensemble de l’horaire des 2, 3, 4 (</w:t>
      </w:r>
      <w:r>
        <w:rPr>
          <w:i/>
          <w:iCs/>
          <w:highlight w:val="yellow"/>
          <w:u w:val="single"/>
          <w:lang w:val="fr-CA"/>
        </w:rPr>
        <w:t>maximum</w:t>
      </w:r>
      <w:r>
        <w:rPr>
          <w:i/>
          <w:iCs/>
          <w:highlight w:val="yellow"/>
          <w:lang w:val="fr-CA"/>
        </w:rPr>
        <w:t>) principaux jalons (</w:t>
      </w:r>
      <w:r>
        <w:rPr>
          <w:i/>
          <w:iCs/>
          <w:highlight w:val="yellow"/>
          <w:lang w:val="fr-CA"/>
        </w:rPr>
        <w:t>milestones</w:t>
      </w:r>
      <w:r>
        <w:rPr>
          <w:i/>
          <w:iCs/>
          <w:highlight w:val="yellow"/>
          <w:lang w:val="fr-CA"/>
        </w:rPr>
        <w:t>).  On doit aussi voir la répartition des tâches entre les membres de l’équipe</w:t>
      </w:r>
      <w:r>
        <w:rPr>
          <w:i/>
          <w:iCs/>
          <w:lang w:val="fr-CA"/>
        </w:rPr>
        <w:t>.</w:t>
      </w:r>
    </w:p>
    <w:p>
      <w:pPr>
        <w:pStyle w:val="Normal"/>
        <w:rPr>
          <w:lang w:val="fr-CA"/>
        </w:rPr>
      </w:pPr>
      <w:r>
        <w:rPr>
          <w:lang w:val="fr-CA"/>
        </w:rPr>
      </w:r>
    </w:p>
    <w:p>
      <w:pPr>
        <w:pStyle w:val="Heading2"/>
        <w:numPr>
          <w:ilvl w:val="1"/>
          <w:numId w:val="2"/>
        </w:numPr>
        <w:ind w:left="432" w:hanging="0"/>
        <w:rPr/>
      </w:pPr>
      <w:bookmarkStart w:id="24" w:name="__RefHeading___Toc686_4095974312"/>
      <w:bookmarkStart w:id="25" w:name="_Toc49800014"/>
      <w:bookmarkEnd w:id="24"/>
      <w:r>
        <w:rPr>
          <w:lang w:val="fr-CA"/>
        </w:rPr>
        <w:t>Calendrier de projet</w:t>
      </w:r>
      <w:r>
        <w:rPr/>
        <w:t xml:space="preserve"> </w:t>
      </w:r>
      <w:bookmarkEnd w:id="25"/>
    </w:p>
    <w:p>
      <w:pPr>
        <w:pStyle w:val="Normal"/>
        <w:rPr>
          <w:lang w:val="fr-CA"/>
        </w:rPr>
      </w:pPr>
      <w:r>
        <w:rPr>
          <w:lang w:val="fr-CA"/>
        </w:rPr>
      </w:r>
    </w:p>
    <w:p>
      <w:pPr>
        <w:pStyle w:val="Normal"/>
        <w:rPr>
          <w:i/>
          <w:i/>
          <w:lang w:val="fr-CA"/>
        </w:rPr>
      </w:pPr>
      <w:r>
        <w:rPr>
          <w:i/>
          <w:lang w:val="fr-CA"/>
        </w:rPr>
        <w:t>[Insérer un tableau qui indique les dates cibles de terminaison des phases importantes, des dates de version et autres jalons.  Un résumé seulement.]</w:t>
      </w:r>
    </w:p>
    <w:p>
      <w:pPr>
        <w:pStyle w:val="Normal"/>
        <w:rPr>
          <w:i/>
          <w:i/>
          <w:lang w:val="fr-CA"/>
        </w:rPr>
      </w:pPr>
      <w:r>
        <w:rPr>
          <w:i/>
          <w:lang w:val="fr-CA"/>
        </w:rPr>
      </w:r>
    </w:p>
    <w:p>
      <w:pPr>
        <w:pStyle w:val="Heading2"/>
        <w:numPr>
          <w:ilvl w:val="1"/>
          <w:numId w:val="2"/>
        </w:numPr>
        <w:ind w:left="432" w:hanging="0"/>
        <w:rPr>
          <w:lang w:val="fr-CA"/>
        </w:rPr>
      </w:pPr>
      <w:bookmarkStart w:id="26" w:name="__RefHeading___Toc688_4095974312"/>
      <w:bookmarkStart w:id="27" w:name="_Toc49800015"/>
      <w:bookmarkEnd w:id="26"/>
      <w:r>
        <w:rPr>
          <w:lang w:val="fr-CA"/>
        </w:rPr>
        <w:t>Ressources humaines du projet</w:t>
      </w:r>
      <w:bookmarkEnd w:id="27"/>
    </w:p>
    <w:p>
      <w:pPr>
        <w:pStyle w:val="Normal"/>
        <w:rPr>
          <w:lang w:val="fr-CA"/>
        </w:rPr>
      </w:pPr>
      <w:r>
        <w:rPr>
          <w:lang w:val="fr-CA"/>
        </w:rPr>
      </w:r>
    </w:p>
    <w:p>
      <w:pPr>
        <w:pStyle w:val="Normal"/>
        <w:rPr>
          <w:i/>
          <w:i/>
          <w:iCs/>
          <w:lang w:val="fr-CA"/>
        </w:rPr>
      </w:pPr>
      <w:r>
        <w:rPr>
          <w:i/>
          <w:iCs/>
          <w:lang w:val="fr-CA"/>
        </w:rPr>
        <w:t>[Indiquer le nombre et le type de ressources humaines nécessaires, incluant les qualifications spéciales ou l’expérience des membres de l’équipe.]</w:t>
      </w:r>
    </w:p>
    <w:p>
      <w:pPr>
        <w:pStyle w:val="Normal"/>
        <w:rPr>
          <w:lang w:val="fr-CA"/>
        </w:rPr>
      </w:pPr>
      <w:r>
        <w:rPr>
          <w:lang w:val="fr-CA"/>
        </w:rPr>
      </w:r>
    </w:p>
    <w:p>
      <w:pPr>
        <w:pStyle w:val="Heading1"/>
        <w:numPr>
          <w:ilvl w:val="0"/>
          <w:numId w:val="2"/>
        </w:numPr>
        <w:rPr>
          <w:lang w:val="fr-CA"/>
        </w:rPr>
      </w:pPr>
      <w:bookmarkStart w:id="28" w:name="_Toc49800016"/>
      <w:r>
        <w:rPr>
          <w:lang w:val="fr-CA"/>
        </w:rPr>
        <w:t xml:space="preserve">Suivi </w:t>
      </w:r>
      <w:r>
        <w:rPr/>
        <w:t>de</w:t>
      </w:r>
      <w:r>
        <w:rPr>
          <w:lang w:val="fr-CA"/>
        </w:rPr>
        <w:t xml:space="preserve"> projet et contrôle</w:t>
      </w:r>
      <w:bookmarkEnd w:id="28"/>
    </w:p>
    <w:p>
      <w:pPr>
        <w:pStyle w:val="Normal"/>
        <w:rPr>
          <w:lang w:val="fr-CA"/>
        </w:rPr>
      </w:pPr>
      <w:r>
        <w:rPr>
          <w:lang w:val="fr-CA"/>
        </w:rPr>
      </w:r>
    </w:p>
    <w:p>
      <w:pPr>
        <w:pStyle w:val="Heading2"/>
        <w:numPr>
          <w:ilvl w:val="1"/>
          <w:numId w:val="2"/>
        </w:numPr>
        <w:ind w:left="432" w:hanging="0"/>
        <w:rPr>
          <w:lang w:val="fr-CA"/>
        </w:rPr>
      </w:pPr>
      <w:bookmarkStart w:id="29" w:name="__RefHeading___Toc690_4095974312"/>
      <w:bookmarkStart w:id="30" w:name="_Toc49800017"/>
      <w:bookmarkEnd w:id="29"/>
      <w:r>
        <w:rPr>
          <w:lang w:val="fr-CA"/>
        </w:rPr>
        <w:t>Contrôle de la qualité</w:t>
      </w:r>
      <w:bookmarkEnd w:id="30"/>
    </w:p>
    <w:p>
      <w:pPr>
        <w:pStyle w:val="Normal"/>
        <w:rPr>
          <w:lang w:val="fr-CA"/>
        </w:rPr>
      </w:pPr>
      <w:r>
        <w:rPr>
          <w:lang w:val="fr-CA"/>
        </w:rPr>
      </w:r>
    </w:p>
    <w:p>
      <w:pPr>
        <w:pStyle w:val="Normal"/>
        <w:rPr>
          <w:i/>
          <w:i/>
          <w:iCs/>
          <w:lang w:val="fr-CA"/>
        </w:rPr>
      </w:pPr>
      <w:r>
        <w:rPr>
          <w:i/>
          <w:iCs/>
          <w:lang w:val="fr-CA"/>
        </w:rPr>
        <w:t>[Tous les biens livrables doivent être soumis à un processus de révision. Une révision est requise afin de s’assurer, au moyen de lignes directrices et de listes de vérification, de la qualité de chaque bien livrable.]</w:t>
      </w:r>
    </w:p>
    <w:p>
      <w:pPr>
        <w:pStyle w:val="Normal"/>
        <w:rPr>
          <w:lang w:val="fr-CA"/>
        </w:rPr>
      </w:pPr>
      <w:r>
        <w:rPr>
          <w:lang w:val="fr-CA"/>
        </w:rPr>
      </w:r>
    </w:p>
    <w:p>
      <w:pPr>
        <w:pStyle w:val="Heading2"/>
        <w:numPr>
          <w:ilvl w:val="1"/>
          <w:numId w:val="2"/>
        </w:numPr>
        <w:ind w:left="432" w:hanging="0"/>
        <w:rPr>
          <w:lang w:val="fr-CA"/>
        </w:rPr>
      </w:pPr>
      <w:bookmarkStart w:id="31" w:name="__RefHeading___Toc692_4095974312"/>
      <w:bookmarkStart w:id="32" w:name="_Toc49800018"/>
      <w:bookmarkEnd w:id="31"/>
      <w:r>
        <w:rPr>
          <w:lang w:val="fr-CA"/>
        </w:rPr>
        <w:t xml:space="preserve">Gestion de risque </w:t>
      </w:r>
      <w:bookmarkEnd w:id="32"/>
    </w:p>
    <w:p>
      <w:pPr>
        <w:pStyle w:val="Normal"/>
        <w:rPr>
          <w:lang w:val="fr-CA"/>
        </w:rPr>
      </w:pPr>
      <w:r>
        <w:rPr>
          <w:lang w:val="fr-CA"/>
        </w:rPr>
      </w:r>
    </w:p>
    <w:p>
      <w:pPr>
        <w:pStyle w:val="Normal"/>
        <w:rPr>
          <w:i/>
          <w:i/>
          <w:lang w:val="fr-CA"/>
        </w:rPr>
      </w:pPr>
      <w:r>
        <w:rPr>
          <w:i/>
          <w:iCs/>
          <w:lang w:val="fr-CA"/>
        </w:rPr>
        <w:t>[Par exemple : Lister les principaux risques de ce projet et estimer leur importance.  Donner quelques solutions de remplacement possibles et la façon dont l’équipe entend gérer les changements en cours de projet</w:t>
      </w:r>
      <w:r>
        <w:rPr>
          <w:i/>
          <w:lang w:val="fr-CA"/>
        </w:rPr>
        <w:t>.]</w:t>
      </w:r>
    </w:p>
    <w:p>
      <w:pPr>
        <w:pStyle w:val="Normal"/>
        <w:rPr>
          <w:lang w:val="fr-CA"/>
        </w:rPr>
      </w:pPr>
      <w:r>
        <w:rPr>
          <w:lang w:val="fr-CA"/>
        </w:rPr>
      </w:r>
    </w:p>
    <w:p>
      <w:pPr>
        <w:pStyle w:val="Heading2"/>
        <w:numPr>
          <w:ilvl w:val="1"/>
          <w:numId w:val="2"/>
        </w:numPr>
        <w:ind w:left="432" w:hanging="0"/>
        <w:rPr/>
      </w:pPr>
      <w:bookmarkStart w:id="33" w:name="__RefHeading___Toc694_4095974312"/>
      <w:bookmarkStart w:id="34" w:name="_Toc49800019"/>
      <w:bookmarkEnd w:id="33"/>
      <w:r>
        <w:rPr/>
        <w:t xml:space="preserve">Tests </w:t>
      </w:r>
      <w:bookmarkEnd w:id="34"/>
    </w:p>
    <w:p>
      <w:pPr>
        <w:pStyle w:val="Normal"/>
        <w:rPr>
          <w:lang w:val="fr-CA"/>
        </w:rPr>
      </w:pPr>
      <w:r>
        <w:rPr>
          <w:lang w:val="fr-CA"/>
        </w:rPr>
      </w:r>
    </w:p>
    <w:p>
      <w:pPr>
        <w:pStyle w:val="Normal"/>
        <w:rPr>
          <w:i/>
          <w:i/>
          <w:iCs/>
          <w:lang w:val="fr-CA"/>
        </w:rPr>
      </w:pPr>
      <w:r>
        <w:rPr>
          <w:i/>
          <w:iCs/>
          <w:lang w:val="fr-CA"/>
        </w:rPr>
        <w:t>[Identifier et préciser quelques tests pour chaque sous-système, tant pour le matériel que le logiciel.  Il devrait y avoir un lien entre ces tests et les tâches décrites plus haut.]</w:t>
      </w:r>
    </w:p>
    <w:p>
      <w:pPr>
        <w:pStyle w:val="Normal"/>
        <w:rPr>
          <w:lang w:val="fr-CA"/>
        </w:rPr>
      </w:pPr>
      <w:r>
        <w:rPr>
          <w:lang w:val="fr-CA"/>
        </w:rPr>
      </w:r>
    </w:p>
    <w:p>
      <w:pPr>
        <w:pStyle w:val="Heading2"/>
        <w:numPr>
          <w:ilvl w:val="1"/>
          <w:numId w:val="2"/>
        </w:numPr>
        <w:ind w:left="432" w:hanging="0"/>
        <w:rPr/>
      </w:pPr>
      <w:bookmarkStart w:id="35" w:name="__RefHeading___Toc696_4095974312"/>
      <w:bookmarkStart w:id="36" w:name="_Toc49800020"/>
      <w:bookmarkEnd w:id="35"/>
      <w:r>
        <w:rPr/>
        <w:t>Gestion de configuration</w:t>
      </w:r>
      <w:bookmarkEnd w:id="36"/>
    </w:p>
    <w:p>
      <w:pPr>
        <w:pStyle w:val="Normal"/>
        <w:rPr>
          <w:lang w:val="fr-CA"/>
        </w:rPr>
      </w:pPr>
      <w:r>
        <w:rPr>
          <w:lang w:val="fr-CA"/>
        </w:rPr>
      </w:r>
    </w:p>
    <w:p>
      <w:pPr>
        <w:pStyle w:val="Normal"/>
        <w:rPr>
          <w:i/>
          <w:i/>
          <w:iCs/>
          <w:lang w:val="fr-CA"/>
        </w:rPr>
      </w:pPr>
      <w:r>
        <w:rPr>
          <w:i/>
          <w:iCs/>
          <w:lang w:val="fr-CA"/>
        </w:rPr>
        <w:t>[Par exemple : Donner quelques renseignements sur le système de contrôle de version, l’organisation du code source, des tests et les fichiers de données ainsi que la documentation relative au code source et à la documentation de conception.  La séparation et l’intégration entre les fichiers de description du logiciel]</w:t>
      </w:r>
      <w:bookmarkStart w:id="37" w:name="_Toc512930370"/>
      <w:bookmarkStart w:id="38" w:name="_Toc447095932"/>
      <w:bookmarkStart w:id="39" w:name="_Toc512930369"/>
      <w:bookmarkStart w:id="40" w:name="_Toc447095917"/>
      <w:bookmarkEnd w:id="37"/>
      <w:bookmarkEnd w:id="38"/>
      <w:bookmarkEnd w:id="39"/>
      <w:bookmarkEnd w:id="40"/>
    </w:p>
    <w:p>
      <w:pPr>
        <w:pStyle w:val="Normal"/>
        <w:rPr>
          <w:lang w:val="fr-CA"/>
        </w:rPr>
      </w:pPr>
      <w:r>
        <w:rPr>
          <w:lang w:val="fr-CA"/>
        </w:rPr>
      </w:r>
    </w:p>
    <w:p>
      <w:pPr>
        <w:pStyle w:val="Heading1"/>
        <w:numPr>
          <w:ilvl w:val="0"/>
          <w:numId w:val="2"/>
        </w:numPr>
        <w:rPr>
          <w:lang w:val="fr-CA"/>
        </w:rPr>
      </w:pPr>
      <w:bookmarkStart w:id="41" w:name="_Toc49800021"/>
      <w:r>
        <w:rPr>
          <w:lang w:val="fr-CA"/>
        </w:rPr>
        <w:t xml:space="preserve">Références </w:t>
      </w:r>
      <w:bookmarkEnd w:id="41"/>
    </w:p>
    <w:p>
      <w:pPr>
        <w:pStyle w:val="Normal"/>
        <w:rPr>
          <w:lang w:val="fr-CA"/>
        </w:rPr>
      </w:pPr>
      <w:r>
        <w:rPr>
          <w:lang w:val="fr-CA"/>
        </w:rPr>
      </w:r>
    </w:p>
    <w:p>
      <w:pPr>
        <w:pStyle w:val="Normal"/>
        <w:rPr>
          <w:i/>
          <w:i/>
          <w:lang w:val="fr-CA"/>
        </w:rPr>
      </w:pPr>
      <w:r>
        <w:rPr>
          <w:i/>
          <w:iCs/>
          <w:lang w:val="fr-CA"/>
        </w:rPr>
        <w:t>[Liste des références auxquelles réfère ce document</w:t>
      </w:r>
      <w:r>
        <w:rPr>
          <w:i/>
          <w:lang w:val="fr-CA"/>
        </w:rPr>
        <w:t>.  Un site web est une référence tout à fait valable.]</w:t>
      </w:r>
    </w:p>
    <w:p>
      <w:pPr>
        <w:pStyle w:val="Normal"/>
        <w:rPr>
          <w:lang w:val="fr-CA"/>
        </w:rPr>
      </w:pPr>
      <w:r>
        <w:rPr>
          <w:lang w:val="fr-CA"/>
        </w:rPr>
      </w:r>
      <w:r>
        <w:br w:type="page"/>
      </w:r>
    </w:p>
    <w:p>
      <w:pPr>
        <w:pStyle w:val="Normal"/>
        <w:rPr>
          <w:b/>
          <w:b/>
          <w:sz w:val="28"/>
          <w:szCs w:val="28"/>
          <w:lang w:val="fr-CA"/>
        </w:rPr>
      </w:pPr>
      <w:r>
        <w:rPr>
          <w:b/>
          <w:sz w:val="28"/>
          <w:szCs w:val="28"/>
          <w:lang w:val="fr-CA"/>
        </w:rPr>
        <w:t>ANNEXES</w:t>
      </w:r>
    </w:p>
    <w:p>
      <w:pPr>
        <w:pStyle w:val="Normal"/>
        <w:rPr>
          <w:lang w:val="fr-CA"/>
        </w:rPr>
      </w:pPr>
      <w:r>
        <w:rPr>
          <w:lang w:val="fr-CA"/>
        </w:rPr>
      </w:r>
    </w:p>
    <w:p>
      <w:pPr>
        <w:pStyle w:val="Normal"/>
        <w:rPr>
          <w:i/>
          <w:i/>
          <w:iCs/>
          <w:lang w:val="fr-CA"/>
        </w:rPr>
      </w:pPr>
      <w:r>
        <w:rPr>
          <w:i/>
          <w:iCs/>
          <w:lang w:val="fr-CA"/>
        </w:rPr>
        <w:t>[Inclure toute documentation supplémentaire utilisable par le lecteur. Ajouter ou référencer toute norme technique de projet ou plans applicables au projet.]</w:t>
      </w:r>
    </w:p>
    <w:p>
      <w:pPr>
        <w:pStyle w:val="Normal"/>
        <w:rPr>
          <w:lang w:val="fr-CA"/>
        </w:rPr>
      </w:pPr>
      <w:r>
        <w:rPr>
          <w:lang w:val="fr-CA"/>
        </w:rPr>
      </w:r>
    </w:p>
    <w:p>
      <w:pPr>
        <w:pStyle w:val="Normal"/>
        <w:rPr>
          <w:lang w:val="fr-CA"/>
        </w:rPr>
      </w:pPr>
      <w:r>
        <w:rPr/>
      </w:r>
    </w:p>
    <w:sectPr>
      <w:headerReference w:type="default" r:id="rId3"/>
      <w:footerReference w:type="default" r:id="rId4"/>
      <w:type w:val="nextPage"/>
      <w:pgSz w:w="12240" w:h="15840"/>
      <w:pgMar w:left="1800" w:right="1800" w:header="708" w:top="1440" w:footer="708"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fr-CA"/>
      </w:rPr>
    </w:pPr>
    <w:r>
      <w:rPr>
        <w:lang w:val="fr-CA"/>
      </w:rPr>
      <w:t>________________________________________________________________</w:t>
    </w:r>
    <w:r>
      <mc:AlternateContent>
        <mc:Choice Requires="wps">
          <w:drawing>
            <wp:anchor behindDoc="0" distT="0" distB="0" distL="0" distR="0" simplePos="0" locked="0" layoutInCell="1" allowOverlap="1" relativeHeight="7">
              <wp:simplePos x="0" y="0"/>
              <wp:positionH relativeFrom="margin">
                <wp:align>center</wp:align>
              </wp:positionH>
              <wp:positionV relativeFrom="paragraph">
                <wp:posOffset>635</wp:posOffset>
              </wp:positionV>
              <wp:extent cx="14605" cy="175260"/>
              <wp:effectExtent l="0" t="0" r="0" b="0"/>
              <wp:wrapSquare wrapText="largest"/>
              <wp:docPr id="2" name="Frame1"/>
              <a:graphic xmlns:a="http://schemas.openxmlformats.org/drawingml/2006/main">
                <a:graphicData uri="http://schemas.microsoft.com/office/word/2010/wordprocessingShape">
                  <wps:wsp>
                    <wps:cNvSpPr txBox="1"/>
                    <wps:spPr>
                      <a:xfrm>
                        <a:off x="0" y="0"/>
                        <a:ext cx="14605" cy="175260"/>
                      </a:xfrm>
                      <a:prstGeom prst="rect"/>
                      <a:solidFill>
                        <a:srgbClr val="FFFFFF">
                          <a:alpha val="0"/>
                        </a:srgbClr>
                      </a:solidFill>
                    </wps:spPr>
                    <wps:txbx>
                      <w:txbxContent>
                        <w:p>
                          <w:pPr>
                            <w:pStyle w:val="Footer"/>
                            <w:pBdr/>
                            <w:rPr>
                              <w:rStyle w:val="Pagenumber"/>
                            </w:rPr>
                          </w:pPr>
                          <w:r>
                            <w:rPr/>
                          </w:r>
                        </w:p>
                      </w:txbxContent>
                    </wps:txbx>
                    <wps:bodyPr anchor="t" lIns="0" tIns="0" rIns="0" bIns="0">
                      <a:spAutoFit/>
                    </wps:bodyPr>
                  </wps:wsp>
                </a:graphicData>
              </a:graphic>
            </wp:anchor>
          </w:drawing>
        </mc:Choice>
        <mc:Fallback>
          <w:pict>
            <v:rect fillcolor="#FFFFFF" style="position:absolute;rotation:0;width:1.15pt;height:13.8pt;mso-wrap-distance-left:0pt;mso-wrap-distance-right:0pt;mso-wrap-distance-top:0pt;mso-wrap-distance-bottom:0pt;margin-top:0.05pt;mso-position-vertical-relative:text;margin-left:215.45pt;mso-position-horizontal:center;mso-position-horizontal-relative:margin">
              <v:fill opacity="0f"/>
              <v:textbox inset="0in,0in,0in,0in">
                <w:txbxContent>
                  <w:p>
                    <w:pPr>
                      <w:pStyle w:val="Footer"/>
                      <w:pBdr/>
                      <w:rPr>
                        <w:rStyle w:val="Pagenumber"/>
                      </w:rPr>
                    </w:pPr>
                    <w:r>
                      <w:rPr/>
                    </w:r>
                  </w:p>
                </w:txbxContent>
              </v:textbox>
              <w10:wrap type="square" side="largest"/>
            </v:rect>
          </w:pict>
        </mc:Fallback>
      </mc:AlternateContent>
    </w:r>
  </w:p>
  <w:p>
    <w:pPr>
      <w:pStyle w:val="Footer"/>
      <w:rPr>
        <w:sz w:val="18"/>
        <w:szCs w:val="18"/>
        <w:lang w:val="fr-CA"/>
      </w:rPr>
    </w:pPr>
    <w:r>
      <w:rPr>
        <w:sz w:val="18"/>
        <w:szCs w:val="18"/>
        <w:lang w:val="fr-CA"/>
      </w:rPr>
      <w:t>H</w:t>
    </w:r>
    <w:r>
      <w:rPr>
        <w:sz w:val="18"/>
        <w:szCs w:val="18"/>
        <w:lang w:val="fr-CA"/>
      </w:rPr>
      <w:t>202</w:t>
    </w:r>
    <w:r>
      <w:rPr>
        <w:sz w:val="18"/>
        <w:szCs w:val="18"/>
        <w:lang w:val="fr-CA"/>
      </w:rPr>
      <w:t>1</w:t>
    </w:r>
    <w:r>
      <w:rPr>
        <w:sz w:val="18"/>
        <w:szCs w:val="18"/>
        <w:lang w:val="fr-CA"/>
      </w:rPr>
      <w:t>-INF3995</w:t>
      <w:tab/>
    </w:r>
    <w:r>
      <w:rPr>
        <w:rStyle w:val="Pagenumber"/>
        <w:sz w:val="18"/>
        <w:szCs w:val="18"/>
      </w:rPr>
      <w:fldChar w:fldCharType="begin"/>
    </w:r>
    <w:r>
      <w:rPr>
        <w:rStyle w:val="Pagenumber"/>
        <w:sz w:val="18"/>
        <w:szCs w:val="18"/>
      </w:rPr>
      <w:instrText> PAGE </w:instrText>
    </w:r>
    <w:r>
      <w:rPr>
        <w:rStyle w:val="Pagenumber"/>
        <w:sz w:val="18"/>
        <w:szCs w:val="18"/>
      </w:rPr>
      <w:fldChar w:fldCharType="separate"/>
    </w:r>
    <w:r>
      <w:rPr>
        <w:rStyle w:val="Pagenumber"/>
        <w:sz w:val="18"/>
        <w:szCs w:val="18"/>
      </w:rPr>
      <w:t>6</w:t>
    </w:r>
    <w:r>
      <w:rPr>
        <w:rStyle w:val="Pagenumber"/>
        <w:sz w:val="18"/>
        <w:szCs w:val="18"/>
      </w:rPr>
      <w:fldChar w:fldCharType="end"/>
    </w:r>
    <w:r>
      <w:rPr>
        <w:sz w:val="18"/>
        <w:szCs w:val="18"/>
        <w:lang w:val="fr-CA"/>
      </w:rPr>
      <w:t xml:space="preserve"> </w:t>
      <w:tab/>
      <w:t>Confidentiel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0"/>
      </w:pBdr>
      <w:jc w:val="center"/>
      <w:rPr>
        <w:sz w:val="18"/>
        <w:szCs w:val="18"/>
        <w:lang w:val="fr-CA"/>
      </w:rPr>
    </w:pPr>
    <w:r>
      <w:rPr>
        <w:sz w:val="18"/>
        <w:szCs w:val="18"/>
        <w:lang w:val="fr-CA"/>
      </w:rPr>
      <w:t>INF3995: Projet de conception d’un système informatique – Génie informatique -  Polytechnique Montréal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pStyle w:val="Heading3"/>
      <w:numFmt w:val="decimal"/>
      <w:lvlText w:val="%1.1"/>
      <w:lvlJc w:val="left"/>
      <w:pPr>
        <w:tabs>
          <w:tab w:val="num" w:pos="0"/>
        </w:tabs>
        <w:ind w:left="720" w:hanging="360"/>
      </w:pPr>
      <w:rPr>
        <w:sz w:val="24"/>
        <w:i w:val="false"/>
        <w:b/>
      </w:rPr>
    </w:lvl>
    <w:lvl w:ilvl="1">
      <w:start w:val="1"/>
      <w:pStyle w:val="Heading2"/>
      <w:numFmt w:val="decimal"/>
      <w:lvlText w:val="%1.%2"/>
      <w:lvlJc w:val="left"/>
      <w:pPr>
        <w:tabs>
          <w:tab w:val="num" w:pos="716"/>
        </w:tabs>
        <w:ind w:left="716" w:hanging="432"/>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1.%2"/>
      <w:lvlJc w:val="left"/>
      <w:pPr>
        <w:tabs>
          <w:tab w:val="num" w:pos="716"/>
        </w:tabs>
        <w:ind w:left="716"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A" w:eastAsia="fr-CA"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c2365"/>
    <w:pPr>
      <w:widowControl/>
      <w:bidi w:val="0"/>
      <w:spacing w:before="0" w:after="0"/>
      <w:jc w:val="left"/>
    </w:pPr>
    <w:rPr>
      <w:rFonts w:ascii="Arial" w:hAnsi="Arial" w:eastAsia="Times New Roman" w:cs="Times New Roman"/>
      <w:color w:val="auto"/>
      <w:kern w:val="0"/>
      <w:sz w:val="24"/>
      <w:szCs w:val="24"/>
      <w:lang w:val="en-US" w:eastAsia="en-US" w:bidi="ar-SA"/>
    </w:rPr>
  </w:style>
  <w:style w:type="paragraph" w:styleId="Heading1">
    <w:name w:val="Heading 1"/>
    <w:basedOn w:val="Normal"/>
    <w:next w:val="Normal"/>
    <w:qFormat/>
    <w:rsid w:val="00620e09"/>
    <w:pPr>
      <w:keepNext w:val="true"/>
      <w:numPr>
        <w:ilvl w:val="0"/>
        <w:numId w:val="1"/>
      </w:numPr>
      <w:spacing w:before="240" w:after="60"/>
    </w:pPr>
    <w:rPr>
      <w:rFonts w:cs="Arial"/>
      <w:b/>
      <w:bCs/>
      <w:kern w:val="2"/>
      <w:sz w:val="28"/>
      <w:szCs w:val="32"/>
    </w:rPr>
  </w:style>
  <w:style w:type="paragraph" w:styleId="Heading2">
    <w:name w:val="Heading 2"/>
    <w:basedOn w:val="Normal"/>
    <w:next w:val="Normal"/>
    <w:qFormat/>
    <w:rsid w:val="006a59e8"/>
    <w:pPr>
      <w:keepNext w:val="true"/>
      <w:numPr>
        <w:ilvl w:val="1"/>
        <w:numId w:val="1"/>
      </w:numPr>
      <w:tabs>
        <w:tab w:val="clear" w:pos="720"/>
        <w:tab w:val="left" w:pos="432" w:leader="none"/>
      </w:tabs>
      <w:spacing w:before="240" w:after="60"/>
      <w:ind w:left="432" w:hanging="0"/>
      <w:outlineLvl w:val="1"/>
    </w:pPr>
    <w:rPr>
      <w:rFonts w:cs="Arial"/>
      <w:b/>
      <w:bCs/>
      <w:i/>
      <w:iCs/>
      <w:sz w:val="28"/>
      <w:szCs w:val="28"/>
    </w:rPr>
  </w:style>
  <w:style w:type="paragraph" w:styleId="Heading3">
    <w:name w:val="Heading 3"/>
    <w:basedOn w:val="Normal"/>
    <w:next w:val="Normal"/>
    <w:autoRedefine/>
    <w:qFormat/>
    <w:rsid w:val="009c0b93"/>
    <w:pPr>
      <w:keepNext w:val="true"/>
      <w:numPr>
        <w:ilvl w:val="0"/>
        <w:numId w:val="1"/>
      </w:numPr>
      <w:spacing w:before="240" w:after="60"/>
      <w:outlineLvl w:val="0"/>
    </w:pPr>
    <w:rPr>
      <w:rFonts w:cs="Arial"/>
      <w:b/>
      <w:bCs/>
      <w:sz w:val="26"/>
      <w:szCs w:val="26"/>
      <w:lang w:val="fr-C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sid w:val="00d3603c"/>
    <w:rPr>
      <w:color w:val="0000FF"/>
      <w:u w:val="single"/>
    </w:rPr>
  </w:style>
  <w:style w:type="character" w:styleId="Pagenumber">
    <w:name w:val="page number"/>
    <w:basedOn w:val="DefaultParagraphFont"/>
    <w:qFormat/>
    <w:rsid w:val="00d3603c"/>
    <w:rPr/>
  </w:style>
  <w:style w:type="character" w:styleId="Titre14" w:customStyle="1">
    <w:name w:val="titre14"/>
    <w:basedOn w:val="DefaultParagraphFont"/>
    <w:qFormat/>
    <w:rsid w:val="00c04b2a"/>
    <w:rPr/>
  </w:style>
  <w:style w:type="character" w:styleId="Caractredenotedebasdepage" w:customStyle="1">
    <w:name w:val="Caractère de note de bas de page"/>
    <w:qFormat/>
    <w:rsid w:val="0084603d"/>
    <w:rPr/>
  </w:style>
  <w:style w:type="character" w:styleId="FootnoteCharacters">
    <w:name w:val="Footnote Characters"/>
    <w:semiHidden/>
    <w:qFormat/>
    <w:rsid w:val="0084603d"/>
    <w:rPr>
      <w:vertAlign w:val="superscript"/>
    </w:rPr>
  </w:style>
  <w:style w:type="character" w:styleId="FootnoteAnchor">
    <w:name w:val="Footnote Anchor"/>
    <w:rPr>
      <w:vertAlign w:val="superscript"/>
    </w:rPr>
  </w:style>
  <w:style w:type="character" w:styleId="TextedebullesCar" w:customStyle="1">
    <w:name w:val="Texte de bulles Car"/>
    <w:basedOn w:val="DefaultParagraphFont"/>
    <w:link w:val="Textedebulles"/>
    <w:qFormat/>
    <w:rsid w:val="002040ff"/>
    <w:rPr>
      <w:rFonts w:ascii="Tahoma" w:hAnsi="Tahoma" w:cs="Tahoma"/>
      <w:sz w:val="16"/>
      <w:szCs w:val="16"/>
      <w:lang w:val="en-US" w:eastAsia="en-US"/>
    </w:rPr>
  </w:style>
  <w:style w:type="character" w:styleId="EntteCar" w:customStyle="1">
    <w:name w:val="En-tête Car"/>
    <w:basedOn w:val="DefaultParagraphFont"/>
    <w:link w:val="En-tte"/>
    <w:uiPriority w:val="99"/>
    <w:qFormat/>
    <w:rsid w:val="0063263b"/>
    <w:rPr>
      <w:rFonts w:ascii="Arial" w:hAnsi="Arial"/>
      <w:sz w:val="24"/>
      <w:szCs w:val="24"/>
      <w:lang w:val="en-US"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620e09"/>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autoRedefine/>
    <w:uiPriority w:val="39"/>
    <w:rsid w:val="008e5feb"/>
    <w:pPr>
      <w:tabs>
        <w:tab w:val="clear" w:pos="720"/>
        <w:tab w:val="left" w:pos="480" w:leader="none"/>
        <w:tab w:val="right" w:pos="8630" w:leader="dot"/>
      </w:tabs>
      <w:spacing w:before="120" w:after="120"/>
    </w:pPr>
    <w:rPr/>
  </w:style>
  <w:style w:type="paragraph" w:styleId="Contents2">
    <w:name w:val="TOC 2"/>
    <w:basedOn w:val="Normal"/>
    <w:next w:val="Normal"/>
    <w:autoRedefine/>
    <w:uiPriority w:val="39"/>
    <w:rsid w:val="00cb1610"/>
    <w:pPr>
      <w:tabs>
        <w:tab w:val="clear" w:pos="720"/>
        <w:tab w:val="left" w:pos="880" w:leader="none"/>
        <w:tab w:val="right" w:pos="8630" w:leader="dot"/>
      </w:tabs>
      <w:ind w:left="240" w:hanging="0"/>
    </w:pPr>
    <w:rPr/>
  </w:style>
  <w:style w:type="paragraph" w:styleId="HeaderandFooter">
    <w:name w:val="Header and Footer"/>
    <w:basedOn w:val="Normal"/>
    <w:qFormat/>
    <w:pPr/>
    <w:rPr/>
  </w:style>
  <w:style w:type="paragraph" w:styleId="Footer">
    <w:name w:val="Footer"/>
    <w:basedOn w:val="Normal"/>
    <w:rsid w:val="00d3603c"/>
    <w:pPr>
      <w:tabs>
        <w:tab w:val="clear" w:pos="720"/>
        <w:tab w:val="center" w:pos="4320" w:leader="none"/>
        <w:tab w:val="right" w:pos="8640" w:leader="none"/>
      </w:tabs>
    </w:pPr>
    <w:rPr/>
  </w:style>
  <w:style w:type="paragraph" w:styleId="Date">
    <w:name w:val="Date"/>
    <w:basedOn w:val="Normal"/>
    <w:next w:val="Normal"/>
    <w:qFormat/>
    <w:rsid w:val="00620e09"/>
    <w:pPr/>
    <w:rPr/>
  </w:style>
  <w:style w:type="paragraph" w:styleId="Contents3">
    <w:name w:val="TOC 3"/>
    <w:basedOn w:val="Normal"/>
    <w:next w:val="Normal"/>
    <w:autoRedefine/>
    <w:uiPriority w:val="39"/>
    <w:rsid w:val="008e5feb"/>
    <w:pPr/>
    <w:rPr>
      <w:lang w:val="fr-CA"/>
    </w:rPr>
  </w:style>
  <w:style w:type="paragraph" w:styleId="Footnote">
    <w:name w:val="Footnote Text"/>
    <w:basedOn w:val="Normal"/>
    <w:semiHidden/>
    <w:rsid w:val="0084603d"/>
    <w:pPr>
      <w:suppressLineNumbers/>
      <w:suppressAutoHyphens w:val="true"/>
      <w:ind w:left="283" w:hanging="283"/>
    </w:pPr>
    <w:rPr>
      <w:rFonts w:ascii="Times New Roman" w:hAnsi="Times New Roman"/>
      <w:sz w:val="20"/>
      <w:szCs w:val="20"/>
      <w:lang w:eastAsia="ar-SA"/>
    </w:rPr>
  </w:style>
  <w:style w:type="paragraph" w:styleId="Header">
    <w:name w:val="Header"/>
    <w:basedOn w:val="Normal"/>
    <w:link w:val="En-tteCar"/>
    <w:uiPriority w:val="99"/>
    <w:rsid w:val="000c6c9c"/>
    <w:pPr>
      <w:tabs>
        <w:tab w:val="clear" w:pos="720"/>
        <w:tab w:val="center" w:pos="4320" w:leader="none"/>
        <w:tab w:val="right" w:pos="8640" w:leader="none"/>
      </w:tabs>
    </w:pPr>
    <w:rPr/>
  </w:style>
  <w:style w:type="paragraph" w:styleId="InfoBlue" w:customStyle="1">
    <w:name w:val="InfoBlue"/>
    <w:basedOn w:val="Normal"/>
    <w:next w:val="TextBody"/>
    <w:autoRedefine/>
    <w:qFormat/>
    <w:rsid w:val="007d4d6f"/>
    <w:pPr>
      <w:widowControl w:val="false"/>
      <w:spacing w:lineRule="atLeast" w:line="240" w:before="0" w:after="120"/>
      <w:ind w:left="720" w:hanging="0"/>
    </w:pPr>
    <w:rPr>
      <w:rFonts w:ascii="Times New Roman" w:hAnsi="Times New Roman"/>
      <w:i/>
      <w:color w:val="0000FF"/>
      <w:sz w:val="20"/>
      <w:szCs w:val="20"/>
    </w:rPr>
  </w:style>
  <w:style w:type="paragraph" w:styleId="BalloonText">
    <w:name w:val="Balloon Text"/>
    <w:basedOn w:val="Normal"/>
    <w:link w:val="TextedebullesCar"/>
    <w:qFormat/>
    <w:rsid w:val="002040ff"/>
    <w:pPr/>
    <w:rPr>
      <w:rFonts w:ascii="Tahoma" w:hAnsi="Tahoma" w:cs="Tahoma"/>
      <w:sz w:val="16"/>
      <w:szCs w:val="16"/>
    </w:rPr>
  </w:style>
  <w:style w:type="paragraph" w:styleId="ListParagraph">
    <w:name w:val="List Paragraph"/>
    <w:basedOn w:val="Normal"/>
    <w:uiPriority w:val="34"/>
    <w:qFormat/>
    <w:rsid w:val="00c81fe9"/>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4C9D0-7FCD-404A-B1AD-29515E496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4053</TotalTime>
  <Application>LibreOffice/6.4.6.2$Linux_X86_64 LibreOffice_project/40$Build-2</Application>
  <Pages>6</Pages>
  <Words>702</Words>
  <Characters>3956</Characters>
  <CharactersWithSpaces>4595</CharactersWithSpaces>
  <Paragraphs>72</Paragraphs>
  <Company>POLYMTL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2016-10-17T21:49:00Z</dcterms:created>
  <dc:creator>p700033</dc:creator>
  <dc:description/>
  <dc:language>en-CA</dc:language>
  <cp:lastModifiedBy/>
  <cp:lastPrinted>2017-09-18T18:22:00Z</cp:lastPrinted>
  <dcterms:modified xsi:type="dcterms:W3CDTF">2021-01-22T22:58:22Z</dcterms:modified>
  <cp:revision>45</cp:revision>
  <dc:subject/>
  <dc:title>Début d’appel d’offre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POLYMTL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