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9B3CC" w14:textId="77777777" w:rsidR="00EE6AB5" w:rsidRDefault="00EE6AB5" w:rsidP="00EE6AB5">
      <w:pPr>
        <w:pStyle w:val="Heading1"/>
      </w:pPr>
      <w:r>
        <w:t>TEXT UPDATES</w:t>
      </w:r>
    </w:p>
    <w:p w14:paraId="14B381CA" w14:textId="77777777" w:rsidR="00EE6AB5" w:rsidRDefault="00EE6AB5" w:rsidP="00EE6AB5">
      <w:pPr>
        <w:pStyle w:val="Heading1"/>
      </w:pPr>
      <w:r>
        <w:t xml:space="preserve">Homepage </w:t>
      </w:r>
    </w:p>
    <w:p w14:paraId="4586CC58" w14:textId="77777777" w:rsidR="00EE6AB5" w:rsidRDefault="00EE6AB5" w:rsidP="00EE6AB5"/>
    <w:p w14:paraId="5F5A1B04" w14:textId="77777777" w:rsidR="00EE6AB5" w:rsidRDefault="00EE6AB5" w:rsidP="00EE6AB5">
      <w:r>
        <w:t xml:space="preserve">About Section: </w:t>
      </w:r>
    </w:p>
    <w:p w14:paraId="1ECB5A7F" w14:textId="77777777" w:rsidR="00EE6AB5" w:rsidRDefault="00EE6AB5" w:rsidP="00EE6AB5">
      <w:r>
        <w:t>Through inspiring keynotes, insightful talks, educational breakout sessions, compelling content, hands-on lessons and tons of networking, the INFLUENCE! Conference ignites the passion fueling the most innovative and successful healthcare marketers, IT professionals, executives and business leaders in the industry.</w:t>
      </w:r>
    </w:p>
    <w:p w14:paraId="7A5B7F24" w14:textId="77777777" w:rsidR="00EE6AB5" w:rsidRDefault="00EE6AB5" w:rsidP="00EE6AB5">
      <w:r>
        <w:t>The INFLUENCE! Conference purpose is to provide the inspiration, education, and connections that attendees need to transform their provider organizations into consumer-centric businesses, delivering world-class consumer experiences.</w:t>
      </w:r>
    </w:p>
    <w:p w14:paraId="23299372" w14:textId="77777777" w:rsidR="00EE6AB5" w:rsidRDefault="00EE6AB5" w:rsidP="00EE6AB5"/>
    <w:p w14:paraId="0D0A5090" w14:textId="77777777" w:rsidR="00EE6AB5" w:rsidRDefault="00EE6AB5" w:rsidP="00EE6AB5">
      <w:pPr>
        <w:pStyle w:val="Heading1"/>
      </w:pPr>
      <w:r>
        <w:t xml:space="preserve">About page: </w:t>
      </w:r>
    </w:p>
    <w:p w14:paraId="5FC1571D" w14:textId="77777777" w:rsidR="00EE6AB5" w:rsidRDefault="00EE6AB5" w:rsidP="00EE6AB5"/>
    <w:p w14:paraId="1737D339" w14:textId="77777777" w:rsidR="00EE6AB5" w:rsidRDefault="00EE6AB5" w:rsidP="00EE6AB5">
      <w:r>
        <w:t>Through inspiring keynotes, insightful talks, educational breakout sessions, compelling content, hands-on lessons and tons of networking, the INFLUENCE! Conference event ignites the passion fueling the most innovative and successful healthcare marketers, IT professionals, executives and business leaders in the industry.</w:t>
      </w:r>
    </w:p>
    <w:p w14:paraId="53AEE375" w14:textId="77777777" w:rsidR="00EE6AB5" w:rsidRDefault="00EE6AB5" w:rsidP="00EE6AB5">
      <w:r>
        <w:t>The INFLUENCE! Conference purpose is to provide the inspiration, education, and connections that attendees need to transform their provider organizations into consumer-centric businesses, delivering world-class consumer experiences.</w:t>
      </w:r>
    </w:p>
    <w:p w14:paraId="7758F0B8" w14:textId="77777777" w:rsidR="00EE6AB5" w:rsidRDefault="00EE6AB5" w:rsidP="00EE6AB5">
      <w:pPr>
        <w:pStyle w:val="Heading3"/>
      </w:pPr>
    </w:p>
    <w:p w14:paraId="2A17AE4B" w14:textId="77777777" w:rsidR="00EE6AB5" w:rsidRDefault="00EE6AB5" w:rsidP="00EE6AB5">
      <w:pPr>
        <w:pStyle w:val="Heading3"/>
        <w:jc w:val="center"/>
      </w:pPr>
      <w:commentRangeStart w:id="0"/>
      <w:r>
        <w:t>WHAT TO EXPECT</w:t>
      </w:r>
    </w:p>
    <w:p w14:paraId="69863901" w14:textId="77777777" w:rsidR="00EE6AB5" w:rsidRDefault="00EE6AB5" w:rsidP="00EE6AB5">
      <w:pPr>
        <w:pStyle w:val="Heading3"/>
      </w:pPr>
      <w:r>
        <w:t xml:space="preserve">Breakout Education Sessions </w:t>
      </w:r>
    </w:p>
    <w:p w14:paraId="5D45B952" w14:textId="77777777" w:rsidR="00EE6AB5" w:rsidRDefault="00EE6AB5" w:rsidP="00EE6AB5">
      <w:r>
        <w:t xml:space="preserve">Learning from peers, sharing best practices, enhancing your professional development and discovering what’s next for the industry and the solutions that support your success every day. The hardest part? Choosing which session to attend. </w:t>
      </w:r>
    </w:p>
    <w:p w14:paraId="56E37673" w14:textId="77777777" w:rsidR="00EE6AB5" w:rsidRPr="00A727BD" w:rsidRDefault="00EE6AB5" w:rsidP="00EE6AB5">
      <w:r>
        <w:t>Learn fro</w:t>
      </w:r>
    </w:p>
    <w:p w14:paraId="6F43F6B0" w14:textId="77777777" w:rsidR="00EE6AB5" w:rsidRDefault="00EE6AB5" w:rsidP="00EE6AB5">
      <w:pPr>
        <w:pStyle w:val="Heading3"/>
      </w:pPr>
      <w:r>
        <w:t>Inspiring Keynotes</w:t>
      </w:r>
    </w:p>
    <w:p w14:paraId="1D5BA0C5" w14:textId="77777777" w:rsidR="00EE6AB5" w:rsidRDefault="00EE6AB5" w:rsidP="00EE6AB5">
      <w:r>
        <w:t xml:space="preserve">With keynote speakers that motivate with their vision for improving healthcare, drive to engage consumers in their health, and innovative ideas to combine the power of marketing and IT- leave with the inspiration to go back to your organization and make a difference. </w:t>
      </w:r>
    </w:p>
    <w:p w14:paraId="5F336F85" w14:textId="77777777" w:rsidR="00EE6AB5" w:rsidRDefault="00EE6AB5" w:rsidP="00EE6AB5">
      <w:pPr>
        <w:pStyle w:val="Heading3"/>
      </w:pPr>
      <w:r>
        <w:lastRenderedPageBreak/>
        <w:t>Compelling Content</w:t>
      </w:r>
    </w:p>
    <w:p w14:paraId="534A25DF" w14:textId="77777777" w:rsidR="00EE6AB5" w:rsidRPr="005A5187" w:rsidRDefault="00EE6AB5" w:rsidP="00EE6AB5">
      <w:r>
        <w:t>Industry stats, strategy, long-term planning, quick wins, tactical take-</w:t>
      </w:r>
      <w:proofErr w:type="spellStart"/>
      <w:r>
        <w:t>aways</w:t>
      </w:r>
      <w:proofErr w:type="spellEnd"/>
      <w:r>
        <w:t xml:space="preserve"> and everything in between. Soak up the knowledge and walk away with the information to empower your team to put into action what you learned. </w:t>
      </w:r>
    </w:p>
    <w:p w14:paraId="5E9BACB5" w14:textId="77777777" w:rsidR="00EE6AB5" w:rsidRDefault="00EE6AB5" w:rsidP="00EE6AB5">
      <w:pPr>
        <w:pStyle w:val="Heading3"/>
      </w:pPr>
      <w:r>
        <w:t xml:space="preserve">Friends, Food &amp; Fun </w:t>
      </w:r>
    </w:p>
    <w:p w14:paraId="153D8DA6" w14:textId="77777777" w:rsidR="00EE6AB5" w:rsidRDefault="00EE6AB5" w:rsidP="00EE6AB5">
      <w:r>
        <w:t xml:space="preserve">There’s so much more to INFLUENCE! Conference than just great content-there’s also a whole lot of fun! With an infamous Headline event, networking breaks, cocktail hours, and gourmet food in a luxurious location-INFLUENCE! Conference is the premiere event to reconnect with old friends, meet new ones and create lifelong memories. </w:t>
      </w:r>
      <w:commentRangeEnd w:id="0"/>
      <w:r>
        <w:rPr>
          <w:rStyle w:val="CommentReference"/>
        </w:rPr>
        <w:commentReference w:id="0"/>
      </w:r>
    </w:p>
    <w:p w14:paraId="756FD060" w14:textId="77777777" w:rsidR="00EE6AB5" w:rsidRDefault="00EE6AB5" w:rsidP="00EE6AB5">
      <w:pPr>
        <w:pStyle w:val="Heading3"/>
        <w:jc w:val="center"/>
      </w:pPr>
      <w:r>
        <w:t>WHAT ATTENDEES ARE SAYING</w:t>
      </w:r>
    </w:p>
    <w:p w14:paraId="5D99E01E" w14:textId="77777777" w:rsidR="00EE6AB5" w:rsidRDefault="00EE6AB5" w:rsidP="00EE6AB5"/>
    <w:p w14:paraId="7337D8CE" w14:textId="77777777" w:rsidR="00EE6AB5" w:rsidRDefault="00EE6AB5" w:rsidP="00EE6AB5">
      <w:r w:rsidRPr="00E9142F">
        <w:rPr>
          <w:highlight w:val="yellow"/>
        </w:rPr>
        <w:t xml:space="preserve">&lt;Working on Getting 2 quotes from clients to include in this section&gt; </w:t>
      </w:r>
      <w:proofErr w:type="gramStart"/>
      <w:r w:rsidRPr="00E9142F">
        <w:rPr>
          <w:highlight w:val="yellow"/>
        </w:rPr>
        <w:t>Can</w:t>
      </w:r>
      <w:proofErr w:type="gramEnd"/>
      <w:r w:rsidRPr="00E9142F">
        <w:rPr>
          <w:highlight w:val="yellow"/>
        </w:rPr>
        <w:t xml:space="preserve"> hide or wait to build out until I have it.</w:t>
      </w:r>
    </w:p>
    <w:p w14:paraId="408544FB" w14:textId="77777777" w:rsidR="00EE6AB5" w:rsidRPr="00E9142F" w:rsidRDefault="00EE6AB5" w:rsidP="00EE6AB5"/>
    <w:p w14:paraId="53B42B9F" w14:textId="77777777" w:rsidR="00EE6AB5" w:rsidRDefault="00EE6AB5" w:rsidP="00EE6AB5">
      <w:pPr>
        <w:pStyle w:val="Heading1"/>
      </w:pPr>
      <w:r>
        <w:t xml:space="preserve">Travel page: </w:t>
      </w:r>
    </w:p>
    <w:p w14:paraId="41FA55D1" w14:textId="77777777" w:rsidR="00EE6AB5" w:rsidRDefault="00EE6AB5" w:rsidP="00EE6AB5">
      <w:r>
        <w:rPr>
          <w:noProof/>
        </w:rPr>
        <w:drawing>
          <wp:anchor distT="0" distB="0" distL="114300" distR="114300" simplePos="0" relativeHeight="251660288" behindDoc="1" locked="0" layoutInCell="1" allowOverlap="1" wp14:anchorId="57C7FB20" wp14:editId="2DF9EEC4">
            <wp:simplePos x="0" y="0"/>
            <wp:positionH relativeFrom="column">
              <wp:posOffset>3276600</wp:posOffset>
            </wp:positionH>
            <wp:positionV relativeFrom="paragraph">
              <wp:posOffset>151130</wp:posOffset>
            </wp:positionV>
            <wp:extent cx="1743075" cy="504825"/>
            <wp:effectExtent l="0" t="0" r="9525" b="9525"/>
            <wp:wrapTight wrapText="bothSides">
              <wp:wrapPolygon edited="0">
                <wp:start x="0" y="0"/>
                <wp:lineTo x="0" y="21192"/>
                <wp:lineTo x="21482" y="21192"/>
                <wp:lineTo x="2148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43075" cy="5048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68499D82" wp14:editId="6B2C68EE">
            <wp:simplePos x="0" y="0"/>
            <wp:positionH relativeFrom="column">
              <wp:posOffset>638175</wp:posOffset>
            </wp:positionH>
            <wp:positionV relativeFrom="paragraph">
              <wp:posOffset>113030</wp:posOffset>
            </wp:positionV>
            <wp:extent cx="1543050" cy="514350"/>
            <wp:effectExtent l="0" t="0" r="0" b="0"/>
            <wp:wrapTight wrapText="bothSides">
              <wp:wrapPolygon edited="0">
                <wp:start x="0" y="0"/>
                <wp:lineTo x="0" y="20800"/>
                <wp:lineTo x="21333" y="20800"/>
                <wp:lineTo x="213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43050" cy="514350"/>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3BBB11B6" w14:textId="77777777" w:rsidR="00EE6AB5" w:rsidRDefault="00EE6AB5" w:rsidP="00EE6AB5">
      <w:pPr>
        <w:rPr>
          <w:rFonts w:ascii="Calibri" w:hAnsi="Calibri"/>
          <w:color w:val="1C1C1C"/>
          <w:shd w:val="clear" w:color="auto" w:fill="FFFFFF"/>
        </w:rPr>
      </w:pPr>
    </w:p>
    <w:p w14:paraId="12A34458" w14:textId="77777777" w:rsidR="00EE6AB5" w:rsidRDefault="00EE6AB5" w:rsidP="00EE6AB5">
      <w:pPr>
        <w:rPr>
          <w:rFonts w:ascii="Calibri" w:hAnsi="Calibri"/>
          <w:color w:val="1C1C1C"/>
          <w:shd w:val="clear" w:color="auto" w:fill="FFFFFF"/>
        </w:rPr>
      </w:pPr>
    </w:p>
    <w:p w14:paraId="1C81938D" w14:textId="77777777" w:rsidR="00EE6AB5" w:rsidRPr="001845F5" w:rsidRDefault="00EE6AB5" w:rsidP="00EE6AB5">
      <w:pPr>
        <w:pStyle w:val="Heading3"/>
        <w:jc w:val="center"/>
      </w:pPr>
      <w:r w:rsidRPr="001845F5">
        <w:t xml:space="preserve">WHERE TO STAY </w:t>
      </w:r>
    </w:p>
    <w:p w14:paraId="320648D0" w14:textId="77777777" w:rsidR="00EE6AB5" w:rsidRDefault="00EE6AB5" w:rsidP="00EE6AB5">
      <w:pPr>
        <w:rPr>
          <w:rFonts w:ascii="Calibri" w:hAnsi="Calibri"/>
          <w:color w:val="1C1C1C"/>
          <w:shd w:val="clear" w:color="auto" w:fill="FFFFFF"/>
        </w:rPr>
      </w:pPr>
      <w:r>
        <w:rPr>
          <w:rFonts w:ascii="Calibri" w:hAnsi="Calibri"/>
          <w:color w:val="1C1C1C"/>
          <w:shd w:val="clear" w:color="auto" w:fill="FFFFFF"/>
        </w:rPr>
        <w:t xml:space="preserve">Discover a world of possibilities when staying at one of Florida’s premier resorts, the Orlando World Center Marriott. The hotel offers amazing on-site amenities such as a shuttle service to Walt Disney World®, the Falls Pool Oasis, featuring two 200-foot waterslides and nightly laser light show, championship golf course and golf instruction at Jack Nicklaus Academy, a full-service spa, and state-of-the-art fitness center. At Orlando World Center Marriott, our world is yours. To see more about the resort hosting the INFLUENCE! Conference, click </w:t>
      </w:r>
      <w:hyperlink r:id="rId8" w:history="1">
        <w:r w:rsidRPr="001845F5">
          <w:rPr>
            <w:rStyle w:val="Hyperlink"/>
            <w:rFonts w:ascii="Calibri" w:hAnsi="Calibri"/>
            <w:shd w:val="clear" w:color="auto" w:fill="FFFFFF"/>
          </w:rPr>
          <w:t>here</w:t>
        </w:r>
      </w:hyperlink>
      <w:r>
        <w:rPr>
          <w:rFonts w:ascii="Calibri" w:hAnsi="Calibri"/>
          <w:color w:val="1C1C1C"/>
          <w:shd w:val="clear" w:color="auto" w:fill="FFFFFF"/>
        </w:rPr>
        <w:t xml:space="preserve">. </w:t>
      </w:r>
    </w:p>
    <w:p w14:paraId="36241D11" w14:textId="77777777" w:rsidR="00EE6AB5" w:rsidRPr="001845F5" w:rsidRDefault="00EE6AB5" w:rsidP="00EE6AB5">
      <w:pPr>
        <w:pStyle w:val="Heading3"/>
        <w:jc w:val="center"/>
      </w:pPr>
      <w:r>
        <w:t>WHEN TO COME AND GO</w:t>
      </w:r>
    </w:p>
    <w:p w14:paraId="227BF649" w14:textId="77777777" w:rsidR="00EE6AB5" w:rsidRPr="006F0500" w:rsidRDefault="00EE6AB5" w:rsidP="00EE6AB5">
      <w:pPr>
        <w:rPr>
          <w:rFonts w:ascii="Calibri" w:hAnsi="Calibri"/>
          <w:b/>
          <w:color w:val="1C1C1C"/>
          <w:shd w:val="clear" w:color="auto" w:fill="FFFFFF"/>
        </w:rPr>
      </w:pPr>
      <w:commentRangeStart w:id="1"/>
      <w:r w:rsidRPr="006F0500">
        <w:rPr>
          <w:rFonts w:ascii="Calibri" w:hAnsi="Calibri"/>
          <w:b/>
          <w:color w:val="1C1C1C"/>
          <w:shd w:val="clear" w:color="auto" w:fill="FFFFFF"/>
        </w:rPr>
        <w:t>Arriving:</w:t>
      </w:r>
    </w:p>
    <w:p w14:paraId="08A41196" w14:textId="77777777" w:rsidR="00EE6AB5" w:rsidRDefault="00EE6AB5" w:rsidP="00EE6AB5">
      <w:pPr>
        <w:rPr>
          <w:rFonts w:ascii="Calibri" w:hAnsi="Calibri"/>
          <w:color w:val="1C1C1C"/>
          <w:shd w:val="clear" w:color="auto" w:fill="FFFFFF"/>
        </w:rPr>
      </w:pPr>
      <w:r>
        <w:rPr>
          <w:rFonts w:ascii="Calibri" w:hAnsi="Calibri"/>
          <w:color w:val="1C1C1C"/>
          <w:shd w:val="clear" w:color="auto" w:fill="FFFFFF"/>
        </w:rPr>
        <w:t>If you plan to attend the SHSMD Conference preceding the INFLUENCE! Conference, there’s good news! You’ll already be in Orlando and at the host hotel! So kick up your feet on Wednesday September 27</w:t>
      </w:r>
      <w:r w:rsidRPr="006F0500">
        <w:rPr>
          <w:rFonts w:ascii="Calibri" w:hAnsi="Calibri"/>
          <w:color w:val="1C1C1C"/>
          <w:shd w:val="clear" w:color="auto" w:fill="FFFFFF"/>
          <w:vertAlign w:val="superscript"/>
        </w:rPr>
        <w:t>th</w:t>
      </w:r>
      <w:r>
        <w:rPr>
          <w:rFonts w:ascii="Calibri" w:hAnsi="Calibri"/>
          <w:color w:val="1C1C1C"/>
          <w:shd w:val="clear" w:color="auto" w:fill="FFFFFF"/>
        </w:rPr>
        <w:t xml:space="preserve"> after the conference &amp; enjoy an afternoon of relaxing at the luxurious resort before attending </w:t>
      </w:r>
      <w:proofErr w:type="gramStart"/>
      <w:r>
        <w:rPr>
          <w:rFonts w:ascii="Calibri" w:hAnsi="Calibri"/>
          <w:color w:val="1C1C1C"/>
          <w:shd w:val="clear" w:color="auto" w:fill="FFFFFF"/>
        </w:rPr>
        <w:t>our can’t</w:t>
      </w:r>
      <w:proofErr w:type="gramEnd"/>
      <w:r>
        <w:rPr>
          <w:rFonts w:ascii="Calibri" w:hAnsi="Calibri"/>
          <w:color w:val="1C1C1C"/>
          <w:shd w:val="clear" w:color="auto" w:fill="FFFFFF"/>
        </w:rPr>
        <w:t xml:space="preserve"> be missed Headline Event!</w:t>
      </w:r>
    </w:p>
    <w:p w14:paraId="19434A69" w14:textId="77777777" w:rsidR="00EE6AB5" w:rsidRDefault="00EE6AB5" w:rsidP="00EE6AB5">
      <w:pPr>
        <w:rPr>
          <w:rFonts w:ascii="Calibri" w:hAnsi="Calibri"/>
          <w:color w:val="1C1C1C"/>
          <w:shd w:val="clear" w:color="auto" w:fill="FFFFFF"/>
        </w:rPr>
      </w:pPr>
      <w:r>
        <w:rPr>
          <w:rFonts w:ascii="Calibri" w:hAnsi="Calibri"/>
          <w:color w:val="1C1C1C"/>
          <w:shd w:val="clear" w:color="auto" w:fill="FFFFFF"/>
        </w:rPr>
        <w:t>Not attending the SHSMD Conference this year? No worries! Fly into ORL international airport anytime by 5pm on Wednesday, September 27</w:t>
      </w:r>
      <w:r w:rsidRPr="006F0500">
        <w:rPr>
          <w:rFonts w:ascii="Calibri" w:hAnsi="Calibri"/>
          <w:color w:val="1C1C1C"/>
          <w:shd w:val="clear" w:color="auto" w:fill="FFFFFF"/>
          <w:vertAlign w:val="superscript"/>
        </w:rPr>
        <w:t>th</w:t>
      </w:r>
      <w:r>
        <w:rPr>
          <w:rFonts w:ascii="Calibri" w:hAnsi="Calibri"/>
          <w:color w:val="1C1C1C"/>
          <w:shd w:val="clear" w:color="auto" w:fill="FFFFFF"/>
        </w:rPr>
        <w:t xml:space="preserve"> to join us for the fun!</w:t>
      </w:r>
    </w:p>
    <w:p w14:paraId="458A6A59" w14:textId="77777777" w:rsidR="00EE6AB5" w:rsidRDefault="00EE6AB5" w:rsidP="00EE6AB5">
      <w:pPr>
        <w:rPr>
          <w:rFonts w:ascii="Calibri" w:hAnsi="Calibri"/>
          <w:color w:val="1C1C1C"/>
          <w:shd w:val="clear" w:color="auto" w:fill="FFFFFF"/>
        </w:rPr>
      </w:pPr>
    </w:p>
    <w:p w14:paraId="6A1EA7C1" w14:textId="77777777" w:rsidR="00EE6AB5" w:rsidRPr="006F0500" w:rsidRDefault="00EE6AB5" w:rsidP="00EE6AB5">
      <w:pPr>
        <w:rPr>
          <w:rFonts w:ascii="Calibri" w:hAnsi="Calibri"/>
          <w:b/>
          <w:color w:val="1C1C1C"/>
          <w:shd w:val="clear" w:color="auto" w:fill="FFFFFF"/>
        </w:rPr>
      </w:pPr>
      <w:r w:rsidRPr="006F0500">
        <w:rPr>
          <w:rFonts w:ascii="Calibri" w:hAnsi="Calibri"/>
          <w:b/>
          <w:color w:val="1C1C1C"/>
          <w:shd w:val="clear" w:color="auto" w:fill="FFFFFF"/>
        </w:rPr>
        <w:t>Departing:</w:t>
      </w:r>
    </w:p>
    <w:p w14:paraId="351685A2" w14:textId="77777777" w:rsidR="00EE6AB5" w:rsidRPr="00A727BD" w:rsidRDefault="00EE6AB5" w:rsidP="00EE6AB5">
      <w:r>
        <w:rPr>
          <w:rFonts w:ascii="Calibri" w:hAnsi="Calibri"/>
          <w:color w:val="1C1C1C"/>
          <w:shd w:val="clear" w:color="auto" w:fill="FFFFFF"/>
        </w:rPr>
        <w:lastRenderedPageBreak/>
        <w:t>Attendees can plan to depart anytime on Friday, September 29</w:t>
      </w:r>
      <w:r w:rsidRPr="006F0500">
        <w:rPr>
          <w:rFonts w:ascii="Calibri" w:hAnsi="Calibri"/>
          <w:color w:val="1C1C1C"/>
          <w:shd w:val="clear" w:color="auto" w:fill="FFFFFF"/>
          <w:vertAlign w:val="superscript"/>
        </w:rPr>
        <w:t>th</w:t>
      </w:r>
      <w:r>
        <w:rPr>
          <w:rFonts w:ascii="Calibri" w:hAnsi="Calibri"/>
          <w:color w:val="1C1C1C"/>
          <w:shd w:val="clear" w:color="auto" w:fill="FFFFFF"/>
        </w:rPr>
        <w:t>. Sleep in and enjoy the resort or wake up early to get on a flight back home, your choice! Just be sure to plan to stay on Thursday, September 29</w:t>
      </w:r>
      <w:r w:rsidRPr="006F0500">
        <w:rPr>
          <w:rFonts w:ascii="Calibri" w:hAnsi="Calibri"/>
          <w:color w:val="1C1C1C"/>
          <w:shd w:val="clear" w:color="auto" w:fill="FFFFFF"/>
          <w:vertAlign w:val="superscript"/>
        </w:rPr>
        <w:t>th</w:t>
      </w:r>
      <w:r>
        <w:rPr>
          <w:rFonts w:ascii="Calibri" w:hAnsi="Calibri"/>
          <w:color w:val="1C1C1C"/>
          <w:shd w:val="clear" w:color="auto" w:fill="FFFFFF"/>
        </w:rPr>
        <w:t xml:space="preserve"> evening for the amazing Client Appreciation Dinner we have planned! </w:t>
      </w:r>
      <w:commentRangeEnd w:id="1"/>
      <w:r>
        <w:rPr>
          <w:rStyle w:val="CommentReference"/>
        </w:rPr>
        <w:commentReference w:id="1"/>
      </w:r>
    </w:p>
    <w:p w14:paraId="3C116E9E" w14:textId="77777777" w:rsidR="00807C92" w:rsidRDefault="00807C92">
      <w:bookmarkStart w:id="2" w:name="_GoBack"/>
      <w:bookmarkEnd w:id="2"/>
    </w:p>
    <w:sectPr w:rsidR="00807C9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pril Shumake, MBA" w:date="2017-03-06T15:28:00Z" w:initials="AD">
    <w:p w14:paraId="636258A1" w14:textId="77777777" w:rsidR="00EE6AB5" w:rsidRDefault="00EE6AB5" w:rsidP="00EE6AB5">
      <w:pPr>
        <w:pStyle w:val="CommentText"/>
      </w:pPr>
      <w:r>
        <w:rPr>
          <w:rStyle w:val="CommentReference"/>
        </w:rPr>
        <w:annotationRef/>
      </w:r>
      <w:r>
        <w:t xml:space="preserve">Would like this section to be broken out more visually. Can we add a simple icon to each of the sections. Can be as simple yet clean as </w:t>
      </w:r>
      <w:proofErr w:type="spellStart"/>
      <w:r>
        <w:t>imbound</w:t>
      </w:r>
      <w:proofErr w:type="spellEnd"/>
      <w:r>
        <w:t xml:space="preserve"> example below. </w:t>
      </w:r>
      <w:r>
        <w:rPr>
          <w:noProof/>
        </w:rPr>
        <w:drawing>
          <wp:inline distT="0" distB="0" distL="0" distR="0" wp14:anchorId="60544213" wp14:editId="1B77AB66">
            <wp:extent cx="5943600" cy="3162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943600" cy="3162935"/>
                    </a:xfrm>
                    <a:prstGeom prst="rect">
                      <a:avLst/>
                    </a:prstGeom>
                  </pic:spPr>
                </pic:pic>
              </a:graphicData>
            </a:graphic>
          </wp:inline>
        </w:drawing>
      </w:r>
    </w:p>
  </w:comment>
  <w:comment w:id="1" w:author="April Shumake, MBA [2]" w:date="2017-03-06T15:45:00Z" w:initials="AD">
    <w:p w14:paraId="4EEF0DD3" w14:textId="77777777" w:rsidR="00EE6AB5" w:rsidRDefault="00EE6AB5" w:rsidP="00EE6AB5">
      <w:pPr>
        <w:pStyle w:val="CommentText"/>
      </w:pPr>
      <w:r>
        <w:rPr>
          <w:rStyle w:val="CommentReference"/>
        </w:rPr>
        <w:annotationRef/>
      </w:r>
      <w:r>
        <w:t xml:space="preserve">Do you think I should be more straightforward on the day arriving &amp; departure times or do you think the banter &amp; more words is better. Other option we could do the straightforward as a banner to make it easy to see in addition to the text sentences? </w:t>
      </w:r>
    </w:p>
    <w:p w14:paraId="43F242BA" w14:textId="77777777" w:rsidR="00EE6AB5" w:rsidRDefault="00EE6AB5" w:rsidP="00EE6AB5">
      <w:pPr>
        <w:pStyle w:val="CommentText"/>
      </w:pPr>
    </w:p>
    <w:p w14:paraId="3FF6A2B3" w14:textId="77777777" w:rsidR="00EE6AB5" w:rsidRDefault="00EE6AB5" w:rsidP="00EE6AB5">
      <w:pPr>
        <w:pStyle w:val="CommentText"/>
      </w:pPr>
      <w:r>
        <w:t>Arrive: Wednesday September 27</w:t>
      </w:r>
      <w:r w:rsidRPr="00E9142F">
        <w:rPr>
          <w:vertAlign w:val="superscript"/>
        </w:rPr>
        <w:t>th</w:t>
      </w:r>
      <w:r>
        <w:t xml:space="preserve"> by 5pm</w:t>
      </w:r>
    </w:p>
    <w:p w14:paraId="73CC91A7" w14:textId="77777777" w:rsidR="00EE6AB5" w:rsidRDefault="00EE6AB5" w:rsidP="00EE6AB5">
      <w:pPr>
        <w:pStyle w:val="CommentText"/>
      </w:pPr>
      <w:r>
        <w:t>Depart: Friday, September 29</w:t>
      </w:r>
      <w:r w:rsidRPr="00E9142F">
        <w:rPr>
          <w:vertAlign w:val="superscript"/>
        </w:rPr>
        <w:t>th</w:t>
      </w:r>
      <w:r>
        <w:t xml:space="preserve"> anytime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6258A1" w15:done="0"/>
  <w15:commentEx w15:paraId="73CC91A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Shumake, MBA">
    <w15:presenceInfo w15:providerId="AD" w15:userId="S-1-5-21-527237240-1482476501-725345543-16681"/>
  </w15:person>
  <w15:person w15:author="April Shumake, MBA [2]">
    <w15:presenceInfo w15:providerId="AD" w15:userId="S-1-5-21-527237240-1482476501-725345543-166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AB5"/>
    <w:rsid w:val="00000180"/>
    <w:rsid w:val="00000EF9"/>
    <w:rsid w:val="000038A1"/>
    <w:rsid w:val="00007A3B"/>
    <w:rsid w:val="0002406A"/>
    <w:rsid w:val="0002468A"/>
    <w:rsid w:val="000321CF"/>
    <w:rsid w:val="00032A67"/>
    <w:rsid w:val="000344A6"/>
    <w:rsid w:val="00036D3B"/>
    <w:rsid w:val="000416BD"/>
    <w:rsid w:val="000522ED"/>
    <w:rsid w:val="00052AF1"/>
    <w:rsid w:val="00053856"/>
    <w:rsid w:val="00053E22"/>
    <w:rsid w:val="00056B45"/>
    <w:rsid w:val="00060D09"/>
    <w:rsid w:val="000649CB"/>
    <w:rsid w:val="000668BF"/>
    <w:rsid w:val="00076FCA"/>
    <w:rsid w:val="00081C05"/>
    <w:rsid w:val="000853B0"/>
    <w:rsid w:val="00091E89"/>
    <w:rsid w:val="000946D6"/>
    <w:rsid w:val="00095F72"/>
    <w:rsid w:val="000B3EE6"/>
    <w:rsid w:val="000C432C"/>
    <w:rsid w:val="000D0210"/>
    <w:rsid w:val="000E1DE8"/>
    <w:rsid w:val="000F4AF2"/>
    <w:rsid w:val="00100E6F"/>
    <w:rsid w:val="0010307F"/>
    <w:rsid w:val="00104376"/>
    <w:rsid w:val="00105FEA"/>
    <w:rsid w:val="001212DB"/>
    <w:rsid w:val="00123B0D"/>
    <w:rsid w:val="00144811"/>
    <w:rsid w:val="0014760E"/>
    <w:rsid w:val="00150392"/>
    <w:rsid w:val="001556BC"/>
    <w:rsid w:val="00157A77"/>
    <w:rsid w:val="0016235B"/>
    <w:rsid w:val="0016405A"/>
    <w:rsid w:val="001702A9"/>
    <w:rsid w:val="001813D6"/>
    <w:rsid w:val="0019085E"/>
    <w:rsid w:val="0019111F"/>
    <w:rsid w:val="00193A1F"/>
    <w:rsid w:val="00193D79"/>
    <w:rsid w:val="00195C76"/>
    <w:rsid w:val="001968DA"/>
    <w:rsid w:val="00197854"/>
    <w:rsid w:val="00197B4C"/>
    <w:rsid w:val="001A0171"/>
    <w:rsid w:val="001B060E"/>
    <w:rsid w:val="001B2B36"/>
    <w:rsid w:val="001C774A"/>
    <w:rsid w:val="001E349A"/>
    <w:rsid w:val="001E3DD5"/>
    <w:rsid w:val="001F202B"/>
    <w:rsid w:val="001F3B0C"/>
    <w:rsid w:val="001F4321"/>
    <w:rsid w:val="001F7436"/>
    <w:rsid w:val="00201A54"/>
    <w:rsid w:val="002033C9"/>
    <w:rsid w:val="0020460F"/>
    <w:rsid w:val="00210A6B"/>
    <w:rsid w:val="00214B27"/>
    <w:rsid w:val="0021604C"/>
    <w:rsid w:val="00216A0C"/>
    <w:rsid w:val="002171BC"/>
    <w:rsid w:val="002200C9"/>
    <w:rsid w:val="00223DF5"/>
    <w:rsid w:val="0022412B"/>
    <w:rsid w:val="00225B04"/>
    <w:rsid w:val="002354C3"/>
    <w:rsid w:val="00247C24"/>
    <w:rsid w:val="0025498A"/>
    <w:rsid w:val="0025669C"/>
    <w:rsid w:val="002566A0"/>
    <w:rsid w:val="0026615B"/>
    <w:rsid w:val="00267E02"/>
    <w:rsid w:val="00274CBA"/>
    <w:rsid w:val="00277683"/>
    <w:rsid w:val="0028533D"/>
    <w:rsid w:val="002974E2"/>
    <w:rsid w:val="002A51A5"/>
    <w:rsid w:val="002A667F"/>
    <w:rsid w:val="002B0A75"/>
    <w:rsid w:val="002B3425"/>
    <w:rsid w:val="002B66DB"/>
    <w:rsid w:val="002B6B1A"/>
    <w:rsid w:val="002B7610"/>
    <w:rsid w:val="002D45B1"/>
    <w:rsid w:val="002D702B"/>
    <w:rsid w:val="002E268F"/>
    <w:rsid w:val="002E3F4A"/>
    <w:rsid w:val="002F0447"/>
    <w:rsid w:val="002F258E"/>
    <w:rsid w:val="00324773"/>
    <w:rsid w:val="00326C21"/>
    <w:rsid w:val="003275FD"/>
    <w:rsid w:val="00330274"/>
    <w:rsid w:val="00330460"/>
    <w:rsid w:val="003324D1"/>
    <w:rsid w:val="0033364C"/>
    <w:rsid w:val="003373D0"/>
    <w:rsid w:val="003429A7"/>
    <w:rsid w:val="0035036A"/>
    <w:rsid w:val="003603FF"/>
    <w:rsid w:val="00362295"/>
    <w:rsid w:val="003752BE"/>
    <w:rsid w:val="0038089A"/>
    <w:rsid w:val="00380B94"/>
    <w:rsid w:val="00381A04"/>
    <w:rsid w:val="0039281C"/>
    <w:rsid w:val="003939FE"/>
    <w:rsid w:val="00395167"/>
    <w:rsid w:val="00395DCB"/>
    <w:rsid w:val="00397951"/>
    <w:rsid w:val="003A2302"/>
    <w:rsid w:val="003A349E"/>
    <w:rsid w:val="003A480D"/>
    <w:rsid w:val="003A7AB1"/>
    <w:rsid w:val="003B099E"/>
    <w:rsid w:val="003B31C7"/>
    <w:rsid w:val="003B3F2D"/>
    <w:rsid w:val="003B4A11"/>
    <w:rsid w:val="003B643E"/>
    <w:rsid w:val="003C0239"/>
    <w:rsid w:val="003C063E"/>
    <w:rsid w:val="003C2038"/>
    <w:rsid w:val="003C271F"/>
    <w:rsid w:val="003C2849"/>
    <w:rsid w:val="003C6FE9"/>
    <w:rsid w:val="003C7909"/>
    <w:rsid w:val="003E1B7D"/>
    <w:rsid w:val="003E349F"/>
    <w:rsid w:val="003E4578"/>
    <w:rsid w:val="003F093A"/>
    <w:rsid w:val="003F6B91"/>
    <w:rsid w:val="00407C21"/>
    <w:rsid w:val="004151C0"/>
    <w:rsid w:val="00422E37"/>
    <w:rsid w:val="00422EF2"/>
    <w:rsid w:val="0042483D"/>
    <w:rsid w:val="00424D4D"/>
    <w:rsid w:val="0042687C"/>
    <w:rsid w:val="00434536"/>
    <w:rsid w:val="00441346"/>
    <w:rsid w:val="00443578"/>
    <w:rsid w:val="004442F6"/>
    <w:rsid w:val="00444408"/>
    <w:rsid w:val="0044619E"/>
    <w:rsid w:val="00452E7A"/>
    <w:rsid w:val="0045521C"/>
    <w:rsid w:val="00455ECF"/>
    <w:rsid w:val="0047681D"/>
    <w:rsid w:val="00477DF0"/>
    <w:rsid w:val="004800AA"/>
    <w:rsid w:val="0048721B"/>
    <w:rsid w:val="00490F92"/>
    <w:rsid w:val="004921F6"/>
    <w:rsid w:val="0049459F"/>
    <w:rsid w:val="004A10E1"/>
    <w:rsid w:val="004A6952"/>
    <w:rsid w:val="004B5849"/>
    <w:rsid w:val="004C24E8"/>
    <w:rsid w:val="004C76F6"/>
    <w:rsid w:val="004D332A"/>
    <w:rsid w:val="004D3FC1"/>
    <w:rsid w:val="004E0D45"/>
    <w:rsid w:val="004E48CE"/>
    <w:rsid w:val="004E6461"/>
    <w:rsid w:val="004F2BD4"/>
    <w:rsid w:val="004F3F39"/>
    <w:rsid w:val="004F7E68"/>
    <w:rsid w:val="00500492"/>
    <w:rsid w:val="00505732"/>
    <w:rsid w:val="005062F0"/>
    <w:rsid w:val="0051575C"/>
    <w:rsid w:val="0051666D"/>
    <w:rsid w:val="00517929"/>
    <w:rsid w:val="00522203"/>
    <w:rsid w:val="00532228"/>
    <w:rsid w:val="0053588C"/>
    <w:rsid w:val="00542196"/>
    <w:rsid w:val="00554D1D"/>
    <w:rsid w:val="005555FE"/>
    <w:rsid w:val="00564359"/>
    <w:rsid w:val="00567CC8"/>
    <w:rsid w:val="0057322D"/>
    <w:rsid w:val="0057447F"/>
    <w:rsid w:val="00577A13"/>
    <w:rsid w:val="00580AA0"/>
    <w:rsid w:val="00582DB4"/>
    <w:rsid w:val="0058337E"/>
    <w:rsid w:val="00583FA5"/>
    <w:rsid w:val="00584B5E"/>
    <w:rsid w:val="00584E88"/>
    <w:rsid w:val="00585F3F"/>
    <w:rsid w:val="005B1DB6"/>
    <w:rsid w:val="005B6DF7"/>
    <w:rsid w:val="005C4632"/>
    <w:rsid w:val="005C7846"/>
    <w:rsid w:val="005C7E5E"/>
    <w:rsid w:val="005D1FDA"/>
    <w:rsid w:val="005E6B45"/>
    <w:rsid w:val="005F1165"/>
    <w:rsid w:val="005F1853"/>
    <w:rsid w:val="005F2BC6"/>
    <w:rsid w:val="005F6755"/>
    <w:rsid w:val="00606222"/>
    <w:rsid w:val="0061563E"/>
    <w:rsid w:val="00647E33"/>
    <w:rsid w:val="00650588"/>
    <w:rsid w:val="0065302D"/>
    <w:rsid w:val="00656D8D"/>
    <w:rsid w:val="00660DDD"/>
    <w:rsid w:val="006717CA"/>
    <w:rsid w:val="00672B28"/>
    <w:rsid w:val="00673B0E"/>
    <w:rsid w:val="00676504"/>
    <w:rsid w:val="00676BFA"/>
    <w:rsid w:val="00677E9C"/>
    <w:rsid w:val="00685929"/>
    <w:rsid w:val="00687BF1"/>
    <w:rsid w:val="00690891"/>
    <w:rsid w:val="00694DC3"/>
    <w:rsid w:val="006961D9"/>
    <w:rsid w:val="006A1E27"/>
    <w:rsid w:val="006A23CD"/>
    <w:rsid w:val="006B0191"/>
    <w:rsid w:val="006B1DC5"/>
    <w:rsid w:val="006B20C8"/>
    <w:rsid w:val="006B4C14"/>
    <w:rsid w:val="006B7A0F"/>
    <w:rsid w:val="006D3935"/>
    <w:rsid w:val="006D397B"/>
    <w:rsid w:val="006D42AE"/>
    <w:rsid w:val="006E0085"/>
    <w:rsid w:val="006E044B"/>
    <w:rsid w:val="006E12CF"/>
    <w:rsid w:val="006E1B94"/>
    <w:rsid w:val="006E317E"/>
    <w:rsid w:val="006E4C27"/>
    <w:rsid w:val="006E4E19"/>
    <w:rsid w:val="006E6354"/>
    <w:rsid w:val="006E7E6D"/>
    <w:rsid w:val="006F25FD"/>
    <w:rsid w:val="006F32B7"/>
    <w:rsid w:val="006F37A2"/>
    <w:rsid w:val="006F444A"/>
    <w:rsid w:val="006F722E"/>
    <w:rsid w:val="00706E27"/>
    <w:rsid w:val="00707F48"/>
    <w:rsid w:val="00711710"/>
    <w:rsid w:val="007212B9"/>
    <w:rsid w:val="00723F59"/>
    <w:rsid w:val="0073633C"/>
    <w:rsid w:val="00736989"/>
    <w:rsid w:val="00740088"/>
    <w:rsid w:val="00742B71"/>
    <w:rsid w:val="007445DD"/>
    <w:rsid w:val="00744A6A"/>
    <w:rsid w:val="00747AEC"/>
    <w:rsid w:val="007502E7"/>
    <w:rsid w:val="00752B71"/>
    <w:rsid w:val="00755F77"/>
    <w:rsid w:val="00757CB5"/>
    <w:rsid w:val="007605B9"/>
    <w:rsid w:val="00764919"/>
    <w:rsid w:val="007723E0"/>
    <w:rsid w:val="0078317B"/>
    <w:rsid w:val="00784328"/>
    <w:rsid w:val="00793A7C"/>
    <w:rsid w:val="007A1239"/>
    <w:rsid w:val="007A2D1F"/>
    <w:rsid w:val="007A3046"/>
    <w:rsid w:val="007A68B2"/>
    <w:rsid w:val="007B0568"/>
    <w:rsid w:val="007B10CB"/>
    <w:rsid w:val="007C0A83"/>
    <w:rsid w:val="007C572A"/>
    <w:rsid w:val="007C791B"/>
    <w:rsid w:val="007D5E43"/>
    <w:rsid w:val="007E0F1E"/>
    <w:rsid w:val="007E45BC"/>
    <w:rsid w:val="007E6C56"/>
    <w:rsid w:val="007F0005"/>
    <w:rsid w:val="007F1454"/>
    <w:rsid w:val="00801000"/>
    <w:rsid w:val="00803FA0"/>
    <w:rsid w:val="00807A8D"/>
    <w:rsid w:val="00807C92"/>
    <w:rsid w:val="00816781"/>
    <w:rsid w:val="00817931"/>
    <w:rsid w:val="00817CA5"/>
    <w:rsid w:val="00821B44"/>
    <w:rsid w:val="008364BF"/>
    <w:rsid w:val="00836C2C"/>
    <w:rsid w:val="00843C0A"/>
    <w:rsid w:val="008470D5"/>
    <w:rsid w:val="00853D35"/>
    <w:rsid w:val="00862C67"/>
    <w:rsid w:val="00864F56"/>
    <w:rsid w:val="0086677E"/>
    <w:rsid w:val="00872F4C"/>
    <w:rsid w:val="00873CF6"/>
    <w:rsid w:val="00876DA1"/>
    <w:rsid w:val="00882AC4"/>
    <w:rsid w:val="008847A8"/>
    <w:rsid w:val="0089512D"/>
    <w:rsid w:val="008A1247"/>
    <w:rsid w:val="008A5FE8"/>
    <w:rsid w:val="008A625E"/>
    <w:rsid w:val="008B13B6"/>
    <w:rsid w:val="008C11BB"/>
    <w:rsid w:val="008C1246"/>
    <w:rsid w:val="008C1861"/>
    <w:rsid w:val="008C1C15"/>
    <w:rsid w:val="008C659B"/>
    <w:rsid w:val="008C743E"/>
    <w:rsid w:val="008D17F3"/>
    <w:rsid w:val="008D2FD0"/>
    <w:rsid w:val="008D56DF"/>
    <w:rsid w:val="008D5809"/>
    <w:rsid w:val="008D59C7"/>
    <w:rsid w:val="008E0238"/>
    <w:rsid w:val="008E5354"/>
    <w:rsid w:val="008E7F01"/>
    <w:rsid w:val="008F1413"/>
    <w:rsid w:val="00901F0D"/>
    <w:rsid w:val="00916E99"/>
    <w:rsid w:val="0092116D"/>
    <w:rsid w:val="009223B2"/>
    <w:rsid w:val="009232AF"/>
    <w:rsid w:val="009476F3"/>
    <w:rsid w:val="00952245"/>
    <w:rsid w:val="0096071F"/>
    <w:rsid w:val="00961B4C"/>
    <w:rsid w:val="009638A1"/>
    <w:rsid w:val="009660DD"/>
    <w:rsid w:val="0097239E"/>
    <w:rsid w:val="00981DE5"/>
    <w:rsid w:val="0098603C"/>
    <w:rsid w:val="009A21EA"/>
    <w:rsid w:val="009B0673"/>
    <w:rsid w:val="009B24FC"/>
    <w:rsid w:val="009B2EF1"/>
    <w:rsid w:val="009C4804"/>
    <w:rsid w:val="009D367E"/>
    <w:rsid w:val="009D6357"/>
    <w:rsid w:val="009F60AF"/>
    <w:rsid w:val="00A05EA6"/>
    <w:rsid w:val="00A06B2F"/>
    <w:rsid w:val="00A146F8"/>
    <w:rsid w:val="00A1655C"/>
    <w:rsid w:val="00A20591"/>
    <w:rsid w:val="00A2439F"/>
    <w:rsid w:val="00A35DD0"/>
    <w:rsid w:val="00A40E1A"/>
    <w:rsid w:val="00A427CB"/>
    <w:rsid w:val="00A4723A"/>
    <w:rsid w:val="00A50895"/>
    <w:rsid w:val="00A519CD"/>
    <w:rsid w:val="00A575F4"/>
    <w:rsid w:val="00A57C31"/>
    <w:rsid w:val="00A6070C"/>
    <w:rsid w:val="00A70C14"/>
    <w:rsid w:val="00A80267"/>
    <w:rsid w:val="00A8569C"/>
    <w:rsid w:val="00A901F2"/>
    <w:rsid w:val="00A97DDF"/>
    <w:rsid w:val="00AA27C2"/>
    <w:rsid w:val="00AA6C1D"/>
    <w:rsid w:val="00AB71F3"/>
    <w:rsid w:val="00AC15A8"/>
    <w:rsid w:val="00AC3C2E"/>
    <w:rsid w:val="00AC40AE"/>
    <w:rsid w:val="00AC79A3"/>
    <w:rsid w:val="00AD2B4F"/>
    <w:rsid w:val="00AD5DC3"/>
    <w:rsid w:val="00AF1252"/>
    <w:rsid w:val="00AF709A"/>
    <w:rsid w:val="00B03AAE"/>
    <w:rsid w:val="00B03C07"/>
    <w:rsid w:val="00B07DC7"/>
    <w:rsid w:val="00B10492"/>
    <w:rsid w:val="00B31759"/>
    <w:rsid w:val="00B422CD"/>
    <w:rsid w:val="00B423A5"/>
    <w:rsid w:val="00B51477"/>
    <w:rsid w:val="00B53183"/>
    <w:rsid w:val="00B553A7"/>
    <w:rsid w:val="00B66F60"/>
    <w:rsid w:val="00B77D7C"/>
    <w:rsid w:val="00B83E83"/>
    <w:rsid w:val="00B84103"/>
    <w:rsid w:val="00B913BA"/>
    <w:rsid w:val="00B95278"/>
    <w:rsid w:val="00BA1D2C"/>
    <w:rsid w:val="00BA5507"/>
    <w:rsid w:val="00BB0693"/>
    <w:rsid w:val="00BB1FB5"/>
    <w:rsid w:val="00BB6892"/>
    <w:rsid w:val="00BC3BBC"/>
    <w:rsid w:val="00BC64A3"/>
    <w:rsid w:val="00BC6AC5"/>
    <w:rsid w:val="00BE306D"/>
    <w:rsid w:val="00BE3B4F"/>
    <w:rsid w:val="00BF27FE"/>
    <w:rsid w:val="00BF5A63"/>
    <w:rsid w:val="00BF5B16"/>
    <w:rsid w:val="00C03685"/>
    <w:rsid w:val="00C0651D"/>
    <w:rsid w:val="00C06C26"/>
    <w:rsid w:val="00C10683"/>
    <w:rsid w:val="00C11D32"/>
    <w:rsid w:val="00C15AA8"/>
    <w:rsid w:val="00C15CDA"/>
    <w:rsid w:val="00C165FA"/>
    <w:rsid w:val="00C242AD"/>
    <w:rsid w:val="00C27F72"/>
    <w:rsid w:val="00C341E2"/>
    <w:rsid w:val="00C37941"/>
    <w:rsid w:val="00C37F33"/>
    <w:rsid w:val="00C44754"/>
    <w:rsid w:val="00C45646"/>
    <w:rsid w:val="00C46F4B"/>
    <w:rsid w:val="00C552A2"/>
    <w:rsid w:val="00C5797B"/>
    <w:rsid w:val="00C62DDB"/>
    <w:rsid w:val="00C63BF0"/>
    <w:rsid w:val="00C808B7"/>
    <w:rsid w:val="00C834AD"/>
    <w:rsid w:val="00C9339E"/>
    <w:rsid w:val="00C97C38"/>
    <w:rsid w:val="00CA1AC7"/>
    <w:rsid w:val="00CA2126"/>
    <w:rsid w:val="00CA7DB6"/>
    <w:rsid w:val="00CB2519"/>
    <w:rsid w:val="00CB4BB8"/>
    <w:rsid w:val="00CC4508"/>
    <w:rsid w:val="00CC5802"/>
    <w:rsid w:val="00CC6088"/>
    <w:rsid w:val="00CC6B9C"/>
    <w:rsid w:val="00CD0FD3"/>
    <w:rsid w:val="00CE4581"/>
    <w:rsid w:val="00CE6027"/>
    <w:rsid w:val="00CE6821"/>
    <w:rsid w:val="00CF0001"/>
    <w:rsid w:val="00CF735B"/>
    <w:rsid w:val="00CF785F"/>
    <w:rsid w:val="00CF7B38"/>
    <w:rsid w:val="00D00D72"/>
    <w:rsid w:val="00D01820"/>
    <w:rsid w:val="00D01A41"/>
    <w:rsid w:val="00D02A19"/>
    <w:rsid w:val="00D02CA9"/>
    <w:rsid w:val="00D05BCC"/>
    <w:rsid w:val="00D138A5"/>
    <w:rsid w:val="00D21718"/>
    <w:rsid w:val="00D27711"/>
    <w:rsid w:val="00D27F6D"/>
    <w:rsid w:val="00D30E49"/>
    <w:rsid w:val="00D33AEF"/>
    <w:rsid w:val="00D4028D"/>
    <w:rsid w:val="00D40D76"/>
    <w:rsid w:val="00D45FC7"/>
    <w:rsid w:val="00D47216"/>
    <w:rsid w:val="00D47519"/>
    <w:rsid w:val="00D549B9"/>
    <w:rsid w:val="00D60FCC"/>
    <w:rsid w:val="00D71692"/>
    <w:rsid w:val="00D72C67"/>
    <w:rsid w:val="00D76091"/>
    <w:rsid w:val="00D7784B"/>
    <w:rsid w:val="00D85F8D"/>
    <w:rsid w:val="00D96706"/>
    <w:rsid w:val="00DA342F"/>
    <w:rsid w:val="00DB3BC7"/>
    <w:rsid w:val="00DB4BB4"/>
    <w:rsid w:val="00DC31AE"/>
    <w:rsid w:val="00DC70A3"/>
    <w:rsid w:val="00DD1D50"/>
    <w:rsid w:val="00DD547C"/>
    <w:rsid w:val="00DD57E7"/>
    <w:rsid w:val="00DE03DF"/>
    <w:rsid w:val="00DE17DB"/>
    <w:rsid w:val="00DE53FC"/>
    <w:rsid w:val="00DF1DDA"/>
    <w:rsid w:val="00DF4255"/>
    <w:rsid w:val="00DF45F5"/>
    <w:rsid w:val="00DF5392"/>
    <w:rsid w:val="00E0354C"/>
    <w:rsid w:val="00E038CE"/>
    <w:rsid w:val="00E04313"/>
    <w:rsid w:val="00E1304C"/>
    <w:rsid w:val="00E16BE5"/>
    <w:rsid w:val="00E22CA7"/>
    <w:rsid w:val="00E42852"/>
    <w:rsid w:val="00E435DE"/>
    <w:rsid w:val="00E4523D"/>
    <w:rsid w:val="00E52DF0"/>
    <w:rsid w:val="00E531E4"/>
    <w:rsid w:val="00E54C70"/>
    <w:rsid w:val="00E565D6"/>
    <w:rsid w:val="00E61035"/>
    <w:rsid w:val="00E641AE"/>
    <w:rsid w:val="00E654D9"/>
    <w:rsid w:val="00E724E5"/>
    <w:rsid w:val="00E74530"/>
    <w:rsid w:val="00E76290"/>
    <w:rsid w:val="00E7692A"/>
    <w:rsid w:val="00E90001"/>
    <w:rsid w:val="00E909F4"/>
    <w:rsid w:val="00EA12E9"/>
    <w:rsid w:val="00EA56ED"/>
    <w:rsid w:val="00EB3F65"/>
    <w:rsid w:val="00EB7A44"/>
    <w:rsid w:val="00EC1548"/>
    <w:rsid w:val="00ED5C53"/>
    <w:rsid w:val="00EE1433"/>
    <w:rsid w:val="00EE2F80"/>
    <w:rsid w:val="00EE4BDA"/>
    <w:rsid w:val="00EE66AC"/>
    <w:rsid w:val="00EE6AB5"/>
    <w:rsid w:val="00EF4D3D"/>
    <w:rsid w:val="00EF5367"/>
    <w:rsid w:val="00EF6688"/>
    <w:rsid w:val="00F002AF"/>
    <w:rsid w:val="00F03979"/>
    <w:rsid w:val="00F04644"/>
    <w:rsid w:val="00F12B89"/>
    <w:rsid w:val="00F139B4"/>
    <w:rsid w:val="00F31325"/>
    <w:rsid w:val="00F44397"/>
    <w:rsid w:val="00F453AF"/>
    <w:rsid w:val="00F457E4"/>
    <w:rsid w:val="00F469D8"/>
    <w:rsid w:val="00F5080A"/>
    <w:rsid w:val="00F54102"/>
    <w:rsid w:val="00F56BC9"/>
    <w:rsid w:val="00F647CD"/>
    <w:rsid w:val="00F660B1"/>
    <w:rsid w:val="00F71ADD"/>
    <w:rsid w:val="00F83A34"/>
    <w:rsid w:val="00F862DD"/>
    <w:rsid w:val="00FA351C"/>
    <w:rsid w:val="00FA6237"/>
    <w:rsid w:val="00FD54EE"/>
    <w:rsid w:val="00FE1C1A"/>
    <w:rsid w:val="00FE4BA8"/>
    <w:rsid w:val="00FE5886"/>
    <w:rsid w:val="00FE77AC"/>
    <w:rsid w:val="00FF5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72006"/>
  <w15:chartTrackingRefBased/>
  <w15:docId w15:val="{63208255-FF1F-48B8-8852-8DA3F1F6A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AB5"/>
  </w:style>
  <w:style w:type="paragraph" w:styleId="Heading1">
    <w:name w:val="heading 1"/>
    <w:basedOn w:val="Normal"/>
    <w:next w:val="Normal"/>
    <w:link w:val="Heading1Char"/>
    <w:uiPriority w:val="9"/>
    <w:qFormat/>
    <w:rsid w:val="00EE6A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EE6A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AB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E6AB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EE6AB5"/>
    <w:rPr>
      <w:sz w:val="16"/>
      <w:szCs w:val="16"/>
    </w:rPr>
  </w:style>
  <w:style w:type="paragraph" w:styleId="CommentText">
    <w:name w:val="annotation text"/>
    <w:basedOn w:val="Normal"/>
    <w:link w:val="CommentTextChar"/>
    <w:uiPriority w:val="99"/>
    <w:semiHidden/>
    <w:unhideWhenUsed/>
    <w:rsid w:val="00EE6AB5"/>
    <w:pPr>
      <w:spacing w:line="240" w:lineRule="auto"/>
    </w:pPr>
    <w:rPr>
      <w:sz w:val="20"/>
      <w:szCs w:val="20"/>
    </w:rPr>
  </w:style>
  <w:style w:type="character" w:customStyle="1" w:styleId="CommentTextChar">
    <w:name w:val="Comment Text Char"/>
    <w:basedOn w:val="DefaultParagraphFont"/>
    <w:link w:val="CommentText"/>
    <w:uiPriority w:val="99"/>
    <w:semiHidden/>
    <w:rsid w:val="00EE6AB5"/>
    <w:rPr>
      <w:sz w:val="20"/>
      <w:szCs w:val="20"/>
    </w:rPr>
  </w:style>
  <w:style w:type="character" w:styleId="Hyperlink">
    <w:name w:val="Hyperlink"/>
    <w:basedOn w:val="DefaultParagraphFont"/>
    <w:uiPriority w:val="99"/>
    <w:unhideWhenUsed/>
    <w:rsid w:val="00EE6AB5"/>
    <w:rPr>
      <w:color w:val="0563C1" w:themeColor="hyperlink"/>
      <w:u w:val="single"/>
    </w:rPr>
  </w:style>
  <w:style w:type="paragraph" w:styleId="BalloonText">
    <w:name w:val="Balloon Text"/>
    <w:basedOn w:val="Normal"/>
    <w:link w:val="BalloonTextChar"/>
    <w:uiPriority w:val="99"/>
    <w:semiHidden/>
    <w:unhideWhenUsed/>
    <w:rsid w:val="00EE6A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6A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hyperlink" Target="http://www.marriott.com/hotels/travel/mcowc-orlando-world-center-marriott/"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Davis</dc:creator>
  <cp:keywords/>
  <dc:description/>
  <cp:lastModifiedBy>April Davis</cp:lastModifiedBy>
  <cp:revision>1</cp:revision>
  <dcterms:created xsi:type="dcterms:W3CDTF">2017-03-06T21:48:00Z</dcterms:created>
  <dcterms:modified xsi:type="dcterms:W3CDTF">2017-03-06T21:48:00Z</dcterms:modified>
</cp:coreProperties>
</file>