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B07" w:rsidRPr="00D140EF" w:rsidRDefault="00FD4D84" w:rsidP="000E19EC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SPECYFIKACJA</w:t>
      </w:r>
    </w:p>
    <w:p w:rsidR="00EB6456" w:rsidRPr="00D140EF" w:rsidRDefault="004B1B07" w:rsidP="00EB6456">
      <w:pPr>
        <w:jc w:val="center"/>
        <w:rPr>
          <w:rFonts w:ascii="Times New Roman" w:hAnsi="Times New Roman" w:cs="Times New Roman"/>
          <w:sz w:val="56"/>
          <w:szCs w:val="56"/>
        </w:rPr>
      </w:pPr>
      <w:r w:rsidRPr="00D140EF">
        <w:rPr>
          <w:rFonts w:ascii="Times New Roman" w:hAnsi="Times New Roman" w:cs="Times New Roman"/>
          <w:sz w:val="56"/>
          <w:szCs w:val="56"/>
        </w:rPr>
        <w:t>Systemu informatycznego</w:t>
      </w:r>
      <w:r w:rsidR="00EB6456">
        <w:rPr>
          <w:rFonts w:ascii="Times New Roman" w:hAnsi="Times New Roman" w:cs="Times New Roman"/>
          <w:sz w:val="56"/>
          <w:szCs w:val="56"/>
        </w:rPr>
        <w:t xml:space="preserve"> „parKing”</w:t>
      </w:r>
    </w:p>
    <w:p w:rsidR="004B1B07" w:rsidRDefault="004B1B07" w:rsidP="000E19EC">
      <w:pPr>
        <w:jc w:val="center"/>
        <w:rPr>
          <w:rFonts w:ascii="Times New Roman" w:hAnsi="Times New Roman" w:cs="Times New Roman"/>
          <w:sz w:val="56"/>
          <w:szCs w:val="56"/>
        </w:rPr>
      </w:pPr>
      <w:r w:rsidRPr="00D140EF">
        <w:rPr>
          <w:rFonts w:ascii="Times New Roman" w:hAnsi="Times New Roman" w:cs="Times New Roman"/>
          <w:sz w:val="56"/>
          <w:szCs w:val="56"/>
        </w:rPr>
        <w:t xml:space="preserve"> do zarządzania parkingiem strzeżonym</w:t>
      </w:r>
    </w:p>
    <w:p w:rsidR="000E19EC" w:rsidRPr="00D140EF" w:rsidRDefault="00CF33EE" w:rsidP="000E19EC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7620</wp:posOffset>
            </wp:positionV>
            <wp:extent cx="1133475" cy="1133475"/>
            <wp:effectExtent l="0" t="0" r="9525" b="9525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v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19EC" w:rsidRPr="00D140EF" w:rsidRDefault="000E19EC" w:rsidP="000E19EC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0E19EC" w:rsidRPr="00D140EF" w:rsidRDefault="000E19EC" w:rsidP="000E19EC">
      <w:pPr>
        <w:jc w:val="center"/>
        <w:rPr>
          <w:rFonts w:ascii="Times New Roman" w:hAnsi="Times New Roman" w:cs="Times New Roman"/>
          <w:b/>
          <w:sz w:val="72"/>
          <w:szCs w:val="56"/>
        </w:rPr>
      </w:pPr>
      <w:r w:rsidRPr="00D140EF">
        <w:rPr>
          <w:rFonts w:ascii="Times New Roman" w:hAnsi="Times New Roman" w:cs="Times New Roman"/>
          <w:b/>
          <w:sz w:val="40"/>
          <w:szCs w:val="56"/>
        </w:rPr>
        <w:t>Wyższa Szkoła Informatyki i Umiejętności w Łodzi</w:t>
      </w:r>
    </w:p>
    <w:p w:rsidR="001C72C3" w:rsidRPr="00D140EF" w:rsidRDefault="000E19EC" w:rsidP="000E19EC">
      <w:pPr>
        <w:rPr>
          <w:rFonts w:ascii="Times New Roman" w:hAnsi="Times New Roman" w:cs="Times New Roman"/>
          <w:sz w:val="32"/>
          <w:szCs w:val="56"/>
        </w:rPr>
      </w:pPr>
      <w:r w:rsidRPr="00D140EF">
        <w:rPr>
          <w:rFonts w:ascii="Times New Roman" w:hAnsi="Times New Roman" w:cs="Times New Roman"/>
          <w:b/>
          <w:sz w:val="36"/>
          <w:szCs w:val="56"/>
        </w:rPr>
        <w:t>Przedmiot:</w:t>
      </w:r>
      <w:r w:rsidRPr="00D140EF">
        <w:rPr>
          <w:rFonts w:ascii="Times New Roman" w:hAnsi="Times New Roman" w:cs="Times New Roman"/>
          <w:sz w:val="36"/>
          <w:szCs w:val="56"/>
        </w:rPr>
        <w:t xml:space="preserve"> </w:t>
      </w:r>
      <w:r w:rsidRPr="00D140EF">
        <w:rPr>
          <w:rFonts w:ascii="Times New Roman" w:hAnsi="Times New Roman" w:cs="Times New Roman"/>
          <w:sz w:val="32"/>
          <w:szCs w:val="56"/>
        </w:rPr>
        <w:t xml:space="preserve">Zarządzanie Jakością Oprogramowania </w:t>
      </w:r>
      <w:r w:rsidR="00900271">
        <w:rPr>
          <w:rFonts w:ascii="Times New Roman" w:hAnsi="Times New Roman" w:cs="Times New Roman"/>
          <w:sz w:val="32"/>
          <w:szCs w:val="56"/>
        </w:rPr>
        <w:t>(sem. IV 2016/17)</w:t>
      </w:r>
    </w:p>
    <w:p w:rsidR="001C72C3" w:rsidRPr="00D140EF" w:rsidRDefault="000E19EC" w:rsidP="000E19EC">
      <w:pPr>
        <w:rPr>
          <w:rFonts w:ascii="Times New Roman" w:hAnsi="Times New Roman" w:cs="Times New Roman"/>
          <w:sz w:val="32"/>
          <w:szCs w:val="56"/>
        </w:rPr>
      </w:pPr>
      <w:r w:rsidRPr="00D140EF">
        <w:rPr>
          <w:rFonts w:ascii="Times New Roman" w:hAnsi="Times New Roman" w:cs="Times New Roman"/>
          <w:b/>
          <w:sz w:val="36"/>
          <w:szCs w:val="56"/>
        </w:rPr>
        <w:t>Wydział:</w:t>
      </w:r>
      <w:r w:rsidRPr="00D140EF">
        <w:rPr>
          <w:rFonts w:ascii="Times New Roman" w:hAnsi="Times New Roman" w:cs="Times New Roman"/>
          <w:sz w:val="36"/>
          <w:szCs w:val="56"/>
        </w:rPr>
        <w:t xml:space="preserve"> </w:t>
      </w:r>
      <w:r w:rsidRPr="00D140EF">
        <w:rPr>
          <w:rFonts w:ascii="Times New Roman" w:hAnsi="Times New Roman" w:cs="Times New Roman"/>
          <w:sz w:val="32"/>
          <w:szCs w:val="56"/>
        </w:rPr>
        <w:t>Informatyka i Z</w:t>
      </w:r>
      <w:r w:rsidR="001C72C3" w:rsidRPr="00D140EF">
        <w:rPr>
          <w:rFonts w:ascii="Times New Roman" w:hAnsi="Times New Roman" w:cs="Times New Roman"/>
          <w:sz w:val="32"/>
          <w:szCs w:val="56"/>
        </w:rPr>
        <w:t>arządz</w:t>
      </w:r>
      <w:r w:rsidRPr="00D140EF">
        <w:rPr>
          <w:rFonts w:ascii="Times New Roman" w:hAnsi="Times New Roman" w:cs="Times New Roman"/>
          <w:sz w:val="32"/>
          <w:szCs w:val="56"/>
        </w:rPr>
        <w:t>anie</w:t>
      </w:r>
    </w:p>
    <w:p w:rsidR="001C72C3" w:rsidRPr="00D140EF" w:rsidRDefault="001C72C3" w:rsidP="000E19EC">
      <w:pPr>
        <w:rPr>
          <w:rFonts w:ascii="Times New Roman" w:hAnsi="Times New Roman" w:cs="Times New Roman"/>
          <w:sz w:val="32"/>
          <w:szCs w:val="56"/>
        </w:rPr>
      </w:pPr>
      <w:r w:rsidRPr="00D140EF">
        <w:rPr>
          <w:rFonts w:ascii="Times New Roman" w:hAnsi="Times New Roman" w:cs="Times New Roman"/>
          <w:b/>
          <w:sz w:val="36"/>
          <w:szCs w:val="56"/>
        </w:rPr>
        <w:t>Kierunek:</w:t>
      </w:r>
      <w:r w:rsidRPr="00D140EF">
        <w:rPr>
          <w:rFonts w:ascii="Times New Roman" w:hAnsi="Times New Roman" w:cs="Times New Roman"/>
          <w:sz w:val="36"/>
          <w:szCs w:val="56"/>
        </w:rPr>
        <w:t xml:space="preserve"> </w:t>
      </w:r>
      <w:r w:rsidRPr="00D140EF">
        <w:rPr>
          <w:rFonts w:ascii="Times New Roman" w:hAnsi="Times New Roman" w:cs="Times New Roman"/>
          <w:sz w:val="32"/>
          <w:szCs w:val="56"/>
        </w:rPr>
        <w:t>Informatyk</w:t>
      </w:r>
      <w:bookmarkStart w:id="0" w:name="_GoBack"/>
      <w:bookmarkEnd w:id="0"/>
      <w:r w:rsidRPr="00D140EF">
        <w:rPr>
          <w:rFonts w:ascii="Times New Roman" w:hAnsi="Times New Roman" w:cs="Times New Roman"/>
          <w:sz w:val="32"/>
          <w:szCs w:val="56"/>
        </w:rPr>
        <w:t xml:space="preserve">a – specjalizacja </w:t>
      </w:r>
      <w:r w:rsidR="00D140EF">
        <w:rPr>
          <w:rFonts w:ascii="Times New Roman" w:hAnsi="Times New Roman" w:cs="Times New Roman"/>
          <w:sz w:val="32"/>
          <w:szCs w:val="56"/>
        </w:rPr>
        <w:t>„</w:t>
      </w:r>
      <w:r w:rsidRPr="00D140EF">
        <w:rPr>
          <w:rFonts w:ascii="Times New Roman" w:hAnsi="Times New Roman" w:cs="Times New Roman"/>
          <w:sz w:val="32"/>
          <w:szCs w:val="56"/>
        </w:rPr>
        <w:t>programjowanie</w:t>
      </w:r>
      <w:r w:rsidR="00D140EF">
        <w:rPr>
          <w:rFonts w:ascii="Times New Roman" w:hAnsi="Times New Roman" w:cs="Times New Roman"/>
          <w:sz w:val="32"/>
          <w:szCs w:val="56"/>
        </w:rPr>
        <w:t>”</w:t>
      </w:r>
    </w:p>
    <w:p w:rsidR="001C72C3" w:rsidRPr="00D140EF" w:rsidRDefault="001C72C3">
      <w:pPr>
        <w:rPr>
          <w:rFonts w:ascii="Times New Roman" w:hAnsi="Times New Roman" w:cs="Times New Roman"/>
          <w:sz w:val="32"/>
          <w:szCs w:val="56"/>
        </w:rPr>
      </w:pPr>
    </w:p>
    <w:p w:rsidR="001C72C3" w:rsidRPr="00D140EF" w:rsidRDefault="000E19EC" w:rsidP="000E19EC">
      <w:pPr>
        <w:jc w:val="right"/>
        <w:rPr>
          <w:rFonts w:ascii="Times New Roman" w:hAnsi="Times New Roman" w:cs="Times New Roman"/>
          <w:sz w:val="36"/>
          <w:szCs w:val="56"/>
          <w:u w:val="single"/>
        </w:rPr>
      </w:pPr>
      <w:r w:rsidRPr="00D140EF">
        <w:rPr>
          <w:rFonts w:ascii="Times New Roman" w:hAnsi="Times New Roman" w:cs="Times New Roman"/>
          <w:sz w:val="36"/>
          <w:szCs w:val="56"/>
          <w:u w:val="single"/>
        </w:rPr>
        <w:t>SKŁAD TEAMU:</w:t>
      </w:r>
    </w:p>
    <w:p w:rsidR="000E19EC" w:rsidRPr="00D140EF" w:rsidRDefault="000E19EC" w:rsidP="000E19EC">
      <w:pPr>
        <w:jc w:val="right"/>
        <w:rPr>
          <w:rFonts w:ascii="Times New Roman" w:hAnsi="Times New Roman" w:cs="Times New Roman"/>
          <w:i/>
          <w:sz w:val="36"/>
          <w:szCs w:val="56"/>
        </w:rPr>
      </w:pPr>
      <w:r w:rsidRPr="00D140EF">
        <w:rPr>
          <w:rFonts w:ascii="Times New Roman" w:hAnsi="Times New Roman" w:cs="Times New Roman"/>
          <w:i/>
          <w:sz w:val="36"/>
          <w:szCs w:val="56"/>
        </w:rPr>
        <w:t>Modrzejewska Sylwia 29</w:t>
      </w:r>
      <w:r w:rsidR="00F32709">
        <w:rPr>
          <w:rFonts w:ascii="Times New Roman" w:hAnsi="Times New Roman" w:cs="Times New Roman"/>
          <w:i/>
          <w:sz w:val="36"/>
          <w:szCs w:val="56"/>
        </w:rPr>
        <w:t>499</w:t>
      </w:r>
    </w:p>
    <w:p w:rsidR="000E19EC" w:rsidRPr="00D140EF" w:rsidRDefault="00F55A3C" w:rsidP="000E19EC">
      <w:pPr>
        <w:jc w:val="right"/>
        <w:rPr>
          <w:rFonts w:ascii="Times New Roman" w:hAnsi="Times New Roman" w:cs="Times New Roman"/>
          <w:i/>
          <w:sz w:val="36"/>
          <w:szCs w:val="56"/>
        </w:rPr>
      </w:pPr>
      <w:r>
        <w:rPr>
          <w:rFonts w:ascii="Times New Roman" w:hAnsi="Times New Roman" w:cs="Times New Roman"/>
          <w:i/>
          <w:sz w:val="36"/>
          <w:szCs w:val="56"/>
        </w:rPr>
        <w:t>Majcher Andrzej 29693</w:t>
      </w:r>
    </w:p>
    <w:p w:rsidR="000E19EC" w:rsidRPr="00D140EF" w:rsidRDefault="00F32709" w:rsidP="000E19EC">
      <w:pPr>
        <w:jc w:val="right"/>
        <w:rPr>
          <w:rFonts w:ascii="Times New Roman" w:hAnsi="Times New Roman" w:cs="Times New Roman"/>
          <w:i/>
          <w:sz w:val="36"/>
          <w:szCs w:val="56"/>
        </w:rPr>
      </w:pPr>
      <w:r>
        <w:rPr>
          <w:rFonts w:ascii="Times New Roman" w:hAnsi="Times New Roman" w:cs="Times New Roman"/>
          <w:i/>
          <w:sz w:val="36"/>
          <w:szCs w:val="56"/>
        </w:rPr>
        <w:t>Ratajczyk Michał 29502</w:t>
      </w:r>
    </w:p>
    <w:p w:rsidR="000E19EC" w:rsidRPr="00D140EF" w:rsidRDefault="00F32709" w:rsidP="000E19EC">
      <w:pPr>
        <w:jc w:val="right"/>
        <w:rPr>
          <w:rFonts w:ascii="Times New Roman" w:hAnsi="Times New Roman" w:cs="Times New Roman"/>
          <w:i/>
          <w:sz w:val="36"/>
          <w:szCs w:val="56"/>
        </w:rPr>
      </w:pPr>
      <w:r>
        <w:rPr>
          <w:rFonts w:ascii="Times New Roman" w:hAnsi="Times New Roman" w:cs="Times New Roman"/>
          <w:i/>
          <w:sz w:val="36"/>
          <w:szCs w:val="56"/>
        </w:rPr>
        <w:t>Kaczmarek Tomasz 29494</w:t>
      </w:r>
    </w:p>
    <w:p w:rsidR="000E19EC" w:rsidRPr="00D140EF" w:rsidRDefault="000E19EC" w:rsidP="000E19EC">
      <w:pPr>
        <w:jc w:val="right"/>
        <w:rPr>
          <w:rFonts w:ascii="Times New Roman" w:hAnsi="Times New Roman" w:cs="Times New Roman"/>
          <w:i/>
          <w:sz w:val="36"/>
          <w:szCs w:val="56"/>
        </w:rPr>
      </w:pPr>
      <w:r w:rsidRPr="00D140EF">
        <w:rPr>
          <w:rFonts w:ascii="Times New Roman" w:hAnsi="Times New Roman" w:cs="Times New Roman"/>
          <w:i/>
          <w:sz w:val="36"/>
          <w:szCs w:val="56"/>
        </w:rPr>
        <w:t>Karol Maciej 29687</w:t>
      </w:r>
    </w:p>
    <w:p w:rsidR="000E19EC" w:rsidRDefault="000E19EC" w:rsidP="000E19EC">
      <w:pPr>
        <w:jc w:val="right"/>
        <w:rPr>
          <w:rFonts w:ascii="Times New Roman" w:hAnsi="Times New Roman" w:cs="Times New Roman"/>
          <w:i/>
          <w:sz w:val="36"/>
          <w:szCs w:val="56"/>
        </w:rPr>
      </w:pPr>
      <w:r w:rsidRPr="00D140EF">
        <w:rPr>
          <w:rFonts w:ascii="Times New Roman" w:hAnsi="Times New Roman" w:cs="Times New Roman"/>
          <w:i/>
          <w:sz w:val="36"/>
          <w:szCs w:val="56"/>
        </w:rPr>
        <w:t>Cieślak Jacek 29487</w:t>
      </w:r>
    </w:p>
    <w:p w:rsidR="00E05977" w:rsidRDefault="00E05977" w:rsidP="000E19EC">
      <w:pPr>
        <w:jc w:val="right"/>
        <w:rPr>
          <w:rFonts w:ascii="Times New Roman" w:hAnsi="Times New Roman" w:cs="Times New Roman"/>
          <w:i/>
          <w:sz w:val="36"/>
          <w:szCs w:val="56"/>
        </w:rPr>
      </w:pPr>
    </w:p>
    <w:p w:rsidR="00E05977" w:rsidRPr="00D140EF" w:rsidRDefault="00E05977" w:rsidP="000E19EC">
      <w:pPr>
        <w:jc w:val="right"/>
        <w:rPr>
          <w:rFonts w:ascii="Times New Roman" w:hAnsi="Times New Roman" w:cs="Times New Roman"/>
          <w:i/>
          <w:sz w:val="36"/>
          <w:szCs w:val="56"/>
        </w:rPr>
      </w:pPr>
    </w:p>
    <w:p w:rsidR="000F2F5D" w:rsidRDefault="0091072F" w:rsidP="000F2F5D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56"/>
          <w:szCs w:val="56"/>
        </w:rPr>
      </w:pPr>
      <w:r w:rsidRPr="000F2F5D">
        <w:rPr>
          <w:rFonts w:ascii="Times New Roman" w:hAnsi="Times New Roman" w:cs="Times New Roman"/>
          <w:sz w:val="56"/>
          <w:szCs w:val="56"/>
        </w:rPr>
        <w:lastRenderedPageBreak/>
        <w:t>Cel projektu</w:t>
      </w:r>
    </w:p>
    <w:p w:rsidR="000F2F5D" w:rsidRDefault="000F2F5D" w:rsidP="000F2F5D">
      <w:pPr>
        <w:ind w:left="360" w:firstLine="348"/>
        <w:rPr>
          <w:rFonts w:ascii="Times New Roman" w:hAnsi="Times New Roman" w:cs="Times New Roman"/>
          <w:sz w:val="32"/>
          <w:szCs w:val="56"/>
        </w:rPr>
      </w:pPr>
      <w:r w:rsidRPr="000F2F5D">
        <w:rPr>
          <w:rFonts w:ascii="Times New Roman" w:hAnsi="Times New Roman" w:cs="Times New Roman"/>
          <w:sz w:val="32"/>
          <w:szCs w:val="56"/>
        </w:rPr>
        <w:t>Program ma na celu usprawnienie organizacji pracy związanej z obsługą klientów oraz zarządzania parkingiem</w:t>
      </w:r>
      <w:r w:rsidR="00130E5F">
        <w:rPr>
          <w:rFonts w:ascii="Times New Roman" w:hAnsi="Times New Roman" w:cs="Times New Roman"/>
          <w:sz w:val="32"/>
          <w:szCs w:val="56"/>
        </w:rPr>
        <w:t xml:space="preserve">. </w:t>
      </w:r>
    </w:p>
    <w:p w:rsidR="00130E5F" w:rsidRDefault="00130E5F" w:rsidP="000F2F5D">
      <w:pPr>
        <w:ind w:left="360" w:firstLine="348"/>
        <w:rPr>
          <w:rFonts w:ascii="Times New Roman" w:hAnsi="Times New Roman" w:cs="Times New Roman"/>
          <w:sz w:val="32"/>
          <w:szCs w:val="56"/>
        </w:rPr>
      </w:pPr>
      <w:r>
        <w:rPr>
          <w:rFonts w:ascii="Times New Roman" w:hAnsi="Times New Roman" w:cs="Times New Roman"/>
          <w:sz w:val="32"/>
          <w:szCs w:val="56"/>
        </w:rPr>
        <w:t xml:space="preserve">ZAŁOŻENIA: </w:t>
      </w:r>
    </w:p>
    <w:p w:rsidR="00130E5F" w:rsidRPr="000F2F5D" w:rsidRDefault="00130E5F" w:rsidP="000F2F5D">
      <w:pPr>
        <w:ind w:left="360" w:firstLine="348"/>
        <w:rPr>
          <w:rFonts w:ascii="Times New Roman" w:hAnsi="Times New Roman" w:cs="Times New Roman"/>
          <w:sz w:val="32"/>
          <w:szCs w:val="56"/>
        </w:rPr>
      </w:pPr>
      <w:r>
        <w:rPr>
          <w:rFonts w:ascii="Times New Roman" w:hAnsi="Times New Roman" w:cs="Times New Roman"/>
          <w:sz w:val="32"/>
          <w:szCs w:val="56"/>
        </w:rPr>
        <w:t>Miejsca parkingowe będą wynajmowane na minimum dobę. Jest możliwość rezerwacji miejsc na miesiąc z góry, gdzie będą wydawane karty parkingowe dla każdej osoby upoważnionej do odbioru auta. Dla osób wynajmujących parking na pojedyncze dni auto będzie odbierane za okazaniem dowodu osobistego.</w:t>
      </w:r>
    </w:p>
    <w:p w:rsidR="000F2F5D" w:rsidRDefault="000F2F5D" w:rsidP="000F2F5D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Wymagania funkcjonalne</w:t>
      </w:r>
    </w:p>
    <w:p w:rsidR="000F2F5D" w:rsidRPr="007665E6" w:rsidRDefault="000F2F5D" w:rsidP="000F2F5D">
      <w:pPr>
        <w:rPr>
          <w:rFonts w:ascii="Times New Roman" w:hAnsi="Times New Roman" w:cs="Times New Roman"/>
          <w:i/>
          <w:color w:val="FF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 składa się  z trzech podstawowych modułów:</w:t>
      </w:r>
    </w:p>
    <w:p w:rsidR="000F2F5D" w:rsidRDefault="000F2F5D" w:rsidP="000F2F5D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ZARZĄDZANIE PARKINGIEM</w:t>
      </w:r>
    </w:p>
    <w:p w:rsidR="000F2F5D" w:rsidRDefault="000F2F5D" w:rsidP="000F2F5D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Program graficznie przedstawia schematyczny rysunek parkingu. Każde pojedyncze miejsce parkingowe to osobny przycisk, który po kliknięciu </w:t>
      </w:r>
      <w:r w:rsidR="00B73623">
        <w:rPr>
          <w:rFonts w:ascii="Times New Roman" w:hAnsi="Times New Roman" w:cs="Times New Roman"/>
          <w:sz w:val="32"/>
          <w:szCs w:val="32"/>
        </w:rPr>
        <w:t>pokazuje przez kogo i do kiedy miejsce zostało wynajęte</w:t>
      </w:r>
      <w:r w:rsidR="00446597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546E0E" w:rsidRDefault="00546E0E" w:rsidP="000F2F5D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Miejsca zaznaczone kolorem czerwonym będą aktualnie wynajmowane, natomiast zielone pozostają do wynajęcia.</w:t>
      </w:r>
    </w:p>
    <w:p w:rsidR="00E03BDA" w:rsidRDefault="00B73623" w:rsidP="000F2F5D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Główne </w:t>
      </w:r>
      <w:r w:rsidR="00E03BDA">
        <w:rPr>
          <w:rFonts w:ascii="Times New Roman" w:hAnsi="Times New Roman" w:cs="Times New Roman"/>
          <w:sz w:val="32"/>
          <w:szCs w:val="32"/>
        </w:rPr>
        <w:t>menu zawiera takie elementy jak:</w:t>
      </w:r>
    </w:p>
    <w:p w:rsidR="00B73623" w:rsidRDefault="00E03BDA" w:rsidP="000F2F5D">
      <w:pPr>
        <w:ind w:firstLine="360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Dodawanie nowego klienta [Pobieramy dane klienta takie jak imię, nazwisko, pesel, nr i seria dowodu osobistego, nr telefonu, markę i nr rejestracyjny auta/motocyklu, osoby uprawnione do odbioru pojazdu (imię, nazwisko, PESEL)</w:t>
      </w:r>
      <w:r w:rsidR="009D566B">
        <w:rPr>
          <w:rFonts w:ascii="Times New Roman" w:hAnsi="Times New Roman" w:cs="Times New Roman"/>
          <w:sz w:val="32"/>
          <w:szCs w:val="32"/>
        </w:rPr>
        <w:t>]</w:t>
      </w:r>
      <w:r w:rsidR="00EA15C6" w:rsidRPr="00EA15C6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</w:p>
    <w:p w:rsidR="009D566B" w:rsidRDefault="009D566B" w:rsidP="000F2F5D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Edycja danych klientów</w:t>
      </w:r>
      <w:r w:rsidR="00B73623">
        <w:rPr>
          <w:rFonts w:ascii="Times New Roman" w:hAnsi="Times New Roman" w:cs="Times New Roman"/>
          <w:sz w:val="32"/>
          <w:szCs w:val="32"/>
        </w:rPr>
        <w:t xml:space="preserve"> (jeden klient może mieć kilka aut)</w:t>
      </w:r>
    </w:p>
    <w:p w:rsidR="009D566B" w:rsidRDefault="009D566B" w:rsidP="000F2F5D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Usuwanie</w:t>
      </w:r>
      <w:r w:rsidR="00546E0E">
        <w:rPr>
          <w:rFonts w:ascii="Times New Roman" w:hAnsi="Times New Roman" w:cs="Times New Roman"/>
          <w:sz w:val="32"/>
          <w:szCs w:val="32"/>
        </w:rPr>
        <w:t xml:space="preserve"> i dodawanie</w:t>
      </w:r>
      <w:r>
        <w:rPr>
          <w:rFonts w:ascii="Times New Roman" w:hAnsi="Times New Roman" w:cs="Times New Roman"/>
          <w:sz w:val="32"/>
          <w:szCs w:val="32"/>
        </w:rPr>
        <w:t xml:space="preserve"> rezerwacji miejsca (dane klienta </w:t>
      </w:r>
      <w:r w:rsidR="00546E0E">
        <w:rPr>
          <w:rFonts w:ascii="Times New Roman" w:hAnsi="Times New Roman" w:cs="Times New Roman"/>
          <w:sz w:val="32"/>
          <w:szCs w:val="32"/>
        </w:rPr>
        <w:t xml:space="preserve">cały czas </w:t>
      </w:r>
      <w:r>
        <w:rPr>
          <w:rFonts w:ascii="Times New Roman" w:hAnsi="Times New Roman" w:cs="Times New Roman"/>
          <w:sz w:val="32"/>
          <w:szCs w:val="32"/>
        </w:rPr>
        <w:t>pozostają nadal w bazie klientów)</w:t>
      </w:r>
    </w:p>
    <w:p w:rsidR="00E93170" w:rsidRDefault="009D566B" w:rsidP="00531DAB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- </w:t>
      </w:r>
      <w:r w:rsidR="006A5D54">
        <w:rPr>
          <w:rFonts w:ascii="Times New Roman" w:hAnsi="Times New Roman" w:cs="Times New Roman"/>
          <w:sz w:val="32"/>
          <w:szCs w:val="32"/>
        </w:rPr>
        <w:t>przeglądanie informacji o klientach</w:t>
      </w:r>
      <w:r w:rsidR="00E9317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73623" w:rsidRPr="000F2F5D" w:rsidRDefault="00B73623" w:rsidP="00531DAB">
      <w:pPr>
        <w:ind w:firstLine="360"/>
        <w:rPr>
          <w:rFonts w:ascii="Times New Roman" w:hAnsi="Times New Roman" w:cs="Times New Roman"/>
          <w:sz w:val="32"/>
          <w:szCs w:val="32"/>
        </w:rPr>
      </w:pPr>
    </w:p>
    <w:p w:rsidR="00EA15C6" w:rsidRDefault="00E03BDA" w:rsidP="00E93170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FAKTUROWANIE</w:t>
      </w:r>
    </w:p>
    <w:p w:rsidR="00E93170" w:rsidRPr="00E93170" w:rsidRDefault="00E93170" w:rsidP="00E93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Wystawianie faktur za usługi dla firm, a także przyjmowanie faktur związanych z utrzymaniem parkingu (media, środki czystości, itp.) </w:t>
      </w:r>
    </w:p>
    <w:p w:rsidR="00E03BDA" w:rsidRDefault="00E03BDA" w:rsidP="000F2F5D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RAPORTOWANIE</w:t>
      </w:r>
    </w:p>
    <w:p w:rsidR="00E93170" w:rsidRPr="00E93170" w:rsidRDefault="00E93170" w:rsidP="00E93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Moduł umożliwia generowanie</w:t>
      </w:r>
      <w:r w:rsidR="00FD4D84">
        <w:rPr>
          <w:rFonts w:ascii="Times New Roman" w:hAnsi="Times New Roman" w:cs="Times New Roman"/>
          <w:sz w:val="32"/>
          <w:szCs w:val="32"/>
        </w:rPr>
        <w:t xml:space="preserve"> raportów finansowych ze wskazanego zakresu dat.</w:t>
      </w:r>
    </w:p>
    <w:p w:rsidR="000F2F5D" w:rsidRDefault="000F2F5D" w:rsidP="000F2F5D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Wymagania niefunkcjonalne</w:t>
      </w:r>
    </w:p>
    <w:p w:rsidR="005064A6" w:rsidRDefault="005064A6" w:rsidP="005064A6">
      <w:pPr>
        <w:pStyle w:val="Akapitzlist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064A6">
        <w:rPr>
          <w:rFonts w:ascii="Times New Roman" w:hAnsi="Times New Roman" w:cs="Times New Roman"/>
          <w:sz w:val="32"/>
          <w:szCs w:val="32"/>
        </w:rPr>
        <w:t>Tworzenie kopii zapasowych – dane programu</w:t>
      </w:r>
      <w:r>
        <w:rPr>
          <w:rFonts w:ascii="Times New Roman" w:hAnsi="Times New Roman" w:cs="Times New Roman"/>
          <w:sz w:val="32"/>
          <w:szCs w:val="32"/>
        </w:rPr>
        <w:t xml:space="preserve"> będą zabezpieczone na wypadek awarii komputera. Kopię można zrobić ręcznie w danym momencie i/lub ustawić opcję automatycznego robienia kopii zapasowej z zadanym interwałem czasowym.</w:t>
      </w:r>
    </w:p>
    <w:p w:rsidR="005064A6" w:rsidRDefault="005064A6" w:rsidP="005064A6">
      <w:pPr>
        <w:pStyle w:val="Akapitzlist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Bezpieczeństwo – szyfrowanie danych klientów oraz komunikacji przez internet</w:t>
      </w:r>
    </w:p>
    <w:p w:rsidR="00927D86" w:rsidRPr="005064A6" w:rsidRDefault="00927D86" w:rsidP="005064A6">
      <w:pPr>
        <w:pStyle w:val="Akapitzlist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Wydajność aplikacji – aplikację obsługuje jedna osoba prowadząca parking</w:t>
      </w:r>
      <w:r w:rsidR="001225B8">
        <w:rPr>
          <w:rFonts w:ascii="Times New Roman" w:hAnsi="Times New Roman" w:cs="Times New Roman"/>
          <w:sz w:val="32"/>
          <w:szCs w:val="32"/>
        </w:rPr>
        <w:t xml:space="preserve">. Aplikacja posiada możliwość </w:t>
      </w:r>
      <w:r w:rsidR="00EE2674">
        <w:rPr>
          <w:rFonts w:ascii="Times New Roman" w:hAnsi="Times New Roman" w:cs="Times New Roman"/>
          <w:sz w:val="32"/>
          <w:szCs w:val="32"/>
        </w:rPr>
        <w:t xml:space="preserve">zdalnego dostępu przez </w:t>
      </w:r>
      <w:r w:rsidR="00546E0E">
        <w:rPr>
          <w:rFonts w:ascii="Times New Roman" w:hAnsi="Times New Roman" w:cs="Times New Roman"/>
          <w:sz w:val="32"/>
          <w:szCs w:val="32"/>
        </w:rPr>
        <w:t xml:space="preserve">Internet (np. właściciel parkingu może </w:t>
      </w:r>
      <w:r w:rsidR="0019704E">
        <w:rPr>
          <w:rFonts w:ascii="Times New Roman" w:hAnsi="Times New Roman" w:cs="Times New Roman"/>
          <w:sz w:val="32"/>
          <w:szCs w:val="32"/>
        </w:rPr>
        <w:t>podejrzeć stan obecny parkingu</w:t>
      </w:r>
      <w:r w:rsidR="00BA2833">
        <w:rPr>
          <w:rFonts w:ascii="Times New Roman" w:hAnsi="Times New Roman" w:cs="Times New Roman"/>
          <w:sz w:val="32"/>
          <w:szCs w:val="32"/>
        </w:rPr>
        <w:t>)</w:t>
      </w:r>
      <w:r w:rsidR="00EE2674">
        <w:rPr>
          <w:rFonts w:ascii="Times New Roman" w:hAnsi="Times New Roman" w:cs="Times New Roman"/>
          <w:sz w:val="32"/>
          <w:szCs w:val="32"/>
        </w:rPr>
        <w:t>. Dodatkowo jest możliwość rozbudowania aplikacji o dodatkowe miejsca obsługi systemu.</w:t>
      </w:r>
    </w:p>
    <w:p w:rsidR="000F2F5D" w:rsidRDefault="000F2F5D" w:rsidP="000F2F5D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Harmonogram</w:t>
      </w:r>
    </w:p>
    <w:p w:rsidR="00B73623" w:rsidRDefault="00B73623" w:rsidP="00B73623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- moduł 1 – 10.06.2017</w:t>
      </w:r>
    </w:p>
    <w:p w:rsidR="00B73623" w:rsidRDefault="00B73623" w:rsidP="00B73623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- moduł 2 - ?</w:t>
      </w:r>
    </w:p>
    <w:p w:rsidR="00B73623" w:rsidRPr="00B73623" w:rsidRDefault="00B73623" w:rsidP="00B73623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>- moduł 3 - ?</w:t>
      </w:r>
    </w:p>
    <w:sectPr w:rsidR="00B73623" w:rsidRPr="00B73623" w:rsidSect="00E05977">
      <w:headerReference w:type="default" r:id="rId8"/>
      <w:footerReference w:type="default" r:id="rId9"/>
      <w:pgSz w:w="11906" w:h="16838"/>
      <w:pgMar w:top="1276" w:right="1133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62FD" w:rsidRDefault="009B62FD" w:rsidP="004B1B07">
      <w:pPr>
        <w:spacing w:after="0" w:line="240" w:lineRule="auto"/>
      </w:pPr>
      <w:r>
        <w:separator/>
      </w:r>
    </w:p>
  </w:endnote>
  <w:endnote w:type="continuationSeparator" w:id="0">
    <w:p w:rsidR="009B62FD" w:rsidRDefault="009B62FD" w:rsidP="004B1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74894613"/>
      <w:docPartObj>
        <w:docPartGallery w:val="Page Numbers (Bottom of Page)"/>
        <w:docPartUnique/>
      </w:docPartObj>
    </w:sdtPr>
    <w:sdtContent>
      <w:sdt>
        <w:sdtPr>
          <w:id w:val="1210227359"/>
          <w:docPartObj>
            <w:docPartGallery w:val="Page Numbers (Top of Page)"/>
            <w:docPartUnique/>
          </w:docPartObj>
        </w:sdtPr>
        <w:sdtContent>
          <w:p w:rsidR="004B1B07" w:rsidRDefault="004B1B07">
            <w:pPr>
              <w:pStyle w:val="Stopka"/>
              <w:jc w:val="center"/>
            </w:pPr>
            <w:r>
              <w:t xml:space="preserve">Strona </w:t>
            </w:r>
            <w:r w:rsidR="0088076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880766">
              <w:rPr>
                <w:b/>
                <w:bCs/>
                <w:sz w:val="24"/>
                <w:szCs w:val="24"/>
              </w:rPr>
              <w:fldChar w:fldCharType="separate"/>
            </w:r>
            <w:r w:rsidR="00BE7B3E">
              <w:rPr>
                <w:b/>
                <w:bCs/>
                <w:noProof/>
              </w:rPr>
              <w:t>2</w:t>
            </w:r>
            <w:r w:rsidR="00880766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 w:rsidR="0088076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880766">
              <w:rPr>
                <w:b/>
                <w:bCs/>
                <w:sz w:val="24"/>
                <w:szCs w:val="24"/>
              </w:rPr>
              <w:fldChar w:fldCharType="separate"/>
            </w:r>
            <w:r w:rsidR="00BE7B3E">
              <w:rPr>
                <w:b/>
                <w:bCs/>
                <w:noProof/>
              </w:rPr>
              <w:t>4</w:t>
            </w:r>
            <w:r w:rsidR="0088076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B1B07" w:rsidRDefault="004B1B07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62FD" w:rsidRDefault="009B62FD" w:rsidP="004B1B07">
      <w:pPr>
        <w:spacing w:after="0" w:line="240" w:lineRule="auto"/>
      </w:pPr>
      <w:r>
        <w:separator/>
      </w:r>
    </w:p>
  </w:footnote>
  <w:footnote w:type="continuationSeparator" w:id="0">
    <w:p w:rsidR="009B62FD" w:rsidRDefault="009B62FD" w:rsidP="004B1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F5D" w:rsidRDefault="00CF33EE" w:rsidP="00446597">
    <w:pPr>
      <w:pStyle w:val="Nagwek"/>
      <w:pBdr>
        <w:bottom w:val="single" w:sz="6" w:space="1" w:color="auto"/>
      </w:pBdr>
      <w:jc w:val="center"/>
    </w:pPr>
    <w:r>
      <w:rPr>
        <w:noProof/>
        <w:lang w:eastAsia="pl-P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4462780</wp:posOffset>
          </wp:positionH>
          <wp:positionV relativeFrom="paragraph">
            <wp:posOffset>-173990</wp:posOffset>
          </wp:positionV>
          <wp:extent cx="333375" cy="333375"/>
          <wp:effectExtent l="0" t="0" r="9525" b="9525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v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375" cy="333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D4D84">
      <w:t>Specyfikacja</w:t>
    </w:r>
    <w:r w:rsidR="00446597" w:rsidRPr="00E93170">
      <w:t xml:space="preserve"> Systemu Informatycznego </w:t>
    </w:r>
    <w:proofErr w:type="spellStart"/>
    <w:r w:rsidR="001201E9">
      <w:t>„par</w:t>
    </w:r>
    <w:r w:rsidR="009D566B" w:rsidRPr="00E93170">
      <w:t>Kin</w:t>
    </w:r>
    <w:proofErr w:type="spellEnd"/>
    <w:r w:rsidR="009D566B" w:rsidRPr="00E93170">
      <w:t>g”</w:t>
    </w:r>
  </w:p>
  <w:p w:rsidR="00E93170" w:rsidRPr="00E93170" w:rsidRDefault="00E93170" w:rsidP="00446597">
    <w:pPr>
      <w:pStyle w:val="Nagwek"/>
      <w:jc w:val="center"/>
    </w:pPr>
  </w:p>
  <w:p w:rsidR="000F2F5D" w:rsidRDefault="000F2F5D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A6608E"/>
    <w:multiLevelType w:val="hybridMultilevel"/>
    <w:tmpl w:val="DD742E2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8C54CD"/>
    <w:multiLevelType w:val="hybridMultilevel"/>
    <w:tmpl w:val="2BAE2390"/>
    <w:lvl w:ilvl="0" w:tplc="4582DAE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FB24C7"/>
    <w:multiLevelType w:val="hybridMultilevel"/>
    <w:tmpl w:val="0E88E7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5329B3"/>
    <w:multiLevelType w:val="hybridMultilevel"/>
    <w:tmpl w:val="2058537E"/>
    <w:lvl w:ilvl="0" w:tplc="1488F8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FA3130"/>
    <w:multiLevelType w:val="hybridMultilevel"/>
    <w:tmpl w:val="F1D051B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91072F"/>
    <w:rsid w:val="0002291B"/>
    <w:rsid w:val="000E19EC"/>
    <w:rsid w:val="000F2F5D"/>
    <w:rsid w:val="001201E9"/>
    <w:rsid w:val="001225B8"/>
    <w:rsid w:val="00130E5F"/>
    <w:rsid w:val="0019704E"/>
    <w:rsid w:val="001C72C3"/>
    <w:rsid w:val="002A1515"/>
    <w:rsid w:val="002A6848"/>
    <w:rsid w:val="00311CD9"/>
    <w:rsid w:val="003A401D"/>
    <w:rsid w:val="00446597"/>
    <w:rsid w:val="00481D88"/>
    <w:rsid w:val="004B1B07"/>
    <w:rsid w:val="004E5A05"/>
    <w:rsid w:val="005064A6"/>
    <w:rsid w:val="00522B8C"/>
    <w:rsid w:val="00531DAB"/>
    <w:rsid w:val="005400E0"/>
    <w:rsid w:val="00546E0E"/>
    <w:rsid w:val="00587727"/>
    <w:rsid w:val="006A5D54"/>
    <w:rsid w:val="007665E6"/>
    <w:rsid w:val="0079660E"/>
    <w:rsid w:val="007D74F0"/>
    <w:rsid w:val="00880766"/>
    <w:rsid w:val="00900271"/>
    <w:rsid w:val="0091072F"/>
    <w:rsid w:val="00927D86"/>
    <w:rsid w:val="009B62FD"/>
    <w:rsid w:val="009C7023"/>
    <w:rsid w:val="009D566B"/>
    <w:rsid w:val="00B2544C"/>
    <w:rsid w:val="00B262B0"/>
    <w:rsid w:val="00B73623"/>
    <w:rsid w:val="00BA2833"/>
    <w:rsid w:val="00BC6889"/>
    <w:rsid w:val="00BE7B3E"/>
    <w:rsid w:val="00C14992"/>
    <w:rsid w:val="00C15AF1"/>
    <w:rsid w:val="00CD2577"/>
    <w:rsid w:val="00CF33EE"/>
    <w:rsid w:val="00D140EF"/>
    <w:rsid w:val="00D42577"/>
    <w:rsid w:val="00E03BDA"/>
    <w:rsid w:val="00E05977"/>
    <w:rsid w:val="00E76886"/>
    <w:rsid w:val="00E93170"/>
    <w:rsid w:val="00EA15C6"/>
    <w:rsid w:val="00EB6456"/>
    <w:rsid w:val="00EE2674"/>
    <w:rsid w:val="00EF3E2A"/>
    <w:rsid w:val="00F32709"/>
    <w:rsid w:val="00F55A3C"/>
    <w:rsid w:val="00F80F2F"/>
    <w:rsid w:val="00FD4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8076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81D88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4B1B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B1B07"/>
  </w:style>
  <w:style w:type="paragraph" w:styleId="Stopka">
    <w:name w:val="footer"/>
    <w:basedOn w:val="Normalny"/>
    <w:link w:val="StopkaZnak"/>
    <w:uiPriority w:val="99"/>
    <w:unhideWhenUsed/>
    <w:rsid w:val="004B1B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B1B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378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Andrzej</dc:creator>
  <cp:lastModifiedBy>Jacek Cieślak</cp:lastModifiedBy>
  <cp:revision>27</cp:revision>
  <dcterms:created xsi:type="dcterms:W3CDTF">2017-03-15T19:20:00Z</dcterms:created>
  <dcterms:modified xsi:type="dcterms:W3CDTF">2017-06-10T11:34:00Z</dcterms:modified>
</cp:coreProperties>
</file>