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64F64" w:rsidRDefault="008E2330">
      <w:pPr>
        <w:pStyle w:val="normal"/>
        <w:jc w:val="center"/>
      </w:pPr>
      <w:r>
        <w:rPr>
          <w:b/>
          <w:sz w:val="28"/>
          <w:szCs w:val="28"/>
        </w:rPr>
        <w:t>Conversation System</w:t>
      </w:r>
    </w:p>
    <w:p w:rsidR="00264F64" w:rsidRDefault="00264F64">
      <w:pPr>
        <w:pStyle w:val="normal"/>
      </w:pPr>
    </w:p>
    <w:p w:rsidR="00264F64" w:rsidRDefault="008E2330">
      <w:pPr>
        <w:pStyle w:val="Nagwek1"/>
        <w:numPr>
          <w:ilvl w:val="0"/>
          <w:numId w:val="1"/>
        </w:numPr>
        <w:ind w:hanging="360"/>
      </w:pPr>
      <w:r>
        <w:t>Flow chart</w:t>
      </w:r>
    </w:p>
    <w:p w:rsidR="00264F64" w:rsidRDefault="00264F64">
      <w:pPr>
        <w:pStyle w:val="normal"/>
      </w:pPr>
    </w:p>
    <w:p w:rsidR="00264F64" w:rsidRDefault="008E2330">
      <w:pPr>
        <w:pStyle w:val="normal"/>
      </w:pPr>
      <w:r>
        <w:rPr>
          <w:sz w:val="24"/>
          <w:szCs w:val="24"/>
        </w:rPr>
        <w:tab/>
      </w:r>
      <w:r>
        <w:rPr>
          <w:noProof/>
        </w:rPr>
        <w:drawing>
          <wp:inline distT="0" distB="0" distL="0" distR="0">
            <wp:extent cx="5229225" cy="31051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229225" cy="3105150"/>
                    </a:xfrm>
                    <a:prstGeom prst="rect">
                      <a:avLst/>
                    </a:prstGeom>
                    <a:ln/>
                  </pic:spPr>
                </pic:pic>
              </a:graphicData>
            </a:graphic>
          </wp:inline>
        </w:drawing>
      </w:r>
    </w:p>
    <w:p w:rsidR="00264F64" w:rsidRDefault="00264F64">
      <w:pPr>
        <w:pStyle w:val="normal"/>
        <w:jc w:val="both"/>
      </w:pPr>
    </w:p>
    <w:p w:rsidR="00264F64" w:rsidRDefault="008E2330">
      <w:pPr>
        <w:pStyle w:val="Nagwek1"/>
        <w:numPr>
          <w:ilvl w:val="0"/>
          <w:numId w:val="1"/>
        </w:numPr>
        <w:ind w:hanging="360"/>
      </w:pPr>
      <w:r>
        <w:t>Actors</w:t>
      </w:r>
    </w:p>
    <w:p w:rsidR="00264F64" w:rsidRDefault="00264F64">
      <w:pPr>
        <w:pStyle w:val="normal"/>
        <w:ind w:left="720"/>
        <w:jc w:val="both"/>
      </w:pPr>
    </w:p>
    <w:tbl>
      <w:tblPr>
        <w:tblStyle w:val="a"/>
        <w:tblW w:w="9062"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122"/>
        <w:gridCol w:w="6940"/>
      </w:tblGrid>
      <w:tr w:rsidR="00264F64" w:rsidTr="00264F64">
        <w:trPr>
          <w:cnfStyle w:val="100000000000"/>
        </w:trPr>
        <w:tc>
          <w:tcPr>
            <w:cnfStyle w:val="001000000000"/>
            <w:tcW w:w="2122" w:type="dxa"/>
            <w:tcBorders>
              <w:right w:val="single" w:sz="4" w:space="0" w:color="5B9BD5"/>
            </w:tcBorders>
          </w:tcPr>
          <w:p w:rsidR="00264F64" w:rsidRDefault="008E2330">
            <w:pPr>
              <w:pStyle w:val="normal"/>
              <w:spacing w:after="160" w:line="259" w:lineRule="auto"/>
              <w:jc w:val="both"/>
            </w:pPr>
            <w:r>
              <w:rPr>
                <w:b w:val="0"/>
                <w:sz w:val="24"/>
                <w:szCs w:val="24"/>
              </w:rPr>
              <w:t>Name</w:t>
            </w:r>
          </w:p>
        </w:tc>
        <w:tc>
          <w:tcPr>
            <w:tcW w:w="6940" w:type="dxa"/>
            <w:tcBorders>
              <w:left w:val="single" w:sz="4" w:space="0" w:color="5B9BD5"/>
            </w:tcBorders>
          </w:tcPr>
          <w:p w:rsidR="00264F64" w:rsidRDefault="008E2330">
            <w:pPr>
              <w:pStyle w:val="normal"/>
              <w:spacing w:after="160" w:line="259" w:lineRule="auto"/>
              <w:jc w:val="both"/>
              <w:cnfStyle w:val="100000000000"/>
            </w:pPr>
            <w:r>
              <w:rPr>
                <w:b w:val="0"/>
                <w:sz w:val="24"/>
                <w:szCs w:val="24"/>
              </w:rPr>
              <w:t>Description</w:t>
            </w:r>
          </w:p>
        </w:tc>
      </w:tr>
      <w:tr w:rsidR="00264F64">
        <w:trPr>
          <w:cnfStyle w:val="000000100000"/>
        </w:trPr>
        <w:tc>
          <w:tcPr>
            <w:cnfStyle w:val="001000000000"/>
            <w:tcW w:w="2122" w:type="dxa"/>
          </w:tcPr>
          <w:p w:rsidR="00264F64" w:rsidRDefault="008E2330">
            <w:pPr>
              <w:pStyle w:val="normal"/>
              <w:spacing w:after="160" w:line="259" w:lineRule="auto"/>
              <w:jc w:val="both"/>
            </w:pPr>
            <w:r>
              <w:rPr>
                <w:b w:val="0"/>
                <w:sz w:val="24"/>
                <w:szCs w:val="24"/>
              </w:rPr>
              <w:t>Registered user</w:t>
            </w:r>
          </w:p>
        </w:tc>
        <w:tc>
          <w:tcPr>
            <w:tcW w:w="6940" w:type="dxa"/>
          </w:tcPr>
          <w:p w:rsidR="00264F64" w:rsidRDefault="008E2330">
            <w:pPr>
              <w:pStyle w:val="normal"/>
              <w:spacing w:after="160" w:line="259" w:lineRule="auto"/>
              <w:jc w:val="both"/>
              <w:cnfStyle w:val="000000100000"/>
            </w:pPr>
            <w:r>
              <w:rPr>
                <w:sz w:val="24"/>
                <w:szCs w:val="24"/>
              </w:rPr>
              <w:t>User wh</w:t>
            </w:r>
            <w:r>
              <w:rPr>
                <w:sz w:val="24"/>
                <w:szCs w:val="24"/>
              </w:rPr>
              <w:t>o</w:t>
            </w:r>
            <w:r>
              <w:rPr>
                <w:sz w:val="24"/>
                <w:szCs w:val="24"/>
              </w:rPr>
              <w:t xml:space="preserve"> passed registration</w:t>
            </w:r>
          </w:p>
        </w:tc>
      </w:tr>
      <w:tr w:rsidR="00264F64">
        <w:tc>
          <w:tcPr>
            <w:cnfStyle w:val="001000000000"/>
            <w:tcW w:w="2122" w:type="dxa"/>
          </w:tcPr>
          <w:p w:rsidR="00264F64" w:rsidRDefault="008E2330">
            <w:pPr>
              <w:pStyle w:val="normal"/>
              <w:spacing w:after="160" w:line="259" w:lineRule="auto"/>
              <w:jc w:val="both"/>
            </w:pPr>
            <w:r>
              <w:rPr>
                <w:b w:val="0"/>
                <w:sz w:val="24"/>
                <w:szCs w:val="24"/>
              </w:rPr>
              <w:t>Unregistered user</w:t>
            </w:r>
          </w:p>
        </w:tc>
        <w:tc>
          <w:tcPr>
            <w:tcW w:w="6940" w:type="dxa"/>
          </w:tcPr>
          <w:p w:rsidR="00264F64" w:rsidRDefault="008E2330">
            <w:pPr>
              <w:pStyle w:val="normal"/>
              <w:spacing w:after="160" w:line="259" w:lineRule="auto"/>
              <w:jc w:val="both"/>
              <w:cnfStyle w:val="000000000000"/>
            </w:pPr>
            <w:r>
              <w:rPr>
                <w:sz w:val="24"/>
                <w:szCs w:val="24"/>
              </w:rPr>
              <w:t>User wh</w:t>
            </w:r>
            <w:r>
              <w:rPr>
                <w:sz w:val="24"/>
                <w:szCs w:val="24"/>
              </w:rPr>
              <w:t>o</w:t>
            </w:r>
            <w:r>
              <w:rPr>
                <w:sz w:val="24"/>
                <w:szCs w:val="24"/>
              </w:rPr>
              <w:t xml:space="preserve"> did not pass the registration</w:t>
            </w:r>
          </w:p>
        </w:tc>
      </w:tr>
      <w:tr w:rsidR="00264F64">
        <w:trPr>
          <w:cnfStyle w:val="000000100000"/>
        </w:trPr>
        <w:tc>
          <w:tcPr>
            <w:cnfStyle w:val="001000000000"/>
            <w:tcW w:w="2122" w:type="dxa"/>
          </w:tcPr>
          <w:p w:rsidR="00264F64" w:rsidRDefault="008E2330">
            <w:pPr>
              <w:pStyle w:val="normal"/>
              <w:spacing w:after="160" w:line="259" w:lineRule="auto"/>
              <w:jc w:val="both"/>
            </w:pPr>
            <w:r>
              <w:rPr>
                <w:b w:val="0"/>
                <w:sz w:val="24"/>
                <w:szCs w:val="24"/>
              </w:rPr>
              <w:t>Generic user</w:t>
            </w:r>
          </w:p>
        </w:tc>
        <w:tc>
          <w:tcPr>
            <w:tcW w:w="6940" w:type="dxa"/>
          </w:tcPr>
          <w:p w:rsidR="00264F64" w:rsidRDefault="008E2330">
            <w:pPr>
              <w:pStyle w:val="normal"/>
              <w:jc w:val="both"/>
              <w:cnfStyle w:val="000000100000"/>
            </w:pPr>
            <w:r>
              <w:rPr>
                <w:sz w:val="24"/>
                <w:szCs w:val="24"/>
              </w:rPr>
              <w:t>User who has the same permissions no matter whether registered or unregistered</w:t>
            </w:r>
          </w:p>
        </w:tc>
      </w:tr>
    </w:tbl>
    <w:p w:rsidR="00264F64" w:rsidRDefault="00264F64">
      <w:pPr>
        <w:pStyle w:val="normal"/>
        <w:jc w:val="both"/>
      </w:pPr>
    </w:p>
    <w:p w:rsidR="00264F64" w:rsidRDefault="008E2330">
      <w:pPr>
        <w:pStyle w:val="Nagwek1"/>
        <w:numPr>
          <w:ilvl w:val="0"/>
          <w:numId w:val="1"/>
        </w:numPr>
        <w:ind w:hanging="360"/>
      </w:pPr>
      <w:r>
        <w:t>Use case index</w:t>
      </w:r>
    </w:p>
    <w:p w:rsidR="00264F64" w:rsidRDefault="00264F64">
      <w:pPr>
        <w:pStyle w:val="normal"/>
        <w:ind w:left="720"/>
        <w:jc w:val="both"/>
      </w:pPr>
    </w:p>
    <w:tbl>
      <w:tblPr>
        <w:tblStyle w:val="a0"/>
        <w:tblW w:w="9062"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2264"/>
        <w:gridCol w:w="2551"/>
        <w:gridCol w:w="2551"/>
        <w:gridCol w:w="1696"/>
      </w:tblGrid>
      <w:tr w:rsidR="00264F64">
        <w:trPr>
          <w:cnfStyle w:val="100000000000"/>
        </w:trPr>
        <w:tc>
          <w:tcPr>
            <w:cnfStyle w:val="001000000000"/>
            <w:tcW w:w="2264" w:type="dxa"/>
          </w:tcPr>
          <w:p w:rsidR="00264F64" w:rsidRDefault="008E2330">
            <w:pPr>
              <w:pStyle w:val="normal"/>
              <w:spacing w:after="160" w:line="259" w:lineRule="auto"/>
              <w:jc w:val="both"/>
            </w:pPr>
            <w:r>
              <w:rPr>
                <w:b w:val="0"/>
                <w:sz w:val="24"/>
                <w:szCs w:val="24"/>
              </w:rPr>
              <w:t>Use Case ID</w:t>
            </w:r>
          </w:p>
        </w:tc>
        <w:tc>
          <w:tcPr>
            <w:tcW w:w="2551" w:type="dxa"/>
          </w:tcPr>
          <w:p w:rsidR="00264F64" w:rsidRDefault="008E2330">
            <w:pPr>
              <w:pStyle w:val="normal"/>
              <w:spacing w:after="160" w:line="259" w:lineRule="auto"/>
              <w:jc w:val="both"/>
              <w:cnfStyle w:val="100000000000"/>
            </w:pPr>
            <w:r>
              <w:rPr>
                <w:b w:val="0"/>
                <w:sz w:val="24"/>
                <w:szCs w:val="24"/>
              </w:rPr>
              <w:t>Use Case Name</w:t>
            </w:r>
          </w:p>
        </w:tc>
        <w:tc>
          <w:tcPr>
            <w:tcW w:w="2551" w:type="dxa"/>
          </w:tcPr>
          <w:p w:rsidR="00264F64" w:rsidRDefault="008E2330">
            <w:pPr>
              <w:pStyle w:val="normal"/>
              <w:spacing w:after="160" w:line="259" w:lineRule="auto"/>
              <w:jc w:val="both"/>
              <w:cnfStyle w:val="100000000000"/>
            </w:pPr>
            <w:r>
              <w:rPr>
                <w:b w:val="0"/>
                <w:sz w:val="24"/>
                <w:szCs w:val="24"/>
              </w:rPr>
              <w:t>Actor</w:t>
            </w:r>
          </w:p>
        </w:tc>
        <w:tc>
          <w:tcPr>
            <w:tcW w:w="1696" w:type="dxa"/>
          </w:tcPr>
          <w:p w:rsidR="00264F64" w:rsidRDefault="008E2330">
            <w:pPr>
              <w:pStyle w:val="normal"/>
              <w:spacing w:after="160" w:line="259" w:lineRule="auto"/>
              <w:jc w:val="both"/>
              <w:cnfStyle w:val="100000000000"/>
            </w:pPr>
            <w:r>
              <w:rPr>
                <w:b w:val="0"/>
                <w:sz w:val="24"/>
                <w:szCs w:val="24"/>
              </w:rPr>
              <w:t>Priority</w:t>
            </w:r>
          </w:p>
        </w:tc>
      </w:tr>
      <w:tr w:rsidR="00264F64">
        <w:trPr>
          <w:cnfStyle w:val="000000100000"/>
        </w:trPr>
        <w:tc>
          <w:tcPr>
            <w:cnfStyle w:val="001000000000"/>
            <w:tcW w:w="2264" w:type="dxa"/>
          </w:tcPr>
          <w:p w:rsidR="00264F64" w:rsidRDefault="008E2330">
            <w:pPr>
              <w:pStyle w:val="normal"/>
              <w:spacing w:after="160" w:line="259" w:lineRule="auto"/>
              <w:jc w:val="both"/>
            </w:pPr>
            <w:r>
              <w:rPr>
                <w:b w:val="0"/>
                <w:sz w:val="24"/>
                <w:szCs w:val="24"/>
              </w:rPr>
              <w:t>1</w:t>
            </w:r>
          </w:p>
        </w:tc>
        <w:tc>
          <w:tcPr>
            <w:tcW w:w="2551" w:type="dxa"/>
          </w:tcPr>
          <w:p w:rsidR="00264F64" w:rsidRDefault="008E2330">
            <w:pPr>
              <w:pStyle w:val="normal"/>
              <w:spacing w:after="160" w:line="259" w:lineRule="auto"/>
              <w:jc w:val="both"/>
              <w:cnfStyle w:val="000000100000"/>
            </w:pPr>
            <w:r>
              <w:rPr>
                <w:sz w:val="24"/>
                <w:szCs w:val="24"/>
              </w:rPr>
              <w:t>Start Page</w:t>
            </w:r>
          </w:p>
        </w:tc>
        <w:tc>
          <w:tcPr>
            <w:tcW w:w="2551" w:type="dxa"/>
          </w:tcPr>
          <w:p w:rsidR="00264F64" w:rsidRDefault="008E2330">
            <w:pPr>
              <w:pStyle w:val="normal"/>
              <w:spacing w:after="160" w:line="259" w:lineRule="auto"/>
              <w:jc w:val="both"/>
              <w:cnfStyle w:val="000000100000"/>
            </w:pPr>
            <w:r>
              <w:rPr>
                <w:sz w:val="24"/>
                <w:szCs w:val="24"/>
              </w:rPr>
              <w:t>Unregistered user</w:t>
            </w:r>
          </w:p>
        </w:tc>
        <w:tc>
          <w:tcPr>
            <w:tcW w:w="1696" w:type="dxa"/>
          </w:tcPr>
          <w:p w:rsidR="00264F64" w:rsidRDefault="008E2330">
            <w:pPr>
              <w:pStyle w:val="normal"/>
              <w:spacing w:after="160" w:line="259" w:lineRule="auto"/>
              <w:jc w:val="both"/>
              <w:cnfStyle w:val="000000100000"/>
            </w:pPr>
            <w:r>
              <w:rPr>
                <w:sz w:val="24"/>
                <w:szCs w:val="24"/>
              </w:rPr>
              <w:t>1</w:t>
            </w:r>
          </w:p>
        </w:tc>
      </w:tr>
      <w:tr w:rsidR="00264F64">
        <w:tc>
          <w:tcPr>
            <w:cnfStyle w:val="001000000000"/>
            <w:tcW w:w="2264" w:type="dxa"/>
          </w:tcPr>
          <w:p w:rsidR="00264F64" w:rsidRDefault="008E2330">
            <w:pPr>
              <w:pStyle w:val="normal"/>
              <w:spacing w:after="160" w:line="259" w:lineRule="auto"/>
              <w:jc w:val="both"/>
            </w:pPr>
            <w:r>
              <w:rPr>
                <w:b w:val="0"/>
                <w:sz w:val="24"/>
                <w:szCs w:val="24"/>
              </w:rPr>
              <w:t>2</w:t>
            </w:r>
          </w:p>
        </w:tc>
        <w:tc>
          <w:tcPr>
            <w:tcW w:w="2551" w:type="dxa"/>
          </w:tcPr>
          <w:p w:rsidR="00264F64" w:rsidRDefault="008E2330">
            <w:pPr>
              <w:pStyle w:val="normal"/>
              <w:spacing w:after="160" w:line="259" w:lineRule="auto"/>
              <w:jc w:val="both"/>
              <w:cnfStyle w:val="000000000000"/>
            </w:pPr>
            <w:r>
              <w:rPr>
                <w:sz w:val="24"/>
                <w:szCs w:val="24"/>
              </w:rPr>
              <w:t>Registration</w:t>
            </w:r>
          </w:p>
        </w:tc>
        <w:tc>
          <w:tcPr>
            <w:tcW w:w="2551" w:type="dxa"/>
          </w:tcPr>
          <w:p w:rsidR="00264F64" w:rsidRDefault="008E2330">
            <w:pPr>
              <w:pStyle w:val="normal"/>
              <w:spacing w:after="160" w:line="259" w:lineRule="auto"/>
              <w:jc w:val="both"/>
              <w:cnfStyle w:val="000000000000"/>
            </w:pPr>
            <w:r>
              <w:rPr>
                <w:sz w:val="24"/>
                <w:szCs w:val="24"/>
              </w:rPr>
              <w:t>Unregistered user</w:t>
            </w:r>
          </w:p>
        </w:tc>
        <w:tc>
          <w:tcPr>
            <w:tcW w:w="1696" w:type="dxa"/>
          </w:tcPr>
          <w:p w:rsidR="00264F64" w:rsidRDefault="008E2330">
            <w:pPr>
              <w:pStyle w:val="normal"/>
              <w:spacing w:after="160" w:line="259" w:lineRule="auto"/>
              <w:jc w:val="both"/>
              <w:cnfStyle w:val="000000000000"/>
            </w:pPr>
            <w:r>
              <w:rPr>
                <w:sz w:val="24"/>
                <w:szCs w:val="24"/>
              </w:rPr>
              <w:t>1</w:t>
            </w:r>
          </w:p>
        </w:tc>
      </w:tr>
      <w:tr w:rsidR="00264F64">
        <w:trPr>
          <w:cnfStyle w:val="000000100000"/>
        </w:trPr>
        <w:tc>
          <w:tcPr>
            <w:cnfStyle w:val="001000000000"/>
            <w:tcW w:w="2264" w:type="dxa"/>
          </w:tcPr>
          <w:p w:rsidR="00264F64" w:rsidRDefault="008E2330">
            <w:pPr>
              <w:pStyle w:val="normal"/>
              <w:spacing w:after="160" w:line="259" w:lineRule="auto"/>
              <w:jc w:val="both"/>
            </w:pPr>
            <w:r>
              <w:rPr>
                <w:b w:val="0"/>
                <w:sz w:val="24"/>
                <w:szCs w:val="24"/>
              </w:rPr>
              <w:t>3</w:t>
            </w:r>
          </w:p>
        </w:tc>
        <w:tc>
          <w:tcPr>
            <w:tcW w:w="2551" w:type="dxa"/>
          </w:tcPr>
          <w:p w:rsidR="00264F64" w:rsidRDefault="008E2330">
            <w:pPr>
              <w:pStyle w:val="normal"/>
              <w:spacing w:after="160" w:line="259" w:lineRule="auto"/>
              <w:jc w:val="both"/>
              <w:cnfStyle w:val="000000100000"/>
            </w:pPr>
            <w:r>
              <w:rPr>
                <w:sz w:val="24"/>
                <w:szCs w:val="24"/>
              </w:rPr>
              <w:t xml:space="preserve">Conversation in public </w:t>
            </w:r>
            <w:r>
              <w:rPr>
                <w:sz w:val="24"/>
                <w:szCs w:val="24"/>
              </w:rPr>
              <w:lastRenderedPageBreak/>
              <w:t>rooms</w:t>
            </w:r>
          </w:p>
        </w:tc>
        <w:tc>
          <w:tcPr>
            <w:tcW w:w="2551" w:type="dxa"/>
          </w:tcPr>
          <w:p w:rsidR="00264F64" w:rsidRDefault="008E2330">
            <w:pPr>
              <w:pStyle w:val="normal"/>
              <w:spacing w:after="160" w:line="259" w:lineRule="auto"/>
              <w:jc w:val="both"/>
              <w:cnfStyle w:val="000000100000"/>
            </w:pPr>
            <w:r>
              <w:rPr>
                <w:sz w:val="24"/>
                <w:szCs w:val="24"/>
              </w:rPr>
              <w:lastRenderedPageBreak/>
              <w:t>Generic user</w:t>
            </w:r>
          </w:p>
        </w:tc>
        <w:tc>
          <w:tcPr>
            <w:tcW w:w="1696" w:type="dxa"/>
          </w:tcPr>
          <w:p w:rsidR="00264F64" w:rsidRDefault="008E2330">
            <w:pPr>
              <w:pStyle w:val="normal"/>
              <w:spacing w:after="160" w:line="259" w:lineRule="auto"/>
              <w:jc w:val="both"/>
              <w:cnfStyle w:val="000000100000"/>
            </w:pPr>
            <w:r>
              <w:rPr>
                <w:sz w:val="24"/>
                <w:szCs w:val="24"/>
              </w:rPr>
              <w:t>1</w:t>
            </w:r>
          </w:p>
        </w:tc>
      </w:tr>
      <w:tr w:rsidR="00264F64">
        <w:tc>
          <w:tcPr>
            <w:cnfStyle w:val="001000000000"/>
            <w:tcW w:w="2264" w:type="dxa"/>
          </w:tcPr>
          <w:p w:rsidR="00264F64" w:rsidRDefault="008E2330">
            <w:pPr>
              <w:pStyle w:val="normal"/>
              <w:spacing w:after="160" w:line="259" w:lineRule="auto"/>
              <w:jc w:val="both"/>
            </w:pPr>
            <w:r>
              <w:rPr>
                <w:b w:val="0"/>
                <w:sz w:val="24"/>
                <w:szCs w:val="24"/>
              </w:rPr>
              <w:lastRenderedPageBreak/>
              <w:t>4</w:t>
            </w:r>
          </w:p>
        </w:tc>
        <w:tc>
          <w:tcPr>
            <w:tcW w:w="2551" w:type="dxa"/>
          </w:tcPr>
          <w:p w:rsidR="00264F64" w:rsidRDefault="008E2330">
            <w:pPr>
              <w:pStyle w:val="normal"/>
              <w:spacing w:after="160" w:line="259" w:lineRule="auto"/>
              <w:jc w:val="both"/>
              <w:cnfStyle w:val="000000000000"/>
            </w:pPr>
            <w:r>
              <w:rPr>
                <w:sz w:val="24"/>
                <w:szCs w:val="24"/>
              </w:rPr>
              <w:t>Invite to private conversation another user</w:t>
            </w:r>
          </w:p>
        </w:tc>
        <w:tc>
          <w:tcPr>
            <w:tcW w:w="2551" w:type="dxa"/>
          </w:tcPr>
          <w:p w:rsidR="00264F64" w:rsidRDefault="008E2330">
            <w:pPr>
              <w:pStyle w:val="normal"/>
              <w:spacing w:after="160" w:line="259" w:lineRule="auto"/>
              <w:jc w:val="both"/>
              <w:cnfStyle w:val="000000000000"/>
            </w:pPr>
            <w:r>
              <w:rPr>
                <w:sz w:val="24"/>
                <w:szCs w:val="24"/>
              </w:rPr>
              <w:t>Generic user</w:t>
            </w:r>
          </w:p>
        </w:tc>
        <w:tc>
          <w:tcPr>
            <w:tcW w:w="1696" w:type="dxa"/>
          </w:tcPr>
          <w:p w:rsidR="00264F64" w:rsidRDefault="008E2330">
            <w:pPr>
              <w:pStyle w:val="normal"/>
              <w:spacing w:after="160" w:line="259" w:lineRule="auto"/>
              <w:jc w:val="both"/>
              <w:cnfStyle w:val="000000000000"/>
            </w:pPr>
            <w:r>
              <w:rPr>
                <w:sz w:val="24"/>
                <w:szCs w:val="24"/>
              </w:rPr>
              <w:t>1</w:t>
            </w:r>
          </w:p>
        </w:tc>
      </w:tr>
      <w:tr w:rsidR="00264F64">
        <w:trPr>
          <w:cnfStyle w:val="000000100000"/>
        </w:trPr>
        <w:tc>
          <w:tcPr>
            <w:cnfStyle w:val="001000000000"/>
            <w:tcW w:w="2264" w:type="dxa"/>
          </w:tcPr>
          <w:p w:rsidR="00264F64" w:rsidRDefault="008E2330">
            <w:pPr>
              <w:pStyle w:val="normal"/>
              <w:spacing w:after="160" w:line="259" w:lineRule="auto"/>
              <w:jc w:val="both"/>
            </w:pPr>
            <w:r>
              <w:rPr>
                <w:b w:val="0"/>
                <w:sz w:val="24"/>
                <w:szCs w:val="24"/>
              </w:rPr>
              <w:t>5</w:t>
            </w:r>
          </w:p>
        </w:tc>
        <w:tc>
          <w:tcPr>
            <w:tcW w:w="2551" w:type="dxa"/>
          </w:tcPr>
          <w:p w:rsidR="00264F64" w:rsidRDefault="008E2330">
            <w:pPr>
              <w:pStyle w:val="normal"/>
              <w:spacing w:after="160" w:line="259" w:lineRule="auto"/>
              <w:jc w:val="both"/>
              <w:cnfStyle w:val="000000100000"/>
            </w:pPr>
            <w:r>
              <w:rPr>
                <w:sz w:val="24"/>
                <w:szCs w:val="24"/>
              </w:rPr>
              <w:t>Accepting/rejecting  invitation</w:t>
            </w:r>
          </w:p>
        </w:tc>
        <w:tc>
          <w:tcPr>
            <w:tcW w:w="2551" w:type="dxa"/>
          </w:tcPr>
          <w:p w:rsidR="00264F64" w:rsidRDefault="008E2330">
            <w:pPr>
              <w:pStyle w:val="normal"/>
              <w:spacing w:after="160" w:line="259" w:lineRule="auto"/>
              <w:jc w:val="both"/>
              <w:cnfStyle w:val="000000100000"/>
            </w:pPr>
            <w:r>
              <w:rPr>
                <w:sz w:val="24"/>
                <w:szCs w:val="24"/>
              </w:rPr>
              <w:t>Generic user</w:t>
            </w:r>
          </w:p>
        </w:tc>
        <w:tc>
          <w:tcPr>
            <w:tcW w:w="1696" w:type="dxa"/>
          </w:tcPr>
          <w:p w:rsidR="00264F64" w:rsidRDefault="008E2330">
            <w:pPr>
              <w:pStyle w:val="normal"/>
              <w:spacing w:after="160" w:line="259" w:lineRule="auto"/>
              <w:jc w:val="both"/>
              <w:cnfStyle w:val="000000100000"/>
            </w:pPr>
            <w:r>
              <w:rPr>
                <w:sz w:val="24"/>
                <w:szCs w:val="24"/>
              </w:rPr>
              <w:t>1</w:t>
            </w:r>
          </w:p>
        </w:tc>
      </w:tr>
    </w:tbl>
    <w:p w:rsidR="00264F64" w:rsidRDefault="00264F64">
      <w:pPr>
        <w:pStyle w:val="normal"/>
        <w:ind w:left="720"/>
        <w:jc w:val="both"/>
      </w:pPr>
    </w:p>
    <w:p w:rsidR="00264F64" w:rsidRDefault="00264F64">
      <w:pPr>
        <w:pStyle w:val="normal"/>
        <w:ind w:left="360"/>
        <w:jc w:val="both"/>
      </w:pPr>
    </w:p>
    <w:p w:rsidR="00264F64" w:rsidRDefault="00264F64">
      <w:pPr>
        <w:pStyle w:val="normal"/>
        <w:jc w:val="both"/>
      </w:pPr>
    </w:p>
    <w:p w:rsidR="00264F64" w:rsidRDefault="008E2330">
      <w:pPr>
        <w:pStyle w:val="Nagwek1"/>
        <w:numPr>
          <w:ilvl w:val="0"/>
          <w:numId w:val="1"/>
        </w:numPr>
        <w:ind w:hanging="360"/>
      </w:pPr>
      <w:r>
        <w:t>Use cases</w:t>
      </w:r>
    </w:p>
    <w:p w:rsidR="00264F64" w:rsidRDefault="008E2330">
      <w:pPr>
        <w:pStyle w:val="Nagwek2"/>
        <w:ind w:firstLine="360"/>
      </w:pPr>
      <w:r>
        <w:t>4.1 Start Page</w:t>
      </w:r>
    </w:p>
    <w:p w:rsidR="00264F64" w:rsidRDefault="00264F64">
      <w:pPr>
        <w:pStyle w:val="normal"/>
      </w:pPr>
    </w:p>
    <w:p w:rsidR="00264F64" w:rsidRDefault="008E2330">
      <w:pPr>
        <w:pStyle w:val="normal"/>
        <w:spacing w:line="240" w:lineRule="auto"/>
      </w:pPr>
      <w:r>
        <w:t>Id: Use case 1</w:t>
      </w:r>
    </w:p>
    <w:p w:rsidR="00264F64" w:rsidRDefault="008E2330">
      <w:pPr>
        <w:pStyle w:val="normal"/>
        <w:spacing w:line="240" w:lineRule="auto"/>
      </w:pPr>
      <w:r>
        <w:t>Name: Start page</w:t>
      </w:r>
    </w:p>
    <w:p w:rsidR="00264F64" w:rsidRDefault="008E2330">
      <w:pPr>
        <w:pStyle w:val="normal"/>
        <w:spacing w:line="240" w:lineRule="auto"/>
      </w:pPr>
      <w:r>
        <w:t xml:space="preserve">Primary actor: </w:t>
      </w:r>
      <w:r>
        <w:rPr>
          <w:sz w:val="24"/>
          <w:szCs w:val="24"/>
        </w:rPr>
        <w:t>Unregistered user</w:t>
      </w:r>
    </w:p>
    <w:p w:rsidR="00264F64" w:rsidRDefault="008E2330">
      <w:pPr>
        <w:pStyle w:val="normal"/>
      </w:pPr>
      <w:bookmarkStart w:id="0" w:name="_ennknnsc2my8" w:colFirst="0" w:colLast="0"/>
      <w:bookmarkEnd w:id="0"/>
      <w:r>
        <w:rPr>
          <w:sz w:val="24"/>
          <w:szCs w:val="24"/>
        </w:rPr>
        <w:t xml:space="preserve">Basic flow: On this page user decide whether want use the application as registered user or unregistered user. If user want use application as registered user and click the proper button, will be redirect to registration page. If user want use application </w:t>
      </w:r>
      <w:r>
        <w:rPr>
          <w:sz w:val="24"/>
          <w:szCs w:val="24"/>
        </w:rPr>
        <w:t>as unregistered user and click the proper button, will be redirect to public rooms.</w:t>
      </w:r>
    </w:p>
    <w:p w:rsidR="00264F64" w:rsidRDefault="008E2330">
      <w:pPr>
        <w:pStyle w:val="normal"/>
      </w:pPr>
      <w:bookmarkStart w:id="1" w:name="_y3rqxlecddg0" w:colFirst="0" w:colLast="0"/>
      <w:bookmarkEnd w:id="1"/>
      <w:r>
        <w:rPr>
          <w:sz w:val="24"/>
          <w:szCs w:val="24"/>
        </w:rPr>
        <w:t xml:space="preserve">      </w:t>
      </w:r>
      <w:r>
        <w:rPr>
          <w:sz w:val="26"/>
          <w:szCs w:val="26"/>
        </w:rPr>
        <w:t>4.2 Registration</w:t>
      </w:r>
    </w:p>
    <w:p w:rsidR="00264F64" w:rsidRDefault="008E2330">
      <w:pPr>
        <w:pStyle w:val="normal"/>
        <w:spacing w:line="240" w:lineRule="auto"/>
      </w:pPr>
      <w:r>
        <w:t xml:space="preserve">Id: Use case 2 </w:t>
      </w:r>
    </w:p>
    <w:p w:rsidR="00264F64" w:rsidRDefault="008E2330">
      <w:pPr>
        <w:pStyle w:val="normal"/>
        <w:spacing w:line="240" w:lineRule="auto"/>
      </w:pPr>
      <w:r>
        <w:t>Name: Registration</w:t>
      </w:r>
    </w:p>
    <w:p w:rsidR="00264F64" w:rsidRDefault="008E2330">
      <w:pPr>
        <w:pStyle w:val="normal"/>
        <w:spacing w:line="240" w:lineRule="auto"/>
      </w:pPr>
      <w:r>
        <w:t xml:space="preserve">Primary actor:  </w:t>
      </w:r>
      <w:r>
        <w:rPr>
          <w:sz w:val="24"/>
          <w:szCs w:val="24"/>
        </w:rPr>
        <w:t>Unregistered user</w:t>
      </w:r>
    </w:p>
    <w:p w:rsidR="00264F64" w:rsidRDefault="008E2330">
      <w:pPr>
        <w:pStyle w:val="normal"/>
        <w:spacing w:line="240" w:lineRule="auto"/>
      </w:pPr>
      <w:r>
        <w:t xml:space="preserve">Basic Flow: On this page user should enter login and password </w:t>
      </w:r>
      <w:r>
        <w:t>in or</w:t>
      </w:r>
      <w:r>
        <w:t>der to use the application as registered user. After entered all needed values and submitted the form user will be redirect to page which contains public rooms.</w:t>
      </w:r>
    </w:p>
    <w:p w:rsidR="00264F64" w:rsidRDefault="008E2330">
      <w:pPr>
        <w:pStyle w:val="normal"/>
        <w:spacing w:line="240" w:lineRule="auto"/>
      </w:pPr>
      <w:r>
        <w:t>Exception flow: If values for required fields will not be provided or will not be valid than us</w:t>
      </w:r>
      <w:r>
        <w:t>er can not move to the next page.</w:t>
      </w:r>
    </w:p>
    <w:p w:rsidR="00264F64" w:rsidRDefault="008E2330">
      <w:pPr>
        <w:pStyle w:val="normal"/>
      </w:pPr>
      <w:r>
        <w:t xml:space="preserve">   </w:t>
      </w:r>
      <w:r>
        <w:rPr>
          <w:sz w:val="26"/>
          <w:szCs w:val="26"/>
        </w:rPr>
        <w:t xml:space="preserve"> 4.3 Conversation in public rooms</w:t>
      </w:r>
    </w:p>
    <w:p w:rsidR="00264F64" w:rsidRDefault="008E2330">
      <w:pPr>
        <w:pStyle w:val="normal"/>
        <w:spacing w:line="240" w:lineRule="auto"/>
      </w:pPr>
      <w:r>
        <w:t>Id: Use case 3</w:t>
      </w:r>
    </w:p>
    <w:p w:rsidR="00264F64" w:rsidRDefault="008E2330">
      <w:pPr>
        <w:pStyle w:val="normal"/>
        <w:spacing w:line="240" w:lineRule="auto"/>
      </w:pPr>
      <w:r>
        <w:t>Name: Conversation in public rooms</w:t>
      </w:r>
    </w:p>
    <w:p w:rsidR="00264F64" w:rsidRDefault="008E2330">
      <w:pPr>
        <w:pStyle w:val="normal"/>
        <w:spacing w:line="240" w:lineRule="auto"/>
      </w:pPr>
      <w:r>
        <w:t>Primary actor:  Generic user</w:t>
      </w:r>
    </w:p>
    <w:p w:rsidR="00264F64" w:rsidRDefault="008E2330">
      <w:pPr>
        <w:pStyle w:val="normal"/>
        <w:spacing w:line="240" w:lineRule="auto"/>
      </w:pPr>
      <w:r>
        <w:t>Basic Flow: On this page users can take part in conversation with other people in the public rooms.</w:t>
      </w:r>
    </w:p>
    <w:p w:rsidR="00264F64" w:rsidRDefault="008E2330">
      <w:pPr>
        <w:pStyle w:val="normal"/>
      </w:pPr>
      <w:r>
        <w:rPr>
          <w:sz w:val="26"/>
          <w:szCs w:val="26"/>
        </w:rPr>
        <w:t xml:space="preserve">    4.4 Invite to the private conversation</w:t>
      </w:r>
      <w:r>
        <w:rPr>
          <w:sz w:val="26"/>
          <w:szCs w:val="26"/>
        </w:rPr>
        <w:t xml:space="preserve"> another users</w:t>
      </w:r>
    </w:p>
    <w:p w:rsidR="00264F64" w:rsidRDefault="008E2330">
      <w:pPr>
        <w:pStyle w:val="normal"/>
        <w:spacing w:line="240" w:lineRule="auto"/>
      </w:pPr>
      <w:r>
        <w:t>Id: Use case 4</w:t>
      </w:r>
    </w:p>
    <w:p w:rsidR="00264F64" w:rsidRDefault="008E2330">
      <w:pPr>
        <w:pStyle w:val="normal"/>
        <w:spacing w:line="240" w:lineRule="auto"/>
      </w:pPr>
      <w:r>
        <w:lastRenderedPageBreak/>
        <w:t>Name: Invite to the private conversation</w:t>
      </w:r>
      <w:r>
        <w:t xml:space="preserve"> another users</w:t>
      </w:r>
    </w:p>
    <w:p w:rsidR="00264F64" w:rsidRDefault="008E2330">
      <w:pPr>
        <w:pStyle w:val="normal"/>
        <w:spacing w:line="240" w:lineRule="auto"/>
      </w:pPr>
      <w:r>
        <w:t>Primary actor:  Generic user</w:t>
      </w:r>
    </w:p>
    <w:p w:rsidR="00264F64" w:rsidRDefault="008E2330">
      <w:pPr>
        <w:pStyle w:val="normal"/>
        <w:spacing w:line="240" w:lineRule="auto"/>
      </w:pPr>
      <w:r>
        <w:t xml:space="preserve">Basic Flow: From this page user can invite another </w:t>
      </w:r>
      <w:r>
        <w:t>users to private conversation. If invited user accept the invitatio</w:t>
      </w:r>
      <w:r>
        <w:t>n then he/she will be able to take part in conversation</w:t>
      </w:r>
      <w:r>
        <w:t>. In situation when user rejected the invitation than he/she will not be able to participate in the conversation</w:t>
      </w:r>
      <w:r>
        <w:t>.</w:t>
      </w:r>
    </w:p>
    <w:p w:rsidR="00264F64" w:rsidRDefault="008E2330">
      <w:pPr>
        <w:pStyle w:val="normal"/>
      </w:pPr>
      <w:r>
        <w:rPr>
          <w:sz w:val="26"/>
          <w:szCs w:val="26"/>
        </w:rPr>
        <w:t>4.5 Accepting/rejecting  invitation</w:t>
      </w:r>
    </w:p>
    <w:p w:rsidR="00264F64" w:rsidRDefault="008E2330">
      <w:pPr>
        <w:pStyle w:val="normal"/>
        <w:spacing w:line="240" w:lineRule="auto"/>
      </w:pPr>
      <w:r>
        <w:t>Id: Use case 5</w:t>
      </w:r>
    </w:p>
    <w:p w:rsidR="00264F64" w:rsidRDefault="008E2330">
      <w:pPr>
        <w:pStyle w:val="normal"/>
        <w:spacing w:line="240" w:lineRule="auto"/>
      </w:pPr>
      <w:r>
        <w:t>Nam</w:t>
      </w:r>
      <w:r>
        <w:t>e: Accepting/rejecting  invitation</w:t>
      </w:r>
    </w:p>
    <w:p w:rsidR="00264F64" w:rsidRDefault="008E2330">
      <w:pPr>
        <w:pStyle w:val="normal"/>
        <w:spacing w:line="240" w:lineRule="auto"/>
      </w:pPr>
      <w:r>
        <w:t>Primary actor:  Generic user</w:t>
      </w:r>
    </w:p>
    <w:p w:rsidR="00264F64" w:rsidRDefault="008E2330">
      <w:pPr>
        <w:pStyle w:val="normal"/>
        <w:spacing w:line="240" w:lineRule="auto"/>
      </w:pPr>
      <w:r>
        <w:t>Basic Flow: If user is invited to private conversation</w:t>
      </w:r>
      <w:r>
        <w:t>, he/she will see information about invitation. In this situation user has two options. First of all, if user accepts the invitation then he/she w</w:t>
      </w:r>
      <w:r>
        <w:t>ill be redirect to new window and will be able to take part in private conversation. Secondly, if user rejected the invitation then will not be able to take part in private conversation. What is more, the new window will not be opened.</w:t>
      </w:r>
    </w:p>
    <w:p w:rsidR="00264F64" w:rsidRDefault="00264F64">
      <w:pPr>
        <w:pStyle w:val="normal"/>
      </w:pPr>
    </w:p>
    <w:p w:rsidR="00264F64" w:rsidRDefault="00264F64">
      <w:pPr>
        <w:pStyle w:val="normal"/>
      </w:pPr>
    </w:p>
    <w:p w:rsidR="00264F64" w:rsidRDefault="00264F64">
      <w:pPr>
        <w:pStyle w:val="normal"/>
      </w:pPr>
    </w:p>
    <w:p w:rsidR="00264F64" w:rsidRDefault="00264F64">
      <w:pPr>
        <w:pStyle w:val="Nagwek1"/>
      </w:pPr>
    </w:p>
    <w:p w:rsidR="00264F64" w:rsidRDefault="00264F64">
      <w:pPr>
        <w:pStyle w:val="normal"/>
        <w:jc w:val="both"/>
      </w:pPr>
    </w:p>
    <w:p w:rsidR="00264F64" w:rsidRDefault="00264F64">
      <w:pPr>
        <w:pStyle w:val="normal"/>
        <w:spacing w:after="0"/>
        <w:ind w:left="720"/>
        <w:jc w:val="both"/>
      </w:pPr>
    </w:p>
    <w:p w:rsidR="00264F64" w:rsidRDefault="00264F64">
      <w:pPr>
        <w:pStyle w:val="normal"/>
        <w:ind w:left="360"/>
        <w:jc w:val="both"/>
      </w:pPr>
    </w:p>
    <w:p w:rsidR="00264F64" w:rsidRDefault="00264F64">
      <w:pPr>
        <w:pStyle w:val="normal"/>
        <w:jc w:val="both"/>
      </w:pPr>
    </w:p>
    <w:p w:rsidR="00264F64" w:rsidRDefault="00264F64">
      <w:pPr>
        <w:pStyle w:val="normal"/>
        <w:jc w:val="both"/>
      </w:pPr>
    </w:p>
    <w:sectPr w:rsidR="00264F64" w:rsidSect="00264F64">
      <w:pgSz w:w="11906" w:h="16838"/>
      <w:pgMar w:top="1417" w:right="1417" w:bottom="1417" w:left="1417" w:header="708" w:footer="708" w:gutter="0"/>
      <w:pgNumType w:start="1"/>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AE4176"/>
    <w:multiLevelType w:val="multilevel"/>
    <w:tmpl w:val="8BD6073C"/>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compat/>
  <w:rsids>
    <w:rsidRoot w:val="00264F64"/>
    <w:rsid w:val="00264F64"/>
    <w:rsid w:val="008E233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
    <w:next w:val="normal"/>
    <w:rsid w:val="00264F64"/>
    <w:pPr>
      <w:keepNext/>
      <w:keepLines/>
      <w:outlineLvl w:val="0"/>
    </w:pPr>
    <w:rPr>
      <w:sz w:val="28"/>
      <w:szCs w:val="28"/>
    </w:rPr>
  </w:style>
  <w:style w:type="paragraph" w:styleId="Nagwek2">
    <w:name w:val="heading 2"/>
    <w:basedOn w:val="normal"/>
    <w:next w:val="normal"/>
    <w:rsid w:val="00264F64"/>
    <w:pPr>
      <w:keepNext/>
      <w:keepLines/>
      <w:spacing w:before="40" w:after="0"/>
      <w:outlineLvl w:val="1"/>
    </w:pPr>
    <w:rPr>
      <w:sz w:val="26"/>
      <w:szCs w:val="26"/>
    </w:rPr>
  </w:style>
  <w:style w:type="paragraph" w:styleId="Nagwek3">
    <w:name w:val="heading 3"/>
    <w:basedOn w:val="normal"/>
    <w:next w:val="normal"/>
    <w:rsid w:val="00264F64"/>
    <w:pPr>
      <w:keepNext/>
      <w:keepLines/>
      <w:spacing w:before="40" w:after="0"/>
      <w:outlineLvl w:val="2"/>
    </w:pPr>
    <w:rPr>
      <w:color w:val="1E4D78"/>
      <w:sz w:val="24"/>
      <w:szCs w:val="24"/>
    </w:rPr>
  </w:style>
  <w:style w:type="paragraph" w:styleId="Nagwek4">
    <w:name w:val="heading 4"/>
    <w:basedOn w:val="normal"/>
    <w:next w:val="normal"/>
    <w:rsid w:val="00264F64"/>
    <w:pPr>
      <w:keepNext/>
      <w:keepLines/>
      <w:spacing w:before="240" w:after="40"/>
      <w:contextualSpacing/>
      <w:outlineLvl w:val="3"/>
    </w:pPr>
    <w:rPr>
      <w:b/>
      <w:sz w:val="24"/>
      <w:szCs w:val="24"/>
    </w:rPr>
  </w:style>
  <w:style w:type="paragraph" w:styleId="Nagwek5">
    <w:name w:val="heading 5"/>
    <w:basedOn w:val="normal"/>
    <w:next w:val="normal"/>
    <w:rsid w:val="00264F64"/>
    <w:pPr>
      <w:keepNext/>
      <w:keepLines/>
      <w:spacing w:before="220" w:after="40"/>
      <w:contextualSpacing/>
      <w:outlineLvl w:val="4"/>
    </w:pPr>
    <w:rPr>
      <w:b/>
    </w:rPr>
  </w:style>
  <w:style w:type="paragraph" w:styleId="Nagwek6">
    <w:name w:val="heading 6"/>
    <w:basedOn w:val="normal"/>
    <w:next w:val="normal"/>
    <w:rsid w:val="00264F64"/>
    <w:pPr>
      <w:keepNext/>
      <w:keepLines/>
      <w:spacing w:before="200" w:after="40"/>
      <w:contextualSpacing/>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ormal">
    <w:name w:val="normal"/>
    <w:rsid w:val="00264F64"/>
  </w:style>
  <w:style w:type="table" w:customStyle="1" w:styleId="TableNormal">
    <w:name w:val="Table Normal"/>
    <w:rsid w:val="00264F64"/>
    <w:tblPr>
      <w:tblCellMar>
        <w:top w:w="0" w:type="dxa"/>
        <w:left w:w="0" w:type="dxa"/>
        <w:bottom w:w="0" w:type="dxa"/>
        <w:right w:w="0" w:type="dxa"/>
      </w:tblCellMar>
    </w:tblPr>
  </w:style>
  <w:style w:type="paragraph" w:styleId="Tytu">
    <w:name w:val="Title"/>
    <w:basedOn w:val="normal"/>
    <w:next w:val="normal"/>
    <w:rsid w:val="00264F64"/>
    <w:pPr>
      <w:keepNext/>
      <w:keepLines/>
      <w:spacing w:before="480" w:after="120"/>
      <w:contextualSpacing/>
    </w:pPr>
    <w:rPr>
      <w:b/>
      <w:sz w:val="72"/>
      <w:szCs w:val="72"/>
    </w:rPr>
  </w:style>
  <w:style w:type="paragraph" w:styleId="Podtytu">
    <w:name w:val="Subtitle"/>
    <w:basedOn w:val="normal"/>
    <w:next w:val="normal"/>
    <w:rsid w:val="00264F64"/>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264F64"/>
    <w:pPr>
      <w:spacing w:after="0"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0">
    <w:basedOn w:val="TableNormal"/>
    <w:rsid w:val="00264F64"/>
    <w:pPr>
      <w:spacing w:after="0" w:line="240" w:lineRule="auto"/>
    </w:pPr>
    <w:rPr>
      <w:color w:val="2E75B5"/>
    </w:rPr>
    <w:tblPr>
      <w:tblStyleRowBandSize w:val="1"/>
      <w:tblStyleColBandSize w:val="1"/>
      <w:tblCellMar>
        <w:top w:w="0" w:type="dxa"/>
        <w:left w:w="115" w:type="dxa"/>
        <w:bottom w:w="0"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paragraph" w:styleId="Tekstdymka">
    <w:name w:val="Balloon Text"/>
    <w:basedOn w:val="Normalny"/>
    <w:link w:val="TekstdymkaZnak"/>
    <w:uiPriority w:val="99"/>
    <w:semiHidden/>
    <w:unhideWhenUsed/>
    <w:rsid w:val="008E233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E23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379</Words>
  <Characters>2274</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2016-11-15T19:53:00Z</dcterms:created>
  <dcterms:modified xsi:type="dcterms:W3CDTF">2016-11-15T20:01:00Z</dcterms:modified>
</cp:coreProperties>
</file>