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3"/>
        <w:tblW w:w="10800" w:type="dxa"/>
        <w:jc w:val="left"/>
        <w:tblInd w:w="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215" w:type="dxa"/>
          <w:left w:w="185" w:type="dxa"/>
          <w:bottom w:w="215" w:type="dxa"/>
          <w:right w:w="215" w:type="dxa"/>
        </w:tblCellMar>
        <w:tblLook w:val="0600"/>
      </w:tblPr>
      <w:tblGrid>
        <w:gridCol w:w="3105"/>
        <w:gridCol w:w="7694"/>
      </w:tblGrid>
      <w:tr>
        <w:trPr/>
        <w:tc>
          <w:tcPr>
            <w:tcW w:w="1079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85" w:type="dxa"/>
            </w:tcMar>
          </w:tcPr>
          <w:p>
            <w:pPr>
              <w:pStyle w:val="Heading1"/>
              <w:keepNext/>
              <w:keepLines w:val="false"/>
              <w:pageBreakBefore/>
              <w:widowControl w:val="false"/>
              <w:spacing w:before="0" w:after="0"/>
              <w:jc w:val="right"/>
              <w:rPr/>
            </w:pPr>
            <w:r>
              <w:rPr/>
            </w:r>
          </w:p>
          <w:p>
            <w:pPr>
              <w:pStyle w:val="Subtitle"/>
              <w:keepNext/>
              <w:keepLines w:val="false"/>
              <w:widowControl w:val="false"/>
              <w:spacing w:before="0" w:after="0"/>
              <w:rPr/>
            </w:pPr>
            <w:r>
              <w:rPr/>
              <w:t>Jacek Szubert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>
                <w:color w:val="A64D79"/>
                <w:sz w:val="16"/>
                <w:szCs w:val="16"/>
              </w:rPr>
              <w:t>Sydney, Australia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>
                <w:color w:val="A64D79"/>
                <w:sz w:val="16"/>
                <w:szCs w:val="16"/>
              </w:rPr>
              <w:t>+61 416 017 284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hyperlink r:id="rId2">
              <w:r>
                <w:rPr>
                  <w:rStyle w:val="InternetLink"/>
                  <w:color w:val="A64D79"/>
                  <w:sz w:val="16"/>
                  <w:szCs w:val="16"/>
                </w:rPr>
                <w:t>jacek.szubert@gmail.com</w:t>
              </w:r>
            </w:hyperlink>
          </w:p>
          <w:p>
            <w:pPr>
              <w:pStyle w:val="Normal"/>
              <w:widowControl w:val="false"/>
              <w:spacing w:before="0" w:after="0"/>
              <w:rPr>
                <w:color w:val="A64D79"/>
                <w:sz w:val="16"/>
                <w:szCs w:val="16"/>
              </w:rPr>
            </w:pPr>
            <w:r>
              <w:rPr>
                <w:color w:val="A64D79"/>
                <w:sz w:val="16"/>
                <w:szCs w:val="16"/>
              </w:rPr>
            </w:r>
          </w:p>
        </w:tc>
      </w:tr>
      <w:tr>
        <w:trPr/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3F3F3"/>
            <w:tcMar>
              <w:left w:w="185" w:type="dxa"/>
            </w:tcMar>
          </w:tcPr>
          <w:p>
            <w:pPr>
              <w:pStyle w:val="Heading1"/>
              <w:keepNext/>
              <w:keepLines w:val="false"/>
              <w:widowControl w:val="false"/>
              <w:spacing w:before="0" w:after="0"/>
              <w:jc w:val="right"/>
              <w:rPr/>
            </w:pPr>
            <w:r>
              <w:rPr/>
              <w:t>Summary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8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Experienced DevOps engineer focused on cloud computing, managing infrastructure as a code, automatization of software integration and deployment process and configuration management.</w:t>
              <w:br/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Key technologies: Linux, AWS, Docker, Ansible, Chef, Python.</w:t>
              <w:br/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Available right away for both permanent or contract jobs in Sydney.</w:t>
            </w:r>
          </w:p>
        </w:tc>
      </w:tr>
      <w:tr>
        <w:trPr/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3F3F3"/>
            <w:tcMar>
              <w:left w:w="185" w:type="dxa"/>
            </w:tcMar>
          </w:tcPr>
          <w:p>
            <w:pPr>
              <w:pStyle w:val="Heading1"/>
              <w:keepNext/>
              <w:keepLines w:val="false"/>
              <w:widowControl w:val="false"/>
              <w:spacing w:lineRule="auto" w:line="240" w:before="0" w:after="0"/>
              <w:jc w:val="right"/>
              <w:rPr/>
            </w:pPr>
            <w:bookmarkStart w:id="0" w:name="_o9v5mf4sf4kh"/>
            <w:bookmarkEnd w:id="0"/>
            <w:r>
              <w:rPr/>
              <w:t>Experience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85" w:type="dxa"/>
            </w:tcMar>
          </w:tcPr>
          <w:p>
            <w:pPr>
              <w:pStyle w:val="Heading2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/>
              <w:t>DevOps Engineer (freelance), eHealth Systems Africa</w:t>
            </w:r>
          </w:p>
          <w:p>
            <w:pPr>
              <w:pStyle w:val="Heading3"/>
              <w:keepNext/>
              <w:keepLines w:val="false"/>
              <w:widowControl w:val="false"/>
              <w:spacing w:lineRule="auto" w:line="240" w:before="0" w:after="200"/>
              <w:rPr/>
            </w:pPr>
            <w:r>
              <w:rPr/>
              <w:t>Berlin, Germany — 2016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Working on multiple cloud-based projects supporting public health in Western Africa. Implementing and optimizing infrastructure management approach, deployment strategies, monitoring solutions, mitigating security risks, reducing infrastructure costs.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Heading2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/>
              <w:t>DevOps Engineer, SoftServe</w:t>
            </w:r>
          </w:p>
          <w:p>
            <w:pPr>
              <w:pStyle w:val="Heading3"/>
              <w:keepNext/>
              <w:keepLines w:val="false"/>
              <w:widowControl w:val="false"/>
              <w:spacing w:lineRule="auto" w:line="240" w:before="0" w:after="200"/>
              <w:rPr/>
            </w:pPr>
            <w:r>
              <w:rPr/>
              <w:t>Wroclaw, Poland — 2015-2016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Developing cloud based infrastructure and CI &amp; CD pipelines for web services.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Heading2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/>
              <w:t>Software Integration Engineer (SCM), Nokia / Nokia Solutions and Networks</w:t>
            </w:r>
          </w:p>
          <w:p>
            <w:pPr>
              <w:pStyle w:val="Heading3"/>
              <w:keepNext/>
              <w:keepLines w:val="false"/>
              <w:widowControl w:val="false"/>
              <w:spacing w:lineRule="auto" w:line="240" w:before="0" w:after="200"/>
              <w:rPr/>
            </w:pPr>
            <w:r>
              <w:rPr/>
              <w:t>Wroclaw, Poland — 2013-2015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Technical leader for DevOps/SysAdmin teams responsible for two projects.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2"/>
              </w:numPr>
              <w:spacing w:before="0" w:after="0"/>
              <w:ind w:left="720" w:right="0" w:hanging="360"/>
              <w:contextualSpacing/>
              <w:rPr/>
            </w:pPr>
            <w:r>
              <w:rPr/>
              <w:t>Administration of physical and virtualised servers and storages.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2"/>
              </w:numPr>
              <w:spacing w:before="0" w:after="0"/>
              <w:ind w:left="720" w:right="0" w:hanging="360"/>
              <w:contextualSpacing/>
              <w:rPr/>
            </w:pPr>
            <w:r>
              <w:rPr/>
              <w:t>Administration of Linux systems, including usage of configuration management tools.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2"/>
              </w:numPr>
              <w:spacing w:before="0" w:after="0"/>
              <w:ind w:left="720" w:right="0" w:hanging="360"/>
              <w:contextualSpacing/>
              <w:rPr/>
            </w:pPr>
            <w:r>
              <w:rPr/>
              <w:t>Scripting in Bash and Python.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ind w:left="720" w:right="0" w:hanging="360"/>
              <w:contextualSpacing/>
              <w:rPr/>
            </w:pPr>
            <w:r>
              <w:rPr/>
              <w:t xml:space="preserve">Developing and optimizing </w:t>
            </w:r>
            <w:bookmarkStart w:id="1" w:name="__DdeLink__548_933373155"/>
            <w:r>
              <w:rPr/>
              <w:t>continuous</w:t>
            </w:r>
            <w:bookmarkEnd w:id="1"/>
            <w:r>
              <w:rPr/>
              <w:t xml:space="preserve"> integration flows and release processes of C/C++ and Java projects.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ind w:left="720" w:right="0" w:hanging="360"/>
              <w:contextualSpacing/>
              <w:rPr/>
            </w:pPr>
            <w:r>
              <w:rPr/>
              <w:t>Quality assurance - analysis using SonarQube, preparation for TL9000 audit.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ind w:left="720" w:right="0" w:hanging="360"/>
              <w:contextualSpacing/>
              <w:rPr/>
            </w:pPr>
            <w:r>
              <w:rPr/>
              <w:t>Taking over a project from other company, responsible for both competence and infrastructure transfer.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/>
            </w:pPr>
            <w:r>
              <w:rPr/>
            </w:r>
          </w:p>
          <w:p>
            <w:pPr>
              <w:pStyle w:val="Heading2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/>
              <w:t>OSS Technical Support – internship, Nokia Siemens Networks</w:t>
            </w:r>
          </w:p>
          <w:p>
            <w:pPr>
              <w:pStyle w:val="Heading3"/>
              <w:keepNext/>
              <w:keepLines w:val="false"/>
              <w:widowControl w:val="false"/>
              <w:spacing w:lineRule="auto" w:line="240" w:before="0" w:after="200"/>
              <w:rPr/>
            </w:pPr>
            <w:r>
              <w:rPr/>
              <w:t>Wroclaw, Poland — 2012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/>
              <w:t>Local laboratory administration, basic configuration and verification of OSS systems.</w:t>
              <w:br/>
            </w:r>
          </w:p>
        </w:tc>
      </w:tr>
      <w:tr>
        <w:trPr/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3F3F3"/>
            <w:tcMar>
              <w:left w:w="185" w:type="dxa"/>
            </w:tcMar>
          </w:tcPr>
          <w:p>
            <w:pPr>
              <w:pStyle w:val="Heading1"/>
              <w:keepNext/>
              <w:keepLines w:val="false"/>
              <w:widowControl w:val="false"/>
              <w:spacing w:before="0" w:after="0"/>
              <w:jc w:val="right"/>
              <w:rPr/>
            </w:pPr>
            <w:bookmarkStart w:id="2" w:name="_56y1nfgxuv"/>
            <w:bookmarkEnd w:id="2"/>
            <w:r>
              <w:rPr/>
              <w:t>Education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85" w:type="dxa"/>
            </w:tcMar>
          </w:tcPr>
          <w:p>
            <w:pPr>
              <w:pStyle w:val="Heading2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/>
              <w:t>Wroclaw University of Technology</w:t>
            </w:r>
          </w:p>
          <w:p>
            <w:pPr>
              <w:pStyle w:val="Heading3"/>
              <w:keepNext/>
              <w:keepLines w:val="false"/>
              <w:widowControl w:val="false"/>
              <w:spacing w:lineRule="auto" w:line="240" w:before="0" w:after="200"/>
              <w:rPr/>
            </w:pPr>
            <w:r>
              <w:rPr/>
              <w:t xml:space="preserve">Master’s degree — 2013-2015                                                                                                                          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Telecommunication — Mobile Networks.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Heading2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/>
              <w:t>Wroclaw University of Technology</w:t>
            </w:r>
          </w:p>
          <w:p>
            <w:pPr>
              <w:pStyle w:val="Heading3"/>
              <w:keepNext/>
              <w:keepLines w:val="false"/>
              <w:widowControl w:val="false"/>
              <w:spacing w:lineRule="auto" w:line="240" w:before="0" w:after="200"/>
              <w:rPr/>
            </w:pPr>
            <w:r>
              <w:rPr/>
              <w:t xml:space="preserve">Bachelor’s degree — 2009-2013                                                                                                                          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Electronics and Telecommunication — Information and Communication Networks.</w:t>
            </w:r>
          </w:p>
        </w:tc>
      </w:tr>
      <w:tr>
        <w:trPr/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3F3F3"/>
            <w:tcMar>
              <w:left w:w="185" w:type="dxa"/>
            </w:tcMar>
          </w:tcPr>
          <w:p>
            <w:pPr>
              <w:pStyle w:val="Heading1"/>
              <w:keepNext/>
              <w:keepLines w:val="false"/>
              <w:widowControl w:val="false"/>
              <w:spacing w:before="0" w:after="0"/>
              <w:jc w:val="right"/>
              <w:rPr/>
            </w:pPr>
            <w:bookmarkStart w:id="3" w:name="_sjyyv43lhsp0"/>
            <w:bookmarkEnd w:id="3"/>
            <w:r>
              <w:rPr/>
              <w:t>Skills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85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>
                <w:b/>
                <w:bCs/>
              </w:rPr>
              <w:t>Administration</w:t>
            </w:r>
            <w:r>
              <w:rPr/>
              <w:t>: Linux - RHEL and Debian based distributions, CoreOS.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>
                <w:b/>
                <w:bCs/>
              </w:rPr>
              <w:t>Cloud computing</w:t>
            </w:r>
            <w:r>
              <w:rPr/>
              <w:t>: Amazon Web Services - wide variety of services including development of serverless tools, deploying infrastructure with CloudFormation and Beanstalk, managing containers with ECS; Eucalyptus.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>
                <w:b/>
                <w:bCs/>
              </w:rPr>
              <w:t>Configuration management</w:t>
            </w:r>
            <w:r>
              <w:rPr/>
              <w:t>: Ansible, Chef, basics of Puppet.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>
                <w:b/>
                <w:bCs/>
              </w:rPr>
              <w:t>Containers</w:t>
            </w:r>
            <w:r>
              <w:rPr/>
              <w:t>: Docker.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>
                <w:b/>
                <w:bCs/>
              </w:rPr>
              <w:t>Scripting</w:t>
            </w:r>
            <w:r>
              <w:rPr/>
              <w:t>: Bash, Python (including libraries like Boto3, docker-py, Flask, SQLAlchemy, basics of Django).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>
                <w:b/>
                <w:bCs/>
              </w:rPr>
              <w:t>Monitoring</w:t>
            </w:r>
            <w:r>
              <w:rPr/>
              <w:t>: NewRelic, Librato, CloudWatch.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>
                <w:b/>
                <w:bCs/>
              </w:rPr>
              <w:t>VCS</w:t>
            </w:r>
            <w:r>
              <w:rPr/>
              <w:t>: GIT, Subversion.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>
                <w:b/>
                <w:bCs/>
              </w:rPr>
              <w:t>CI</w:t>
            </w:r>
            <w:r>
              <w:rPr/>
              <w:t>: Jenkins, Travis CI.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>
                <w:b/>
                <w:bCs/>
              </w:rPr>
              <w:t>Virtualization</w:t>
            </w:r>
            <w:r>
              <w:rPr/>
              <w:t>: Citrix XenServer, VMware vSphere.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>
                <w:b/>
                <w:bCs/>
              </w:rPr>
              <w:t>Networking</w:t>
            </w:r>
            <w:r>
              <w:rPr/>
              <w:t>: Practical understanding of TCP/IP networks, configuring network elements, troubleshooting; VPCs.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>
                <w:b/>
                <w:bCs/>
              </w:rPr>
              <w:t>RDMS</w:t>
            </w:r>
            <w:r>
              <w:rPr/>
              <w:t>: Administration of PostgreSQL, basics of SQL.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>
                <w:b/>
                <w:bCs/>
              </w:rPr>
              <w:t>NoSQL</w:t>
            </w:r>
            <w:r>
              <w:rPr/>
              <w:t xml:space="preserve"> &amp; BigData: Basics of administration of CouchDB and ELK stack.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>
                <w:b/>
                <w:bCs/>
              </w:rPr>
              <w:t>Code analysis</w:t>
            </w:r>
            <w:r>
              <w:rPr/>
              <w:t>: SonarQube and related tools.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>
                <w:b/>
                <w:bCs/>
              </w:rPr>
              <w:t>Hardware</w:t>
            </w:r>
            <w:r>
              <w:rPr/>
              <w:t>: HP Server Hardware, NetApp.</w:t>
            </w:r>
          </w:p>
        </w:tc>
      </w:tr>
      <w:tr>
        <w:trPr/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3F3F3"/>
            <w:tcMar>
              <w:left w:w="185" w:type="dxa"/>
            </w:tcMar>
          </w:tcPr>
          <w:p>
            <w:pPr>
              <w:pStyle w:val="Heading1"/>
              <w:keepNext/>
              <w:keepLines w:val="false"/>
              <w:widowControl w:val="false"/>
              <w:spacing w:before="0" w:after="0"/>
              <w:jc w:val="right"/>
              <w:rPr/>
            </w:pPr>
            <w:r>
              <w:rPr/>
              <w:t>Trainings and certifications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85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/>
              <w:t>AWS Certified Developer – Associate.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/>
              <w:t>Designing Embedded Systems with Yocto (Doulos).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/>
            </w:pPr>
            <w:r>
              <w:rPr/>
              <w:t>Cisco Certified Network Associate.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IELTS general training certification (C1).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sectPr>
      <w:headerReference w:type="default" r:id="rId3"/>
      <w:type w:val="nextPage"/>
      <w:pgSz w:w="12240" w:h="15840"/>
      <w:pgMar w:left="720" w:right="720" w:header="720" w:top="1233" w:footer="0" w:bottom="72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666666"/>
      </w:rPr>
    </w:lvl>
    <w:lvl w:ilvl="1">
      <w:start w:val="1"/>
      <w:numFmt w:val="bullet"/>
      <w:lvlText w:val="○"/>
      <w:lvlJc w:val="left"/>
      <w:pPr>
        <w:ind w:left="1440" w:hanging="-10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666666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666666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666666"/>
      </w:rPr>
    </w:lvl>
    <w:lvl w:ilvl="4">
      <w:start w:val="1"/>
      <w:numFmt w:val="bullet"/>
      <w:lvlText w:val="○"/>
      <w:lvlJc w:val="left"/>
      <w:pPr>
        <w:ind w:left="3600" w:hanging="-32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666666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666666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666666"/>
      </w:rPr>
    </w:lvl>
    <w:lvl w:ilvl="7">
      <w:start w:val="1"/>
      <w:numFmt w:val="bullet"/>
      <w:lvlText w:val="○"/>
      <w:lvlJc w:val="left"/>
      <w:pPr>
        <w:ind w:left="576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666666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666666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666666"/>
      </w:rPr>
    </w:lvl>
    <w:lvl w:ilvl="1">
      <w:start w:val="1"/>
      <w:numFmt w:val="bullet"/>
      <w:lvlText w:val="○"/>
      <w:lvlJc w:val="left"/>
      <w:pPr>
        <w:ind w:left="1440" w:hanging="-10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666666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666666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666666"/>
      </w:rPr>
    </w:lvl>
    <w:lvl w:ilvl="4">
      <w:start w:val="1"/>
      <w:numFmt w:val="bullet"/>
      <w:lvlText w:val="○"/>
      <w:lvlJc w:val="left"/>
      <w:pPr>
        <w:ind w:left="3600" w:hanging="-32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666666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666666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666666"/>
      </w:rPr>
    </w:lvl>
    <w:lvl w:ilvl="7">
      <w:start w:val="1"/>
      <w:numFmt w:val="bullet"/>
      <w:lvlText w:val="○"/>
      <w:lvlJc w:val="left"/>
      <w:pPr>
        <w:ind w:left="576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666666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666666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666666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before="0" w:after="0"/>
      <w:contextualSpacing/>
      <w:jc w:val="right"/>
    </w:pPr>
    <w:rPr>
      <w:rFonts w:ascii="Arial" w:hAnsi="Arial" w:eastAsia="Arial" w:cs="Arial"/>
      <w:color w:val="741B47"/>
      <w:sz w:val="26"/>
      <w:szCs w:val="26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0" w:after="0"/>
      <w:contextualSpacing/>
      <w:jc w:val="left"/>
    </w:pPr>
    <w:rPr>
      <w:rFonts w:ascii="Arial" w:hAnsi="Arial" w:eastAsia="Arial" w:cs="Arial"/>
      <w:b/>
      <w:color w:val="4C1130"/>
      <w:sz w:val="22"/>
      <w:szCs w:val="2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76" w:before="0" w:after="80"/>
      <w:contextualSpacing/>
      <w:jc w:val="left"/>
    </w:pPr>
    <w:rPr>
      <w:rFonts w:ascii="Arial" w:hAnsi="Arial" w:eastAsia="Arial" w:cs="Arial"/>
      <w:b/>
      <w:color w:val="B7B7B7"/>
      <w:sz w:val="20"/>
      <w:szCs w:val="20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0" w:after="0"/>
      <w:contextualSpacing/>
      <w:jc w:val="left"/>
    </w:pPr>
    <w:rPr>
      <w:rFonts w:ascii="Arial" w:hAnsi="Arial" w:eastAsia="Arial" w:cs="Arial"/>
      <w:i/>
      <w:color w:val="666666"/>
      <w:sz w:val="20"/>
      <w:szCs w:val="20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666666"/>
      <w:sz w:val="20"/>
      <w:szCs w:val="20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i/>
      <w:color w:val="666666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10">
    <w:name w:val="ListLabel 10"/>
    <w:qFormat/>
    <w:rPr>
      <w:rFonts w:eastAsia="Arial"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11">
    <w:name w:val="ListLabel 11"/>
    <w:qFormat/>
    <w:rPr>
      <w:rFonts w:eastAsia="Arial"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12">
    <w:name w:val="ListLabel 12"/>
    <w:qFormat/>
    <w:rPr>
      <w:rFonts w:eastAsia="Arial"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13">
    <w:name w:val="ListLabel 13"/>
    <w:qFormat/>
    <w:rPr>
      <w:rFonts w:eastAsia="Arial"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14">
    <w:name w:val="ListLabel 14"/>
    <w:qFormat/>
    <w:rPr>
      <w:rFonts w:eastAsia="Arial"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15">
    <w:name w:val="ListLabel 15"/>
    <w:qFormat/>
    <w:rPr>
      <w:rFonts w:eastAsia="Arial"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16">
    <w:name w:val="ListLabel 16"/>
    <w:qFormat/>
    <w:rPr>
      <w:rFonts w:eastAsia="Arial"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17">
    <w:name w:val="ListLabel 17"/>
    <w:qFormat/>
    <w:rPr>
      <w:rFonts w:eastAsia="Arial"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18">
    <w:name w:val="ListLabel 18"/>
    <w:qFormat/>
    <w:rPr>
      <w:rFonts w:eastAsia="Arial"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20">
    <w:name w:val="ListLabel 20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21">
    <w:name w:val="ListLabel 21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22">
    <w:name w:val="ListLabel 22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23">
    <w:name w:val="ListLabel 23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24">
    <w:name w:val="ListLabel 24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25">
    <w:name w:val="ListLabel 25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26">
    <w:name w:val="ListLabel 26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27">
    <w:name w:val="ListLabel 27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28">
    <w:name w:val="ListLabel 28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29">
    <w:name w:val="ListLabel 29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30">
    <w:name w:val="ListLabel 30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31">
    <w:name w:val="ListLabel 31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32">
    <w:name w:val="ListLabel 32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33">
    <w:name w:val="ListLabel 33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34">
    <w:name w:val="ListLabel 34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35">
    <w:name w:val="ListLabel 35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36">
    <w:name w:val="ListLabel 36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38">
    <w:name w:val="ListLabel 38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39">
    <w:name w:val="ListLabel 39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40">
    <w:name w:val="ListLabel 40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41">
    <w:name w:val="ListLabel 41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42">
    <w:name w:val="ListLabel 42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43">
    <w:name w:val="ListLabel 43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44">
    <w:name w:val="ListLabel 44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45">
    <w:name w:val="ListLabel 45"/>
    <w:qFormat/>
    <w:rPr>
      <w:rFonts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</w:rPr>
  </w:style>
  <w:style w:type="character" w:styleId="ListLabel46">
    <w:name w:val="ListLabel 46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47">
    <w:name w:val="ListLabel 47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48">
    <w:name w:val="ListLabel 48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49">
    <w:name w:val="ListLabel 49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50">
    <w:name w:val="ListLabel 50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51">
    <w:name w:val="ListLabel 51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52">
    <w:name w:val="ListLabel 52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53">
    <w:name w:val="ListLabel 53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54">
    <w:name w:val="ListLabel 54"/>
    <w:qFormat/>
    <w:rPr>
      <w:rFonts w:cs="Arial"/>
      <w:b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LOnormal"/>
    <w:qFormat/>
    <w:pPr/>
    <w:rPr/>
  </w:style>
  <w:style w:type="paragraph" w:styleId="Subtitle">
    <w:name w:val="Subtitle"/>
    <w:basedOn w:val="LOnormal"/>
    <w:next w:val="Normal"/>
    <w:qFormat/>
    <w:pPr>
      <w:keepNext/>
      <w:keepLines/>
      <w:spacing w:before="0" w:after="0"/>
      <w:contextualSpacing/>
    </w:pPr>
    <w:rPr>
      <w:color w:val="741B47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cek.szubert@g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LibreOffice/5.1.4.2$Linux_X86_64 LibreOffice_project/10m0$Build-2</Application>
  <Pages>2</Pages>
  <Words>394</Words>
  <Characters>2671</Characters>
  <CharactersWithSpaces>3244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2017-01-19T09:48:17Z</dcterms:modified>
  <cp:revision>4</cp:revision>
  <dc:subject/>
  <dc:title/>
</cp:coreProperties>
</file>