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B4476B">
      <w:pPr>
        <w:widowControl w:val="0"/>
        <w:spacing w:line="240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  <w:bookmarkStart w:id="0" w:name="_GoBack"/>
      <w:bookmarkEnd w:id="0"/>
      <w:r>
        <w:rPr>
          <w:rFonts w:ascii="Nunito" w:eastAsia="Nunito" w:hAnsi="Nunito" w:cs="Nunito"/>
          <w:b/>
          <w:color w:val="0E39A9"/>
          <w:sz w:val="72"/>
          <w:szCs w:val="72"/>
        </w:rPr>
        <w:t>SVHN Digit Recognition</w:t>
      </w:r>
    </w:p>
    <w:p w:rsidR="00F413F3" w:rsidRDefault="00B4476B">
      <w:pPr>
        <w:widowControl w:val="0"/>
        <w:spacing w:line="240" w:lineRule="auto"/>
        <w:jc w:val="center"/>
        <w:rPr>
          <w:rFonts w:ascii="Nunito" w:eastAsia="Nunito" w:hAnsi="Nunito" w:cs="Nunito"/>
          <w:color w:val="0E39A9"/>
          <w:sz w:val="60"/>
          <w:szCs w:val="60"/>
        </w:rPr>
      </w:pPr>
      <w:r>
        <w:rPr>
          <w:rFonts w:ascii="Nunito" w:eastAsia="Nunito" w:hAnsi="Nunito" w:cs="Nunito"/>
          <w:color w:val="0E39A9"/>
          <w:sz w:val="60"/>
          <w:szCs w:val="60"/>
        </w:rPr>
        <w:t>Deep Learning</w:t>
      </w:r>
    </w:p>
    <w:p w:rsidR="00F413F3" w:rsidRDefault="00F413F3">
      <w:pPr>
        <w:widowControl w:val="0"/>
        <w:spacing w:line="240" w:lineRule="auto"/>
        <w:jc w:val="center"/>
        <w:rPr>
          <w:rFonts w:ascii="Nunito" w:eastAsia="Nunito" w:hAnsi="Nunito" w:cs="Nunito"/>
          <w:color w:val="0E39A9"/>
          <w:sz w:val="60"/>
          <w:szCs w:val="60"/>
        </w:rPr>
      </w:pPr>
    </w:p>
    <w:p w:rsidR="00F413F3" w:rsidRDefault="00F413F3">
      <w:pPr>
        <w:widowControl w:val="0"/>
        <w:spacing w:line="240" w:lineRule="auto"/>
        <w:jc w:val="center"/>
        <w:rPr>
          <w:rFonts w:ascii="Nunito" w:eastAsia="Nunito" w:hAnsi="Nunito" w:cs="Nunito"/>
          <w:color w:val="0E39A9"/>
          <w:sz w:val="60"/>
          <w:szCs w:val="60"/>
        </w:rPr>
      </w:pPr>
    </w:p>
    <w:p w:rsidR="00F413F3" w:rsidRDefault="00F413F3">
      <w:pPr>
        <w:widowControl w:val="0"/>
        <w:spacing w:line="240" w:lineRule="auto"/>
        <w:jc w:val="center"/>
        <w:rPr>
          <w:rFonts w:ascii="Nunito" w:eastAsia="Nunito" w:hAnsi="Nunito" w:cs="Nunito"/>
          <w:color w:val="0E39A9"/>
          <w:sz w:val="60"/>
          <w:szCs w:val="60"/>
        </w:rPr>
      </w:pPr>
    </w:p>
    <w:p w:rsidR="00F413F3" w:rsidRDefault="00F413F3">
      <w:pPr>
        <w:widowControl w:val="0"/>
        <w:spacing w:line="240" w:lineRule="auto"/>
        <w:jc w:val="center"/>
        <w:rPr>
          <w:rFonts w:ascii="Nunito" w:eastAsia="Nunito" w:hAnsi="Nunito" w:cs="Nunito"/>
          <w:color w:val="0E39A9"/>
          <w:sz w:val="60"/>
          <w:szCs w:val="60"/>
        </w:rPr>
      </w:pPr>
    </w:p>
    <w:p w:rsidR="00F413F3" w:rsidRDefault="00F413F3">
      <w:pPr>
        <w:widowControl w:val="0"/>
        <w:spacing w:line="240" w:lineRule="auto"/>
        <w:jc w:val="center"/>
        <w:rPr>
          <w:rFonts w:ascii="Nunito" w:eastAsia="Nunito" w:hAnsi="Nunito" w:cs="Nunito"/>
          <w:color w:val="0E39A9"/>
          <w:sz w:val="60"/>
          <w:szCs w:val="60"/>
        </w:rPr>
      </w:pPr>
    </w:p>
    <w:p w:rsidR="00F413F3" w:rsidRDefault="00F413F3">
      <w:pPr>
        <w:widowControl w:val="0"/>
        <w:spacing w:line="240" w:lineRule="auto"/>
        <w:jc w:val="center"/>
        <w:rPr>
          <w:rFonts w:ascii="Nunito" w:eastAsia="Nunito" w:hAnsi="Nunito" w:cs="Nunito"/>
          <w:color w:val="0E39A9"/>
          <w:sz w:val="60"/>
          <w:szCs w:val="60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C87524" w:rsidRDefault="00C87524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C87524" w:rsidRDefault="00C87524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C87524" w:rsidRDefault="00C87524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C87524" w:rsidRDefault="00C87524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widowControl w:val="0"/>
        <w:spacing w:line="240" w:lineRule="auto"/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b/>
          <w:sz w:val="44"/>
          <w:szCs w:val="44"/>
        </w:rPr>
        <w:lastRenderedPageBreak/>
        <w:t>Contents / Agenda</w:t>
      </w:r>
    </w:p>
    <w:p w:rsidR="00F413F3" w:rsidRDefault="00B4476B">
      <w:pPr>
        <w:widowControl w:val="0"/>
        <w:numPr>
          <w:ilvl w:val="0"/>
          <w:numId w:val="5"/>
        </w:numPr>
        <w:spacing w:before="200"/>
        <w:rPr>
          <w:color w:val="000000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Business Problem Overview and Solution Approach</w:t>
      </w:r>
    </w:p>
    <w:p w:rsidR="00F413F3" w:rsidRDefault="00B4476B">
      <w:pPr>
        <w:widowControl w:val="0"/>
        <w:numPr>
          <w:ilvl w:val="0"/>
          <w:numId w:val="5"/>
        </w:numPr>
        <w:spacing w:before="200"/>
        <w:rPr>
          <w:color w:val="000000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 xml:space="preserve">Data Preprocessing </w:t>
      </w:r>
      <w:r w:rsidR="00C87524">
        <w:rPr>
          <w:rFonts w:ascii="Nunito" w:eastAsia="Nunito" w:hAnsi="Nunito" w:cs="Nunito"/>
          <w:sz w:val="26"/>
          <w:szCs w:val="26"/>
        </w:rPr>
        <w:t>for ANNs</w:t>
      </w:r>
    </w:p>
    <w:p w:rsidR="00F413F3" w:rsidRPr="00C87524" w:rsidRDefault="00B4476B">
      <w:pPr>
        <w:widowControl w:val="0"/>
        <w:numPr>
          <w:ilvl w:val="0"/>
          <w:numId w:val="5"/>
        </w:numPr>
        <w:spacing w:before="200"/>
        <w:rPr>
          <w:color w:val="000000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Model Performance Summary for ANNs</w:t>
      </w:r>
    </w:p>
    <w:p w:rsidR="00C87524" w:rsidRPr="00C87524" w:rsidRDefault="00C87524" w:rsidP="00C87524">
      <w:pPr>
        <w:widowControl w:val="0"/>
        <w:numPr>
          <w:ilvl w:val="0"/>
          <w:numId w:val="5"/>
        </w:numPr>
        <w:spacing w:before="200"/>
        <w:rPr>
          <w:color w:val="000000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 xml:space="preserve">Data Preprocessing </w:t>
      </w:r>
      <w:r>
        <w:rPr>
          <w:rFonts w:ascii="Nunito" w:eastAsia="Nunito" w:hAnsi="Nunito" w:cs="Nunito"/>
          <w:sz w:val="26"/>
          <w:szCs w:val="26"/>
        </w:rPr>
        <w:t>for C</w:t>
      </w:r>
      <w:r>
        <w:rPr>
          <w:rFonts w:ascii="Nunito" w:eastAsia="Nunito" w:hAnsi="Nunito" w:cs="Nunito"/>
          <w:sz w:val="26"/>
          <w:szCs w:val="26"/>
        </w:rPr>
        <w:t>NNs</w:t>
      </w:r>
    </w:p>
    <w:p w:rsidR="00F413F3" w:rsidRDefault="00B4476B">
      <w:pPr>
        <w:widowControl w:val="0"/>
        <w:numPr>
          <w:ilvl w:val="0"/>
          <w:numId w:val="5"/>
        </w:numPr>
        <w:spacing w:before="200"/>
        <w:rPr>
          <w:color w:val="000000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Model Performance Summary for CNNs</w:t>
      </w:r>
    </w:p>
    <w:p w:rsidR="00F413F3" w:rsidRDefault="00B4476B">
      <w:pPr>
        <w:widowControl w:val="0"/>
        <w:numPr>
          <w:ilvl w:val="0"/>
          <w:numId w:val="5"/>
        </w:numPr>
        <w:spacing w:before="200"/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Conclusion</w:t>
      </w:r>
    </w:p>
    <w:p w:rsidR="00F413F3" w:rsidRDefault="00F413F3">
      <w:pPr>
        <w:widowControl w:val="0"/>
        <w:spacing w:before="200"/>
        <w:rPr>
          <w:rFonts w:ascii="Nunito" w:eastAsia="Nunito" w:hAnsi="Nunito" w:cs="Nunito"/>
          <w:sz w:val="26"/>
          <w:szCs w:val="26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sz w:val="44"/>
          <w:szCs w:val="44"/>
        </w:rPr>
        <w:lastRenderedPageBreak/>
        <w:t>Business Problem Overview</w:t>
      </w: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widowControl w:val="0"/>
        <w:numPr>
          <w:ilvl w:val="0"/>
          <w:numId w:val="2"/>
        </w:numPr>
        <w:shd w:val="clear" w:color="auto" w:fill="FFFFFF"/>
        <w:spacing w:before="180" w:after="180"/>
        <w:rPr>
          <w:color w:val="2D3B45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D3B45"/>
          <w:sz w:val="26"/>
          <w:szCs w:val="26"/>
          <w:highlight w:val="white"/>
        </w:rPr>
        <w:t>Description of the business problem that the analysis aims to solve</w:t>
      </w:r>
    </w:p>
    <w:p w:rsidR="00F413F3" w:rsidRDefault="00B4476B">
      <w:pPr>
        <w:widowControl w:val="0"/>
        <w:numPr>
          <w:ilvl w:val="0"/>
          <w:numId w:val="2"/>
        </w:numPr>
        <w:shd w:val="clear" w:color="auto" w:fill="FFFFFF"/>
        <w:spacing w:before="180" w:after="180"/>
        <w:rPr>
          <w:color w:val="2D3B45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D3B45"/>
          <w:sz w:val="26"/>
          <w:szCs w:val="26"/>
          <w:highlight w:val="white"/>
        </w:rPr>
        <w:t>Explanation of how the analysis can help achieve the business objective</w:t>
      </w:r>
    </w:p>
    <w:p w:rsidR="00F413F3" w:rsidRDefault="00B4476B">
      <w:pPr>
        <w:widowControl w:val="0"/>
        <w:numPr>
          <w:ilvl w:val="0"/>
          <w:numId w:val="2"/>
        </w:numPr>
        <w:shd w:val="clear" w:color="auto" w:fill="FFFFFF"/>
        <w:spacing w:before="180" w:after="180"/>
        <w:rPr>
          <w:color w:val="2D3B45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D3B45"/>
          <w:sz w:val="26"/>
          <w:szCs w:val="26"/>
          <w:highlight w:val="white"/>
        </w:rPr>
        <w:t>Mention the solution approach/methodology</w:t>
      </w: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hd w:val="clear" w:color="auto" w:fill="FFFFFF"/>
        <w:spacing w:before="180" w:after="180"/>
        <w:rPr>
          <w:rFonts w:ascii="Nunito" w:eastAsia="Nunito" w:hAnsi="Nunito" w:cs="Nunito"/>
          <w:color w:val="2D3B45"/>
          <w:sz w:val="26"/>
          <w:szCs w:val="26"/>
          <w:highlight w:val="white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sz w:val="44"/>
          <w:szCs w:val="44"/>
        </w:rPr>
        <w:lastRenderedPageBreak/>
        <w:t>Data Overview</w:t>
      </w: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widowControl w:val="0"/>
        <w:numPr>
          <w:ilvl w:val="0"/>
          <w:numId w:val="1"/>
        </w:numPr>
        <w:spacing w:before="144" w:line="240" w:lineRule="auto"/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Give an Overview of the Dataset</w:t>
      </w: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sz w:val="44"/>
          <w:szCs w:val="44"/>
        </w:rPr>
        <w:lastRenderedPageBreak/>
        <w:t>Data Pre</w:t>
      </w:r>
      <w:r w:rsidR="00AF3F41">
        <w:rPr>
          <w:rFonts w:ascii="Nunito" w:eastAsia="Nunito" w:hAnsi="Nunito" w:cs="Nunito"/>
          <w:b/>
          <w:sz w:val="44"/>
          <w:szCs w:val="44"/>
        </w:rPr>
        <w:t>-</w:t>
      </w:r>
      <w:r>
        <w:rPr>
          <w:rFonts w:ascii="Nunito" w:eastAsia="Nunito" w:hAnsi="Nunito" w:cs="Nunito"/>
          <w:b/>
          <w:sz w:val="44"/>
          <w:szCs w:val="44"/>
        </w:rPr>
        <w:t>Processing</w:t>
      </w:r>
      <w:r w:rsidR="006534E8">
        <w:rPr>
          <w:rFonts w:ascii="Nunito" w:eastAsia="Nunito" w:hAnsi="Nunito" w:cs="Nunito"/>
          <w:b/>
          <w:sz w:val="44"/>
          <w:szCs w:val="44"/>
        </w:rPr>
        <w:t xml:space="preserve"> for ANNs</w:t>
      </w:r>
    </w:p>
    <w:p w:rsidR="00F413F3" w:rsidRDefault="00F413F3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widowControl w:val="0"/>
        <w:numPr>
          <w:ilvl w:val="0"/>
          <w:numId w:val="3"/>
        </w:numPr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Mention the data preprocessing steps required for making t</w:t>
      </w:r>
      <w:r w:rsidR="006534E8">
        <w:rPr>
          <w:rFonts w:ascii="Nunito" w:eastAsia="Nunito" w:hAnsi="Nunito" w:cs="Nunito"/>
          <w:color w:val="212121"/>
          <w:sz w:val="26"/>
          <w:szCs w:val="26"/>
          <w:highlight w:val="white"/>
        </w:rPr>
        <w:t>he training data usable for ANNs</w:t>
      </w: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.</w:t>
      </w:r>
    </w:p>
    <w:p w:rsidR="00F413F3" w:rsidRDefault="00B4476B">
      <w:pPr>
        <w:widowControl w:val="0"/>
        <w:numPr>
          <w:ilvl w:val="0"/>
          <w:numId w:val="3"/>
        </w:numPr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Mention data preprocessing steps required for the labels</w:t>
      </w:r>
    </w:p>
    <w:p w:rsidR="00F413F3" w:rsidRDefault="00F413F3">
      <w:pPr>
        <w:widowControl w:val="0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rPr>
          <w:rFonts w:ascii="Nunito" w:eastAsia="Nunito" w:hAnsi="Nunito" w:cs="Nunito"/>
          <w:b/>
          <w:sz w:val="36"/>
          <w:szCs w:val="36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36"/>
          <w:szCs w:val="36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36"/>
          <w:szCs w:val="36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36"/>
          <w:szCs w:val="36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sz w:val="44"/>
          <w:szCs w:val="44"/>
        </w:rPr>
        <w:lastRenderedPageBreak/>
        <w:t>Model Performance Summary</w:t>
      </w:r>
    </w:p>
    <w:p w:rsidR="00F413F3" w:rsidRDefault="00B447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  <w:t>Artificial Neural Networks:</w:t>
      </w:r>
    </w:p>
    <w:p w:rsidR="00F413F3" w:rsidRDefault="00B447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Mention the main point of differences between the two models built.</w:t>
      </w:r>
    </w:p>
    <w:p w:rsidR="00F413F3" w:rsidRDefault="00B447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Show the training versus validation accuracy plot for the model that you choose.</w:t>
      </w:r>
    </w:p>
    <w:p w:rsidR="00F413F3" w:rsidRDefault="00B447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Show precision and F1 score for each digit and also plot the Confusion matrix and explain a few findings.</w:t>
      </w:r>
    </w:p>
    <w:p w:rsidR="00F413F3" w:rsidRDefault="00B447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Write overall Observations</w:t>
      </w: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720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F413F3" w:rsidRDefault="00F413F3">
      <w:pPr>
        <w:widowControl w:val="0"/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F413F3" w:rsidRDefault="00F413F3">
      <w:pPr>
        <w:widowControl w:val="0"/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F3F41" w:rsidRDefault="00AF3F41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 w:rsidP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sz w:val="44"/>
          <w:szCs w:val="44"/>
        </w:rPr>
        <w:lastRenderedPageBreak/>
        <w:t>Data Pre-Processing for ANNs</w:t>
      </w:r>
    </w:p>
    <w:p w:rsidR="006534E8" w:rsidRDefault="006534E8" w:rsidP="006534E8">
      <w:pPr>
        <w:widowControl w:val="0"/>
        <w:spacing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 w:rsidP="006534E8">
      <w:pPr>
        <w:widowControl w:val="0"/>
        <w:numPr>
          <w:ilvl w:val="0"/>
          <w:numId w:val="3"/>
        </w:numPr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Mention the data preprocessing steps required for making the training data usable for ANNs.</w:t>
      </w:r>
    </w:p>
    <w:p w:rsidR="006534E8" w:rsidRDefault="006534E8" w:rsidP="006534E8">
      <w:pPr>
        <w:widowControl w:val="0"/>
        <w:numPr>
          <w:ilvl w:val="0"/>
          <w:numId w:val="3"/>
        </w:numPr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Mention data preprocessing steps required for the labels</w:t>
      </w: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Default="00B4476B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sz w:val="44"/>
          <w:szCs w:val="44"/>
        </w:rPr>
        <w:lastRenderedPageBreak/>
        <w:t>Model Performance Summary</w:t>
      </w:r>
    </w:p>
    <w:p w:rsidR="00F413F3" w:rsidRDefault="00B4476B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  <w:t>Convolutional Neural Networks:</w:t>
      </w:r>
    </w:p>
    <w:p w:rsidR="00F413F3" w:rsidRDefault="00B4476B">
      <w:pPr>
        <w:widowControl w:val="0"/>
        <w:numPr>
          <w:ilvl w:val="0"/>
          <w:numId w:val="4"/>
        </w:numP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Mention the main point of differences between the two models built.</w:t>
      </w:r>
    </w:p>
    <w:p w:rsidR="00F413F3" w:rsidRDefault="00B4476B">
      <w:pPr>
        <w:widowControl w:val="0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Show the training versus validation accuracy plot for the model that you choose.</w:t>
      </w:r>
    </w:p>
    <w:p w:rsidR="00F413F3" w:rsidRDefault="00B4476B">
      <w:pPr>
        <w:widowControl w:val="0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Show precision and F1 score for each digit and also plot the Confusion matrix and explain a few findings.</w:t>
      </w:r>
    </w:p>
    <w:p w:rsidR="00F413F3" w:rsidRDefault="00B4476B">
      <w:pPr>
        <w:widowControl w:val="0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>
        <w:rPr>
          <w:rFonts w:ascii="Nunito" w:eastAsia="Nunito" w:hAnsi="Nunito" w:cs="Nunito"/>
          <w:color w:val="212121"/>
          <w:sz w:val="26"/>
          <w:szCs w:val="26"/>
          <w:highlight w:val="white"/>
        </w:rPr>
        <w:t>Write overall Observations</w:t>
      </w:r>
    </w:p>
    <w:p w:rsidR="00F413F3" w:rsidRDefault="00F413F3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AF3F41" w:rsidRDefault="00AF3F41">
      <w:pPr>
        <w:widowControl w:val="0"/>
        <w:spacing w:before="144" w:line="240" w:lineRule="auto"/>
        <w:rPr>
          <w:rFonts w:ascii="Nunito" w:eastAsia="Nunito" w:hAnsi="Nunito" w:cs="Nunito"/>
          <w:b/>
          <w:color w:val="212121"/>
          <w:sz w:val="26"/>
          <w:szCs w:val="26"/>
          <w:highlight w:val="white"/>
        </w:rPr>
      </w:pPr>
    </w:p>
    <w:p w:rsidR="006534E8" w:rsidRDefault="006534E8" w:rsidP="00AF3F41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 w:rsidP="00AF3F41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F413F3" w:rsidRPr="00AF3F41" w:rsidRDefault="006534E8" w:rsidP="00AF3F41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sz w:val="44"/>
          <w:szCs w:val="44"/>
        </w:rPr>
        <w:lastRenderedPageBreak/>
        <w:t>Choosing the Final Model</w:t>
      </w:r>
      <w:r w:rsidR="00B4476B" w:rsidRPr="00AF3F41">
        <w:rPr>
          <w:rFonts w:ascii="Nunito" w:eastAsia="Nunito" w:hAnsi="Nunito" w:cs="Nunito"/>
          <w:b/>
          <w:sz w:val="44"/>
          <w:szCs w:val="44"/>
        </w:rPr>
        <w:t>:</w:t>
      </w:r>
    </w:p>
    <w:p w:rsidR="00F413F3" w:rsidRDefault="00B4476B" w:rsidP="00AF3F41">
      <w:pPr>
        <w:pStyle w:val="ListParagraph"/>
        <w:widowControl w:val="0"/>
        <w:numPr>
          <w:ilvl w:val="0"/>
          <w:numId w:val="6"/>
        </w:numPr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  <w:r w:rsidRPr="00AF3F41">
        <w:rPr>
          <w:rFonts w:ascii="Nunito" w:eastAsia="Nunito" w:hAnsi="Nunito" w:cs="Nunito"/>
          <w:color w:val="212121"/>
          <w:sz w:val="26"/>
          <w:szCs w:val="26"/>
          <w:highlight w:val="white"/>
        </w:rPr>
        <w:t>Write about which approach you are choosing as the final solution and why.</w:t>
      </w: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6534E8" w:rsidRDefault="006534E8" w:rsidP="00AF3F41">
      <w:pPr>
        <w:widowControl w:val="0"/>
        <w:spacing w:before="144"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 w:rsidP="00AF3F41">
      <w:pPr>
        <w:widowControl w:val="0"/>
        <w:spacing w:before="144"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6534E8" w:rsidRDefault="006534E8" w:rsidP="00AF3F41">
      <w:pPr>
        <w:widowControl w:val="0"/>
        <w:spacing w:before="144"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b/>
          <w:sz w:val="44"/>
          <w:szCs w:val="44"/>
        </w:rPr>
      </w:pPr>
      <w:r w:rsidRPr="00AF3F41">
        <w:rPr>
          <w:rFonts w:ascii="Nunito" w:eastAsia="Nunito" w:hAnsi="Nunito" w:cs="Nunito"/>
          <w:b/>
          <w:sz w:val="44"/>
          <w:szCs w:val="44"/>
        </w:rPr>
        <w:lastRenderedPageBreak/>
        <w:t>Appendix:</w:t>
      </w:r>
    </w:p>
    <w:p w:rsidR="00AF3F41" w:rsidRP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b/>
          <w:sz w:val="44"/>
          <w:szCs w:val="44"/>
        </w:rPr>
      </w:pPr>
    </w:p>
    <w:p w:rsidR="00AF3F41" w:rsidRDefault="00AF3F41" w:rsidP="00AF3F41">
      <w:pPr>
        <w:numPr>
          <w:ilvl w:val="0"/>
          <w:numId w:val="7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Additional details on the analysis, such as code snippets or technical diagrams</w:t>
      </w:r>
    </w:p>
    <w:p w:rsidR="00AF3F41" w:rsidRDefault="00AF3F41" w:rsidP="00AF3F41">
      <w:pPr>
        <w:numPr>
          <w:ilvl w:val="0"/>
          <w:numId w:val="7"/>
        </w:numPr>
        <w:spacing w:after="160" w:line="259" w:lineRule="auto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Any supplementary information or supporting materials that were used in the analysis</w:t>
      </w:r>
    </w:p>
    <w:p w:rsid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p w:rsidR="00AF3F41" w:rsidRPr="00AF3F41" w:rsidRDefault="00AF3F41" w:rsidP="00AF3F41">
      <w:pPr>
        <w:widowControl w:val="0"/>
        <w:spacing w:before="144" w:line="240" w:lineRule="auto"/>
        <w:rPr>
          <w:rFonts w:ascii="Nunito" w:eastAsia="Nunito" w:hAnsi="Nunito" w:cs="Nunito"/>
          <w:color w:val="212121"/>
          <w:sz w:val="26"/>
          <w:szCs w:val="26"/>
          <w:highlight w:val="white"/>
        </w:rPr>
      </w:pPr>
    </w:p>
    <w:sectPr w:rsidR="00AF3F41" w:rsidRPr="00AF3F4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D4" w:rsidRDefault="00A124D4">
      <w:pPr>
        <w:spacing w:line="240" w:lineRule="auto"/>
      </w:pPr>
      <w:r>
        <w:separator/>
      </w:r>
    </w:p>
  </w:endnote>
  <w:endnote w:type="continuationSeparator" w:id="0">
    <w:p w:rsidR="00A124D4" w:rsidRDefault="00A12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D4" w:rsidRDefault="00A124D4">
      <w:pPr>
        <w:spacing w:line="240" w:lineRule="auto"/>
      </w:pPr>
      <w:r>
        <w:separator/>
      </w:r>
    </w:p>
  </w:footnote>
  <w:footnote w:type="continuationSeparator" w:id="0">
    <w:p w:rsidR="00A124D4" w:rsidRDefault="00A124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F3" w:rsidRDefault="00B4476B">
    <w:r>
      <w:rPr>
        <w:noProof/>
        <w:lang w:val="en-IN"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page">
            <wp:posOffset>5981700</wp:posOffset>
          </wp:positionH>
          <wp:positionV relativeFrom="page">
            <wp:posOffset>33338</wp:posOffset>
          </wp:positionV>
          <wp:extent cx="1733550" cy="762000"/>
          <wp:effectExtent l="0" t="0" r="0" b="0"/>
          <wp:wrapSquare wrapText="bothSides" distT="57150" distB="57150" distL="57150" distR="571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-895349</wp:posOffset>
          </wp:positionH>
          <wp:positionV relativeFrom="paragraph">
            <wp:posOffset>-428624</wp:posOffset>
          </wp:positionV>
          <wp:extent cx="209550" cy="77152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62D"/>
    <w:multiLevelType w:val="multilevel"/>
    <w:tmpl w:val="3A3C8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CE7CC5"/>
    <w:multiLevelType w:val="multilevel"/>
    <w:tmpl w:val="B802A90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FEA3A1F"/>
    <w:multiLevelType w:val="multilevel"/>
    <w:tmpl w:val="14044BEA"/>
    <w:lvl w:ilvl="0">
      <w:start w:val="1"/>
      <w:numFmt w:val="bullet"/>
      <w:lvlText w:val="●"/>
      <w:lvlJc w:val="right"/>
      <w:pPr>
        <w:ind w:left="72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30"/>
        <w:szCs w:val="3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2"/>
        <w:szCs w:val="12"/>
        <w:u w:val="none"/>
        <w:shd w:val="clear" w:color="auto" w:fill="auto"/>
        <w:vertAlign w:val="baseline"/>
      </w:rPr>
    </w:lvl>
  </w:abstractNum>
  <w:abstractNum w:abstractNumId="3" w15:restartNumberingAfterBreak="0">
    <w:nsid w:val="571E5B42"/>
    <w:multiLevelType w:val="multilevel"/>
    <w:tmpl w:val="640C9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020881"/>
    <w:multiLevelType w:val="multilevel"/>
    <w:tmpl w:val="D0A61D54"/>
    <w:lvl w:ilvl="0">
      <w:start w:val="1"/>
      <w:numFmt w:val="bullet"/>
      <w:lvlText w:val="●"/>
      <w:lvlJc w:val="right"/>
      <w:pPr>
        <w:ind w:left="72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30"/>
        <w:szCs w:val="3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2"/>
        <w:szCs w:val="12"/>
        <w:u w:val="none"/>
        <w:shd w:val="clear" w:color="auto" w:fill="auto"/>
        <w:vertAlign w:val="baseline"/>
      </w:rPr>
    </w:lvl>
  </w:abstractNum>
  <w:abstractNum w:abstractNumId="5" w15:restartNumberingAfterBreak="0">
    <w:nsid w:val="6FED201F"/>
    <w:multiLevelType w:val="hybridMultilevel"/>
    <w:tmpl w:val="48B49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62AC5"/>
    <w:multiLevelType w:val="multilevel"/>
    <w:tmpl w:val="06A08CBE"/>
    <w:lvl w:ilvl="0">
      <w:start w:val="1"/>
      <w:numFmt w:val="bullet"/>
      <w:lvlText w:val="●"/>
      <w:lvlJc w:val="right"/>
      <w:pPr>
        <w:ind w:left="72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30"/>
        <w:szCs w:val="3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Nunito" w:eastAsia="Nunito" w:hAnsi="Nunito" w:cs="Nunito"/>
        <w:b w:val="0"/>
        <w:i w:val="0"/>
        <w:smallCaps w:val="0"/>
        <w:strike w:val="0"/>
        <w:color w:val="222222"/>
        <w:sz w:val="12"/>
        <w:szCs w:val="1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F3"/>
    <w:rsid w:val="006534E8"/>
    <w:rsid w:val="00A124D4"/>
    <w:rsid w:val="00AF3F41"/>
    <w:rsid w:val="00B4476B"/>
    <w:rsid w:val="00C87524"/>
    <w:rsid w:val="00F4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FEA0"/>
  <w15:docId w15:val="{062F12D2-AA27-4B8A-BC91-E3417E07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Dhokwal</cp:lastModifiedBy>
  <cp:revision>4</cp:revision>
  <dcterms:created xsi:type="dcterms:W3CDTF">2023-05-09T08:07:00Z</dcterms:created>
  <dcterms:modified xsi:type="dcterms:W3CDTF">2023-05-09T08:44:00Z</dcterms:modified>
</cp:coreProperties>
</file>