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before="2000"/>
      </w:pPr>
    </w:p>
    <w:p>
      <w:pPr>
        <w:pStyle w:val="Heading1"/>
        <w:spacing w:before="1200"/>
        <w:jc w:val="center"/>
      </w:pPr>
      <w:r>
        <w:rPr>
          <w:sz w:val="96"/>
        </w:rPr>
        <w:t>Student Booking Services</w:t>
      </w:r>
    </w:p>
    <w:p>
      <w:pPr>
        <w:pStyle w:val="Heading1"/>
        <w:jc w:val="center"/>
      </w:pPr>
      <w:r>
        <w:rPr>
          <w:sz w:val="64"/>
        </w:rPr>
        <w:t>(SBS)</w:t>
      </w:r>
    </w:p>
    <w:p>
      <w:pPr>
        <w:jc w:val="center"/>
      </w:pPr>
      <w:r>
        <w:rPr>
          <w:b/>
          <w:color w:val="4D4D4D"/>
          <w:sz w:val="36"/>
        </w:rPr>
        <w:t>UI Mockup Design Documentation</w:t>
      </w:r>
    </w:p>
    <w:p>
      <w:pPr>
        <w:spacing w:before="800"/>
      </w:pPr>
    </w:p>
    <w:p>
      <w:pPr>
        <w:jc w:val="center"/>
      </w:pPr>
      <w:r>
        <w:rPr>
          <w:b/>
          <w:sz w:val="24"/>
        </w:rPr>
        <w:t>Version 1.0</w:t>
      </w:r>
    </w:p>
    <w:p>
      <w:pPr>
        <w:jc w:val="center"/>
      </w:pPr>
      <w:r>
        <w:rPr>
          <w:sz w:val="24"/>
        </w:rPr>
        <w:t>March 2026</w:t>
      </w:r>
    </w:p>
    <w:p>
      <w:pPr>
        <w:spacing w:before="800"/>
      </w:pPr>
    </w:p>
    <w:p>
      <w:pPr>
        <w:jc w:val="center"/>
      </w:pPr>
      <w:r>
        <w:rPr>
          <w:b/>
          <w:color w:val="CA1237"/>
          <w:sz w:val="24"/>
        </w:rPr>
        <w:t>18 HTML Pages across 3 Roles</w:t>
      </w:r>
    </w:p>
    <w:p>
      <w:pPr>
        <w:jc w:val="center"/>
      </w:pPr>
      <w:r>
        <w:rPr>
          <w:color w:val="4D4D4D"/>
          <w:sz w:val="24"/>
        </w:rPr>
        <w:t>Student  •  Service Provider  •  Admin</w:t>
      </w:r>
    </w:p>
    <w:p>
      <w:r>
        <w:br w:type="page"/>
      </w:r>
    </w:p>
    <w:p>
      <w:pPr>
        <w:pStyle w:val="Heading1"/>
      </w:pPr>
      <w:r>
        <w:t>Table of Contents</w:t>
      </w:r>
    </w:p>
    <w:p/>
    <w:p>
      <w:pPr>
        <w:pStyle w:val="ListBullet"/>
      </w:pPr>
      <w:r>
        <w:t>1. Introduction</w:t>
      </w:r>
    </w:p>
    <w:p>
      <w:pPr>
        <w:pStyle w:val="ListBullet"/>
      </w:pPr>
      <w:r>
        <w:t>2. Design System</w:t>
      </w:r>
    </w:p>
    <w:p>
      <w:pPr>
        <w:pStyle w:val="ListBullet"/>
      </w:pPr>
      <w:r>
        <w:t>3. Page Inventory</w:t>
      </w:r>
    </w:p>
    <w:p>
      <w:pPr>
        <w:pStyle w:val="ListBullet"/>
      </w:pPr>
      <w:r>
        <w:t>4. Website Flow &amp; Navigation</w:t>
      </w:r>
    </w:p>
    <w:p>
      <w:pPr>
        <w:pStyle w:val="ListBullet"/>
      </w:pPr>
      <w:r>
        <w:t>5. Detailed Page Descriptions</w:t>
      </w:r>
    </w:p>
    <w:p>
      <w:pPr>
        <w:pStyle w:val="ListBullet"/>
      </w:pPr>
      <w:r>
        <w:t>6. Responsive Design Strategy</w:t>
      </w:r>
    </w:p>
    <w:p>
      <w:pPr>
        <w:pStyle w:val="ListBullet"/>
      </w:pPr>
      <w:r>
        <w:t>7. Accessibility Considerations</w:t>
      </w:r>
    </w:p>
    <w:p>
      <w:pPr>
        <w:pStyle w:val="ListBullet"/>
      </w:pPr>
      <w:r>
        <w:t>8. Technical Implementation</w:t>
      </w:r>
    </w:p>
    <w:p>
      <w:pPr>
        <w:pStyle w:val="ListBullet"/>
      </w:pPr>
      <w:r>
        <w:t>9. Use Case to Mockup Traceability Matrix</w:t>
      </w:r>
    </w:p>
    <w:p>
      <w:r>
        <w:br w:type="page"/>
      </w:r>
    </w:p>
    <w:p>
      <w:pPr>
        <w:pStyle w:val="Heading1"/>
      </w:pPr>
      <w:r>
        <w:t>1. Introduction</w:t>
      </w:r>
    </w:p>
    <w:p>
      <w:pPr>
        <w:spacing w:line="276" w:lineRule="auto"/>
      </w:pPr>
      <w:r>
        <w:t>This document serves as the comprehensive design specification for the Student Booking Services (SBS) platform, a web-based system enabling students to discover and book appointment-based services provided by verified service providers. This mockup design documentation bridges the gap between use case requirements and technical implementation.</w:t>
      </w:r>
    </w:p>
    <w:p>
      <w:pPr>
        <w:spacing w:line="276" w:lineRule="auto"/>
      </w:pPr>
      <w:r>
        <w:t>Purpose: The primary purpose of this document is to provide visual and functional specifications for all user interfaces across the SBS platform. It establishes the interaction patterns, navigation flows, and design conventions that ensure consistency and usability across all roles and use cases.</w:t>
      </w:r>
    </w:p>
    <w:p>
      <w:pPr>
        <w:spacing w:line="276" w:lineRule="auto"/>
      </w:pPr>
      <w:r>
        <w:t>Scope: This document encompasses 18 interactive HTML mockups distributed across three distinct user roles:</w:t>
      </w:r>
    </w:p>
    <w:p>
      <w:pPr>
        <w:pStyle w:val="ListBullet"/>
      </w:pPr>
      <w:r>
        <w:t>Student Role (8 pages): Account management, service discovery, booking, and notification management</w:t>
      </w:r>
    </w:p>
    <w:p>
      <w:pPr>
        <w:pStyle w:val="ListBullet"/>
      </w:pPr>
      <w:r>
        <w:t>Service Provider Role (4 pages): Profile management, availability scheduling, and request processing</w:t>
      </w:r>
    </w:p>
    <w:p>
      <w:pPr>
        <w:pStyle w:val="ListBullet"/>
      </w:pPr>
      <w:r>
        <w:t>Admin Role (4 pages): User oversight, service management, and analytics reporting</w:t>
      </w:r>
    </w:p>
    <w:p>
      <w:pPr>
        <w:pStyle w:val="Heading2"/>
      </w:pPr>
      <w:r>
        <w:t>Relationship to Requirements</w:t>
      </w:r>
    </w:p>
    <w:p>
      <w:pPr>
        <w:spacing w:line="276" w:lineRule="auto"/>
      </w:pPr>
      <w:r>
        <w:t>These mockups directly implement all 15 use cases defined in Deliverable 1 (Use Case Requirements Analysis). Each page is mapped to specific use cases, ensuring comprehensive coverage of functional requirements and user interactions across all system features.</w:t>
      </w:r>
    </w:p>
    <w:p>
      <w:r>
        <w:br w:type="page"/>
      </w:r>
    </w:p>
    <w:p>
      <w:pPr>
        <w:pStyle w:val="Heading1"/>
      </w:pPr>
      <w:r>
        <w:t>2. Design System</w:t>
      </w:r>
    </w:p>
    <w:p>
      <w:pPr>
        <w:spacing w:line="276" w:lineRule="auto"/>
      </w:pPr>
      <w:r>
        <w:t>The SBS design system establishes a cohesive visual language across all interfaces, ensuring professional appearance and consistent user experience throughout the platform.</w:t>
      </w:r>
    </w:p>
    <w:p>
      <w:pPr>
        <w:pStyle w:val="Heading2"/>
      </w:pPr>
      <w:r>
        <w:t>2.1 Color Palette</w:t>
      </w:r>
    </w:p>
    <w:p>
      <w:pPr>
        <w:spacing w:line="276" w:lineRule="auto"/>
      </w:pPr>
      <w:r>
        <w:t>The color system employs WSU Crimson as the primary brand color with supporting neutrals for accessibility and usability:</w:t>
      </w:r>
    </w:p>
    <w:tbl>
      <w:tblPr>
        <w:tblStyle w:val="LightGrid-Accent1"/>
        <w:tblW w:type="auto" w:w="0"/>
        <w:tblLook w:firstColumn="1" w:firstRow="1" w:lastColumn="0" w:lastRow="0" w:noHBand="0" w:noVBand="1" w:val="04A0"/>
      </w:tblPr>
      <w:tblGrid>
        <w:gridCol w:w="2880"/>
        <w:gridCol w:w="2880"/>
        <w:gridCol w:w="2880"/>
      </w:tblGrid>
      <w:tr>
        <w:tc>
          <w:tcPr>
            <w:tcW w:type="dxa" w:w="2880"/>
            <w:shd w:fill="A60F2D"/>
            <w:shd w:fill="A60F2D"/>
          </w:tcPr>
          <w:p>
            <w:r>
              <w:rPr>
                <w:b/>
                <w:color w:val="FFFFFF"/>
              </w:rPr>
              <w:t>Color Name</w:t>
            </w:r>
          </w:p>
        </w:tc>
        <w:tc>
          <w:tcPr>
            <w:tcW w:type="dxa" w:w="2880"/>
            <w:shd w:fill="A60F2D"/>
            <w:shd w:fill="A60F2D"/>
          </w:tcPr>
          <w:p>
            <w:r>
              <w:rPr>
                <w:b/>
                <w:color w:val="FFFFFF"/>
              </w:rPr>
              <w:t>Hex Code</w:t>
            </w:r>
          </w:p>
        </w:tc>
        <w:tc>
          <w:tcPr>
            <w:tcW w:type="dxa" w:w="2880"/>
            <w:shd w:fill="A60F2D"/>
            <w:shd w:fill="A60F2D"/>
          </w:tcPr>
          <w:p>
            <w:r>
              <w:rPr>
                <w:b/>
                <w:color w:val="FFFFFF"/>
              </w:rPr>
              <w:t>Usage</w:t>
            </w:r>
          </w:p>
        </w:tc>
      </w:tr>
      <w:tr>
        <w:tc>
          <w:tcPr>
            <w:tcW w:type="dxa" w:w="2880"/>
            <w:shd w:fill="F5F5F5"/>
          </w:tcPr>
          <w:p>
            <w:r>
              <w:t>Primary Crimson</w:t>
            </w:r>
          </w:p>
        </w:tc>
        <w:tc>
          <w:tcPr>
            <w:tcW w:type="dxa" w:w="2880"/>
            <w:shd w:fill="F5F5F5"/>
          </w:tcPr>
          <w:p>
            <w:r>
              <w:t>#A60F2D</w:t>
            </w:r>
          </w:p>
        </w:tc>
        <w:tc>
          <w:tcPr>
            <w:tcW w:type="dxa" w:w="2880"/>
            <w:shd w:fill="F5F5F5"/>
          </w:tcPr>
          <w:p>
            <w:r>
              <w:t>Navigation bars, primary buttons, links, accents</w:t>
            </w:r>
          </w:p>
        </w:tc>
      </w:tr>
      <w:tr>
        <w:tc>
          <w:tcPr>
            <w:tcW w:type="dxa" w:w="2880"/>
            <w:shd w:fill="FFFFFF"/>
          </w:tcPr>
          <w:p>
            <w:r>
              <w:t>Accent Crimson</w:t>
            </w:r>
          </w:p>
        </w:tc>
        <w:tc>
          <w:tcPr>
            <w:tcW w:type="dxa" w:w="2880"/>
            <w:shd w:fill="FFFFFF"/>
          </w:tcPr>
          <w:p>
            <w:r>
              <w:t>#CA1237</w:t>
            </w:r>
          </w:p>
        </w:tc>
        <w:tc>
          <w:tcPr>
            <w:tcW w:type="dxa" w:w="2880"/>
            <w:shd w:fill="FFFFFF"/>
          </w:tcPr>
          <w:p>
            <w:r>
              <w:t>Hover states, secondary emphasis, active states</w:t>
            </w:r>
          </w:p>
        </w:tc>
      </w:tr>
      <w:tr>
        <w:tc>
          <w:tcPr>
            <w:tcW w:type="dxa" w:w="2880"/>
            <w:shd w:fill="F5F5F5"/>
          </w:tcPr>
          <w:p>
            <w:r>
              <w:t>Primary Gray</w:t>
            </w:r>
          </w:p>
        </w:tc>
        <w:tc>
          <w:tcPr>
            <w:tcW w:type="dxa" w:w="2880"/>
            <w:shd w:fill="F5F5F5"/>
          </w:tcPr>
          <w:p>
            <w:r>
              <w:t>#4D4D4D</w:t>
            </w:r>
          </w:p>
        </w:tc>
        <w:tc>
          <w:tcPr>
            <w:tcW w:type="dxa" w:w="2880"/>
            <w:shd w:fill="F5F5F5"/>
          </w:tcPr>
          <w:p>
            <w:r>
              <w:t>Body text, secondary headings, main content</w:t>
            </w:r>
          </w:p>
        </w:tc>
      </w:tr>
      <w:tr>
        <w:tc>
          <w:tcPr>
            <w:tcW w:type="dxa" w:w="2880"/>
            <w:shd w:fill="FFFFFF"/>
          </w:tcPr>
          <w:p>
            <w:r>
              <w:t>Black</w:t>
            </w:r>
          </w:p>
        </w:tc>
        <w:tc>
          <w:tcPr>
            <w:tcW w:type="dxa" w:w="2880"/>
            <w:shd w:fill="FFFFFF"/>
          </w:tcPr>
          <w:p>
            <w:r>
              <w:t>#000000</w:t>
            </w:r>
          </w:p>
        </w:tc>
        <w:tc>
          <w:tcPr>
            <w:tcW w:type="dxa" w:w="2880"/>
            <w:shd w:fill="FFFFFF"/>
          </w:tcPr>
          <w:p>
            <w:r>
              <w:t>High-emphasis text, headings, critical information</w:t>
            </w:r>
          </w:p>
        </w:tc>
      </w:tr>
      <w:tr>
        <w:tc>
          <w:tcPr>
            <w:tcW w:type="dxa" w:w="2880"/>
            <w:shd w:fill="F5F5F5"/>
          </w:tcPr>
          <w:p>
            <w:r>
              <w:t>White</w:t>
            </w:r>
          </w:p>
        </w:tc>
        <w:tc>
          <w:tcPr>
            <w:tcW w:type="dxa" w:w="2880"/>
            <w:shd w:fill="F5F5F5"/>
          </w:tcPr>
          <w:p>
            <w:r>
              <w:t>#FFFFFF</w:t>
            </w:r>
          </w:p>
        </w:tc>
        <w:tc>
          <w:tcPr>
            <w:tcW w:type="dxa" w:w="2880"/>
            <w:shd w:fill="F5F5F5"/>
          </w:tcPr>
          <w:p>
            <w:r>
              <w:t>Backgrounds, text on dark surfaces, cards</w:t>
            </w:r>
          </w:p>
        </w:tc>
      </w:tr>
      <w:tr>
        <w:tc>
          <w:tcPr>
            <w:tcW w:type="dxa" w:w="2880"/>
            <w:shd w:fill="FFFFFF"/>
          </w:tcPr>
          <w:p>
            <w:r>
              <w:t>Neutral Light</w:t>
            </w:r>
          </w:p>
        </w:tc>
        <w:tc>
          <w:tcPr>
            <w:tcW w:type="dxa" w:w="2880"/>
            <w:shd w:fill="FFFFFF"/>
          </w:tcPr>
          <w:p>
            <w:r>
              <w:t>#F5F5F5</w:t>
            </w:r>
          </w:p>
        </w:tc>
        <w:tc>
          <w:tcPr>
            <w:tcW w:type="dxa" w:w="2880"/>
            <w:shd w:fill="FFFFFF"/>
          </w:tcPr>
          <w:p>
            <w:r>
              <w:t>Page backgrounds, secondary surfaces</w:t>
            </w:r>
          </w:p>
        </w:tc>
      </w:tr>
      <w:tr>
        <w:tc>
          <w:tcPr>
            <w:tcW w:type="dxa" w:w="2880"/>
            <w:shd w:fill="F5F5F5"/>
          </w:tcPr>
          <w:p>
            <w:r>
              <w:t>Success Green</w:t>
            </w:r>
          </w:p>
        </w:tc>
        <w:tc>
          <w:tcPr>
            <w:tcW w:type="dxa" w:w="2880"/>
            <w:shd w:fill="F5F5F5"/>
          </w:tcPr>
          <w:p>
            <w:r>
              <w:t>#4CAF50</w:t>
            </w:r>
          </w:p>
        </w:tc>
        <w:tc>
          <w:tcPr>
            <w:tcW w:type="dxa" w:w="2880"/>
            <w:shd w:fill="F5F5F5"/>
          </w:tcPr>
          <w:p>
            <w:r>
              <w:t>Confirmed bookings, active status, successful actions</w:t>
            </w:r>
          </w:p>
        </w:tc>
      </w:tr>
      <w:tr>
        <w:tc>
          <w:tcPr>
            <w:tcW w:type="dxa" w:w="2880"/>
            <w:shd w:fill="FFFFFF"/>
          </w:tcPr>
          <w:p>
            <w:r>
              <w:t>Warning Amber</w:t>
            </w:r>
          </w:p>
        </w:tc>
        <w:tc>
          <w:tcPr>
            <w:tcW w:type="dxa" w:w="2880"/>
            <w:shd w:fill="FFFFFF"/>
          </w:tcPr>
          <w:p>
            <w:r>
              <w:t>#FFC107</w:t>
            </w:r>
          </w:p>
        </w:tc>
        <w:tc>
          <w:tcPr>
            <w:tcW w:type="dxa" w:w="2880"/>
            <w:shd w:fill="FFFFFF"/>
          </w:tcPr>
          <w:p>
            <w:r>
              <w:t>Pending status, requests awaiting action</w:t>
            </w:r>
          </w:p>
        </w:tc>
      </w:tr>
      <w:tr>
        <w:tc>
          <w:tcPr>
            <w:tcW w:type="dxa" w:w="2880"/>
            <w:shd w:fill="F5F5F5"/>
          </w:tcPr>
          <w:p>
            <w:r>
              <w:t>Error Red</w:t>
            </w:r>
          </w:p>
        </w:tc>
        <w:tc>
          <w:tcPr>
            <w:tcW w:type="dxa" w:w="2880"/>
            <w:shd w:fill="F5F5F5"/>
          </w:tcPr>
          <w:p>
            <w:r>
              <w:t>#F44336</w:t>
            </w:r>
          </w:p>
        </w:tc>
        <w:tc>
          <w:tcPr>
            <w:tcW w:type="dxa" w:w="2880"/>
            <w:shd w:fill="F5F5F5"/>
          </w:tcPr>
          <w:p>
            <w:r>
              <w:t>Cancelled bookings, critical alerts, errors</w:t>
            </w:r>
          </w:p>
        </w:tc>
      </w:tr>
      <w:tr>
        <w:tc>
          <w:tcPr>
            <w:tcW w:type="dxa" w:w="2880"/>
            <w:shd w:fill="FFFFFF"/>
          </w:tcPr>
          <w:p>
            <w:r>
              <w:t>Info Blue</w:t>
            </w:r>
          </w:p>
        </w:tc>
        <w:tc>
          <w:tcPr>
            <w:tcW w:type="dxa" w:w="2880"/>
            <w:shd w:fill="FFFFFF"/>
          </w:tcPr>
          <w:p>
            <w:r>
              <w:t>#2196F3</w:t>
            </w:r>
          </w:p>
        </w:tc>
        <w:tc>
          <w:tcPr>
            <w:tcW w:type="dxa" w:w="2880"/>
            <w:shd w:fill="FFFFFF"/>
          </w:tcPr>
          <w:p>
            <w:r>
              <w:t>Informational messages, completed status, details</w:t>
            </w:r>
          </w:p>
        </w:tc>
      </w:tr>
      <w:tr>
        <w:tc>
          <w:tcPr>
            <w:tcW w:type="dxa" w:w="2880"/>
            <w:shd w:fill="F5F5F5"/>
          </w:tcPr>
          <w:p>
            <w:r>
              <w:t>Black Overlay 80%</w:t>
            </w:r>
          </w:p>
        </w:tc>
        <w:tc>
          <w:tcPr>
            <w:tcW w:type="dxa" w:w="2880"/>
            <w:shd w:fill="F5F5F5"/>
          </w:tcPr>
          <w:p>
            <w:r>
              <w:t>#000000 (80%)</w:t>
            </w:r>
          </w:p>
        </w:tc>
        <w:tc>
          <w:tcPr>
            <w:tcW w:type="dxa" w:w="2880"/>
            <w:shd w:fill="F5F5F5"/>
          </w:tcPr>
          <w:p>
            <w:r>
              <w:t>Dark overlays, modal backdrops</w:t>
            </w:r>
          </w:p>
        </w:tc>
      </w:tr>
    </w:tbl>
    <w:p>
      <w:pPr>
        <w:pStyle w:val="Heading2"/>
      </w:pPr>
      <w:r>
        <w:t>2.2 Typography</w:t>
      </w:r>
    </w:p>
    <w:p>
      <w:pPr>
        <w:spacing w:line="276" w:lineRule="auto"/>
      </w:pPr>
      <w:r>
        <w:t>All SBS interfaces use the Inter font family from Google Fonts, available in weights 300–700. This provides excellent readability across all devices and screen sizes.</w:t>
      </w:r>
    </w:p>
    <w:p>
      <w:pPr>
        <w:pStyle w:val="ListBullet"/>
      </w:pPr>
      <w:r>
        <w:t>Heading 1 (h1): 2rem (32px), weight 700, color #A60F2D</w:t>
      </w:r>
    </w:p>
    <w:p>
      <w:pPr>
        <w:pStyle w:val="ListBullet"/>
      </w:pPr>
      <w:r>
        <w:t>Heading 2 (h2): 1.5rem (24px), weight 700, color #A60F2D</w:t>
      </w:r>
    </w:p>
    <w:p>
      <w:pPr>
        <w:pStyle w:val="ListBullet"/>
      </w:pPr>
      <w:r>
        <w:t>Heading 3 (h3): 1.25rem (20px), weight 600, color #4D4D4D</w:t>
      </w:r>
    </w:p>
    <w:p>
      <w:pPr>
        <w:pStyle w:val="ListBullet"/>
      </w:pPr>
      <w:r>
        <w:t>Body text: 1rem (16px), weight 400, color #4D4D4D, line-height 1.5</w:t>
      </w:r>
    </w:p>
    <w:p>
      <w:pPr>
        <w:pStyle w:val="ListBullet"/>
      </w:pPr>
      <w:r>
        <w:t>Small text: 0.875rem (14px), weight 400, color #666666</w:t>
      </w:r>
    </w:p>
    <w:p>
      <w:pPr>
        <w:pStyle w:val="Heading2"/>
      </w:pPr>
      <w:r>
        <w:t>2.3 Component Library</w:t>
      </w:r>
    </w:p>
    <w:p>
      <w:pPr>
        <w:spacing w:line="276" w:lineRule="auto"/>
      </w:pPr>
      <w:r>
        <w:t>The following reusable components form the foundation of the SBS UI:</w:t>
      </w:r>
    </w:p>
    <w:p>
      <w:pPr>
        <w:pStyle w:val="ListBullet"/>
      </w:pPr>
      <w:r>
        <w:t>Navigation Bar: Crimson header (background #A60F2D) with white text, role-specific navigation links, logout button</w:t>
      </w:r>
    </w:p>
    <w:p>
      <w:pPr>
        <w:pStyle w:val="ListBullet"/>
      </w:pPr>
      <w:r>
        <w:t>Cards: White backgrounds with 8px border-radius, subtle box-shadow, hover elevation effect</w:t>
      </w:r>
    </w:p>
    <w:p>
      <w:pPr>
        <w:pStyle w:val="ListBullet"/>
      </w:pPr>
      <w:r>
        <w:t>Buttons: Primary (crimson background, white text), Secondary (gray background, dark text), Danger (red background, white text)</w:t>
      </w:r>
    </w:p>
    <w:p>
      <w:pPr>
        <w:pStyle w:val="ListBullet"/>
      </w:pPr>
      <w:r>
        <w:t>Status Badges: Inline labels with colors (green for confirmed, amber for pending, red for cancelled, blue for completed)</w:t>
      </w:r>
    </w:p>
    <w:p>
      <w:pPr>
        <w:pStyle w:val="ListBullet"/>
      </w:pPr>
      <w:r>
        <w:t>Role Badges: Visual indicators showing user role (Student, Service Provider, Admin)</w:t>
      </w:r>
    </w:p>
    <w:p>
      <w:pPr>
        <w:pStyle w:val="ListBullet"/>
      </w:pPr>
      <w:r>
        <w:t>Form Controls: Text inputs, select dropdowns, textareas with focus states (crimson border on focus)</w:t>
      </w:r>
    </w:p>
    <w:p>
      <w:pPr>
        <w:pStyle w:val="ListBullet"/>
      </w:pPr>
      <w:r>
        <w:t>Data Tables: Striped rows (alternating white and light gray), hoverable rows, sortable headers</w:t>
      </w:r>
    </w:p>
    <w:p>
      <w:pPr>
        <w:pStyle w:val="ListBullet"/>
      </w:pPr>
      <w:r>
        <w:t>Modals: Centered overlay cards with semi-transparent backdrop, close button</w:t>
      </w:r>
    </w:p>
    <w:p>
      <w:pPr>
        <w:pStyle w:val="ListBullet"/>
      </w:pPr>
      <w:r>
        <w:t>Pagination: Numbered links with previous/next buttons</w:t>
      </w:r>
    </w:p>
    <w:p>
      <w:pPr>
        <w:pStyle w:val="ListBullet"/>
      </w:pPr>
      <w:r>
        <w:t>Alert/Notification Items: Inline notifications with icons and status colors</w:t>
      </w:r>
    </w:p>
    <w:p>
      <w:pPr>
        <w:pStyle w:val="ListBullet"/>
      </w:pPr>
      <w:r>
        <w:t>Search Bar: Input field with placeholder, optional filter dropdown</w:t>
      </w:r>
    </w:p>
    <w:p>
      <w:pPr>
        <w:pStyle w:val="ListBullet"/>
      </w:pPr>
      <w:r>
        <w:t>Metric Cards: Dashboard statistics with large number, label, and optional trend indicator</w:t>
      </w:r>
    </w:p>
    <w:p>
      <w:pPr>
        <w:pStyle w:val="Heading2"/>
      </w:pPr>
      <w:r>
        <w:t>2.4 Layout Principles</w:t>
      </w:r>
    </w:p>
    <w:p>
      <w:pPr>
        <w:pStyle w:val="ListBullet"/>
      </w:pPr>
      <w:r>
        <w:t>Maximum container width: 1200px for content, centered with horizontal padding</w:t>
      </w:r>
    </w:p>
    <w:p>
      <w:pPr>
        <w:pStyle w:val="ListBullet"/>
      </w:pPr>
      <w:r>
        <w:t>CSS Grid for card layouts using auto-fit with minmax(280px, 1fr) for responsive cards</w:t>
      </w:r>
    </w:p>
    <w:p>
      <w:pPr>
        <w:pStyle w:val="ListBullet"/>
      </w:pPr>
      <w:r>
        <w:t>Responsive breakpoints: 1024px (tablet landscape), 768px (tablet portrait), 480px (mobile)</w:t>
      </w:r>
    </w:p>
    <w:p>
      <w:pPr>
        <w:pStyle w:val="ListBullet"/>
      </w:pPr>
      <w:r>
        <w:t>Consistent spacing using rem units: 0.5rem, 1rem, 1.5rem, 2rem, 3rem</w:t>
      </w:r>
    </w:p>
    <w:p>
      <w:pPr>
        <w:pStyle w:val="ListBullet"/>
      </w:pPr>
      <w:r>
        <w:t>Card-based design language: Most content organized in distinct cards for clear visual hierarchy</w:t>
      </w:r>
    </w:p>
    <w:p>
      <w:r>
        <w:br w:type="page"/>
      </w:r>
    </w:p>
    <w:p>
      <w:pPr>
        <w:pStyle w:val="Heading1"/>
      </w:pPr>
      <w:r>
        <w:t>3. Page Inventory</w:t>
      </w:r>
    </w:p>
    <w:p>
      <w:pPr>
        <w:spacing w:line="276" w:lineRule="auto"/>
      </w:pPr>
      <w:r>
        <w:t>The SBS platform consists of 18 interactive HTML mockups, organized by user role. The following table provides a complete inventory: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A60F2D"/>
          </w:tcPr>
          <w:p>
            <w:r>
              <w:rPr>
                <w:b/>
              </w:rPr>
              <w:t>#</w:t>
            </w:r>
          </w:p>
        </w:tc>
        <w:tc>
          <w:tcPr>
            <w:tcW w:type="dxa" w:w="1728"/>
            <w:shd w:fill="A60F2D"/>
          </w:tcPr>
          <w:p>
            <w:r>
              <w:rPr>
                <w:b/>
              </w:rPr>
              <w:t>File Name</w:t>
            </w:r>
          </w:p>
        </w:tc>
        <w:tc>
          <w:tcPr>
            <w:tcW w:type="dxa" w:w="1728"/>
            <w:shd w:fill="A60F2D"/>
          </w:tcPr>
          <w:p>
            <w:r>
              <w:rPr>
                <w:b/>
              </w:rPr>
              <w:t>Page Title</w:t>
            </w:r>
          </w:p>
        </w:tc>
        <w:tc>
          <w:tcPr>
            <w:tcW w:type="dxa" w:w="1728"/>
            <w:shd w:fill="A60F2D"/>
          </w:tcPr>
          <w:p>
            <w:r>
              <w:rPr>
                <w:b/>
              </w:rPr>
              <w:t>Role</w:t>
            </w:r>
          </w:p>
        </w:tc>
        <w:tc>
          <w:tcPr>
            <w:tcW w:type="dxa" w:w="1728"/>
            <w:shd w:fill="A60F2D"/>
          </w:tcPr>
          <w:p>
            <w:r>
              <w:rPr>
                <w:b/>
              </w:rPr>
              <w:t>Maps to Use Case</w:t>
            </w:r>
          </w:p>
        </w:tc>
      </w:tr>
      <w:tr>
        <w:tc>
          <w:tcPr>
            <w:tcW w:type="dxa" w:w="1728"/>
            <w:shd w:fill="F5F5F5"/>
          </w:tcPr>
          <w:p>
            <w:r>
              <w:t>1</w:t>
            </w:r>
          </w:p>
        </w:tc>
        <w:tc>
          <w:tcPr>
            <w:tcW w:type="dxa" w:w="1728"/>
            <w:shd w:fill="F5F5F5"/>
          </w:tcPr>
          <w:p>
            <w:r>
              <w:t>index.html</w:t>
            </w:r>
          </w:p>
        </w:tc>
        <w:tc>
          <w:tcPr>
            <w:tcW w:type="dxa" w:w="1728"/>
            <w:shd w:fill="F5F5F5"/>
          </w:tcPr>
          <w:p>
            <w:r>
              <w:t>Landing Page</w:t>
            </w:r>
          </w:p>
        </w:tc>
        <w:tc>
          <w:tcPr>
            <w:tcW w:type="dxa" w:w="1728"/>
            <w:shd w:fill="F5F5F5"/>
          </w:tcPr>
          <w:p>
            <w:r>
              <w:t>All</w:t>
            </w:r>
          </w:p>
        </w:tc>
        <w:tc>
          <w:tcPr>
            <w:tcW w:type="dxa" w:w="1728"/>
            <w:shd w:fill="F5F5F5"/>
          </w:tcPr>
          <w:p>
            <w:r>
              <w:t>—</w:t>
            </w:r>
          </w:p>
        </w:tc>
      </w:tr>
      <w:tr>
        <w:tc>
          <w:tcPr>
            <w:tcW w:type="dxa" w:w="1728"/>
            <w:shd w:fill="FFFFFF"/>
          </w:tcPr>
          <w:p>
            <w:r>
              <w:t>2</w:t>
            </w:r>
          </w:p>
        </w:tc>
        <w:tc>
          <w:tcPr>
            <w:tcW w:type="dxa" w:w="1728"/>
            <w:shd w:fill="FFFFFF"/>
          </w:tcPr>
          <w:p>
            <w:r>
              <w:t>login.html</w:t>
            </w:r>
          </w:p>
        </w:tc>
        <w:tc>
          <w:tcPr>
            <w:tcW w:type="dxa" w:w="1728"/>
            <w:shd w:fill="FFFFFF"/>
          </w:tcPr>
          <w:p>
            <w:r>
              <w:t>Login</w:t>
            </w:r>
          </w:p>
        </w:tc>
        <w:tc>
          <w:tcPr>
            <w:tcW w:type="dxa" w:w="1728"/>
            <w:shd w:fill="FFFFFF"/>
          </w:tcPr>
          <w:p>
            <w:r>
              <w:t>All</w:t>
            </w:r>
          </w:p>
        </w:tc>
        <w:tc>
          <w:tcPr>
            <w:tcW w:type="dxa" w:w="1728"/>
            <w:shd w:fill="FFFFFF"/>
          </w:tcPr>
          <w:p>
            <w:r>
              <w:t>UC-001</w:t>
            </w:r>
          </w:p>
        </w:tc>
      </w:tr>
      <w:tr>
        <w:tc>
          <w:tcPr>
            <w:tcW w:type="dxa" w:w="1728"/>
            <w:shd w:fill="F5F5F5"/>
          </w:tcPr>
          <w:p>
            <w:r>
              <w:t>3</w:t>
            </w:r>
          </w:p>
        </w:tc>
        <w:tc>
          <w:tcPr>
            <w:tcW w:type="dxa" w:w="1728"/>
            <w:shd w:fill="F5F5F5"/>
          </w:tcPr>
          <w:p>
            <w:r>
              <w:t>register.html</w:t>
            </w:r>
          </w:p>
        </w:tc>
        <w:tc>
          <w:tcPr>
            <w:tcW w:type="dxa" w:w="1728"/>
            <w:shd w:fill="F5F5F5"/>
          </w:tcPr>
          <w:p>
            <w:r>
              <w:t>Register Student</w:t>
            </w:r>
          </w:p>
        </w:tc>
        <w:tc>
          <w:tcPr>
            <w:tcW w:type="dxa" w:w="1728"/>
            <w:shd w:fill="F5F5F5"/>
          </w:tcPr>
          <w:p>
            <w:r>
              <w:t>Student</w:t>
            </w:r>
          </w:p>
        </w:tc>
        <w:tc>
          <w:tcPr>
            <w:tcW w:type="dxa" w:w="1728"/>
            <w:shd w:fill="F5F5F5"/>
          </w:tcPr>
          <w:p>
            <w:r>
              <w:t>UC-001</w:t>
            </w:r>
          </w:p>
        </w:tc>
      </w:tr>
      <w:tr>
        <w:tc>
          <w:tcPr>
            <w:tcW w:type="dxa" w:w="1728"/>
            <w:shd w:fill="FFFFFF"/>
          </w:tcPr>
          <w:p>
            <w:r>
              <w:t>4</w:t>
            </w:r>
          </w:p>
        </w:tc>
        <w:tc>
          <w:tcPr>
            <w:tcW w:type="dxa" w:w="1728"/>
            <w:shd w:fill="FFFFFF"/>
          </w:tcPr>
          <w:p>
            <w:r>
              <w:t>student-dashboard.html</w:t>
            </w:r>
          </w:p>
        </w:tc>
        <w:tc>
          <w:tcPr>
            <w:tcW w:type="dxa" w:w="1728"/>
            <w:shd w:fill="FFFFFF"/>
          </w:tcPr>
          <w:p>
            <w:r>
              <w:t>Student Dashboard</w:t>
            </w:r>
          </w:p>
        </w:tc>
        <w:tc>
          <w:tcPr>
            <w:tcW w:type="dxa" w:w="1728"/>
            <w:shd w:fill="FFFFFF"/>
          </w:tcPr>
          <w:p>
            <w:r>
              <w:t>Student</w:t>
            </w:r>
          </w:p>
        </w:tc>
        <w:tc>
          <w:tcPr>
            <w:tcW w:type="dxa" w:w="1728"/>
            <w:shd w:fill="FFFFFF"/>
          </w:tcPr>
          <w:p>
            <w:r>
              <w:t>—</w:t>
            </w:r>
          </w:p>
        </w:tc>
      </w:tr>
      <w:tr>
        <w:tc>
          <w:tcPr>
            <w:tcW w:type="dxa" w:w="1728"/>
            <w:shd w:fill="F5F5F5"/>
          </w:tcPr>
          <w:p>
            <w:r>
              <w:t>5</w:t>
            </w:r>
          </w:p>
        </w:tc>
        <w:tc>
          <w:tcPr>
            <w:tcW w:type="dxa" w:w="1728"/>
            <w:shd w:fill="F5F5F5"/>
          </w:tcPr>
          <w:p>
            <w:r>
              <w:t>search-services.html</w:t>
            </w:r>
          </w:p>
        </w:tc>
        <w:tc>
          <w:tcPr>
            <w:tcW w:type="dxa" w:w="1728"/>
            <w:shd w:fill="F5F5F5"/>
          </w:tcPr>
          <w:p>
            <w:r>
              <w:t>Find Services</w:t>
            </w:r>
          </w:p>
        </w:tc>
        <w:tc>
          <w:tcPr>
            <w:tcW w:type="dxa" w:w="1728"/>
            <w:shd w:fill="F5F5F5"/>
          </w:tcPr>
          <w:p>
            <w:r>
              <w:t>Student</w:t>
            </w:r>
          </w:p>
        </w:tc>
        <w:tc>
          <w:tcPr>
            <w:tcW w:type="dxa" w:w="1728"/>
            <w:shd w:fill="F5F5F5"/>
          </w:tcPr>
          <w:p>
            <w:r>
              <w:t>UC-002</w:t>
            </w:r>
          </w:p>
        </w:tc>
      </w:tr>
      <w:tr>
        <w:tc>
          <w:tcPr>
            <w:tcW w:type="dxa" w:w="1728"/>
            <w:shd w:fill="FFFFFF"/>
          </w:tcPr>
          <w:p>
            <w:r>
              <w:t>6</w:t>
            </w:r>
          </w:p>
        </w:tc>
        <w:tc>
          <w:tcPr>
            <w:tcW w:type="dxa" w:w="1728"/>
            <w:shd w:fill="FFFFFF"/>
          </w:tcPr>
          <w:p>
            <w:r>
              <w:t>service-detail.html</w:t>
            </w:r>
          </w:p>
        </w:tc>
        <w:tc>
          <w:tcPr>
            <w:tcW w:type="dxa" w:w="1728"/>
            <w:shd w:fill="FFFFFF"/>
          </w:tcPr>
          <w:p>
            <w:r>
              <w:t>Service Detail</w:t>
            </w:r>
          </w:p>
        </w:tc>
        <w:tc>
          <w:tcPr>
            <w:tcW w:type="dxa" w:w="1728"/>
            <w:shd w:fill="FFFFFF"/>
          </w:tcPr>
          <w:p>
            <w:r>
              <w:t>Student</w:t>
            </w:r>
          </w:p>
        </w:tc>
        <w:tc>
          <w:tcPr>
            <w:tcW w:type="dxa" w:w="1728"/>
            <w:shd w:fill="FFFFFF"/>
          </w:tcPr>
          <w:p>
            <w:r>
              <w:t>UC-003</w:t>
            </w:r>
          </w:p>
        </w:tc>
      </w:tr>
      <w:tr>
        <w:tc>
          <w:tcPr>
            <w:tcW w:type="dxa" w:w="1728"/>
            <w:shd w:fill="F5F5F5"/>
          </w:tcPr>
          <w:p>
            <w:r>
              <w:t>7</w:t>
            </w:r>
          </w:p>
        </w:tc>
        <w:tc>
          <w:tcPr>
            <w:tcW w:type="dxa" w:w="1728"/>
            <w:shd w:fill="F5F5F5"/>
          </w:tcPr>
          <w:p>
            <w:r>
              <w:t>booking-confirmation.html</w:t>
            </w:r>
          </w:p>
        </w:tc>
        <w:tc>
          <w:tcPr>
            <w:tcW w:type="dxa" w:w="1728"/>
            <w:shd w:fill="F5F5F5"/>
          </w:tcPr>
          <w:p>
            <w:r>
              <w:t>Booking Confirmation</w:t>
            </w:r>
          </w:p>
        </w:tc>
        <w:tc>
          <w:tcPr>
            <w:tcW w:type="dxa" w:w="1728"/>
            <w:shd w:fill="F5F5F5"/>
          </w:tcPr>
          <w:p>
            <w:r>
              <w:t>Student</w:t>
            </w:r>
          </w:p>
        </w:tc>
        <w:tc>
          <w:tcPr>
            <w:tcW w:type="dxa" w:w="1728"/>
            <w:shd w:fill="F5F5F5"/>
          </w:tcPr>
          <w:p>
            <w:r>
              <w:t>UC-003</w:t>
            </w:r>
          </w:p>
        </w:tc>
      </w:tr>
      <w:tr>
        <w:tc>
          <w:tcPr>
            <w:tcW w:type="dxa" w:w="1728"/>
            <w:shd w:fill="FFFFFF"/>
          </w:tcPr>
          <w:p>
            <w:r>
              <w:t>8</w:t>
            </w:r>
          </w:p>
        </w:tc>
        <w:tc>
          <w:tcPr>
            <w:tcW w:type="dxa" w:w="1728"/>
            <w:shd w:fill="FFFFFF"/>
          </w:tcPr>
          <w:p>
            <w:r>
              <w:t>my-bookings.html</w:t>
            </w:r>
          </w:p>
        </w:tc>
        <w:tc>
          <w:tcPr>
            <w:tcW w:type="dxa" w:w="1728"/>
            <w:shd w:fill="FFFFFF"/>
          </w:tcPr>
          <w:p>
            <w:r>
              <w:t>My Bookings</w:t>
            </w:r>
          </w:p>
        </w:tc>
        <w:tc>
          <w:tcPr>
            <w:tcW w:type="dxa" w:w="1728"/>
            <w:shd w:fill="FFFFFF"/>
          </w:tcPr>
          <w:p>
            <w:r>
              <w:t>Student</w:t>
            </w:r>
          </w:p>
        </w:tc>
        <w:tc>
          <w:tcPr>
            <w:tcW w:type="dxa" w:w="1728"/>
            <w:shd w:fill="FFFFFF"/>
          </w:tcPr>
          <w:p>
            <w:r>
              <w:t>UC-004, UC-005</w:t>
            </w:r>
          </w:p>
        </w:tc>
      </w:tr>
      <w:tr>
        <w:tc>
          <w:tcPr>
            <w:tcW w:type="dxa" w:w="1728"/>
            <w:shd w:fill="F5F5F5"/>
          </w:tcPr>
          <w:p>
            <w:r>
              <w:t>9</w:t>
            </w:r>
          </w:p>
        </w:tc>
        <w:tc>
          <w:tcPr>
            <w:tcW w:type="dxa" w:w="1728"/>
            <w:shd w:fill="F5F5F5"/>
          </w:tcPr>
          <w:p>
            <w:r>
              <w:t>booking-detail.html</w:t>
            </w:r>
          </w:p>
        </w:tc>
        <w:tc>
          <w:tcPr>
            <w:tcW w:type="dxa" w:w="1728"/>
            <w:shd w:fill="F5F5F5"/>
          </w:tcPr>
          <w:p>
            <w:r>
              <w:t>Booking Detail</w:t>
            </w:r>
          </w:p>
        </w:tc>
        <w:tc>
          <w:tcPr>
            <w:tcW w:type="dxa" w:w="1728"/>
            <w:shd w:fill="F5F5F5"/>
          </w:tcPr>
          <w:p>
            <w:r>
              <w:t>Student</w:t>
            </w:r>
          </w:p>
        </w:tc>
        <w:tc>
          <w:tcPr>
            <w:tcW w:type="dxa" w:w="1728"/>
            <w:shd w:fill="F5F5F5"/>
          </w:tcPr>
          <w:p>
            <w:r>
              <w:t>UC-004, UC-005</w:t>
            </w:r>
          </w:p>
        </w:tc>
      </w:tr>
      <w:tr>
        <w:tc>
          <w:tcPr>
            <w:tcW w:type="dxa" w:w="1728"/>
            <w:shd w:fill="FFFFFF"/>
          </w:tcPr>
          <w:p>
            <w:r>
              <w:t>10</w:t>
            </w:r>
          </w:p>
        </w:tc>
        <w:tc>
          <w:tcPr>
            <w:tcW w:type="dxa" w:w="1728"/>
            <w:shd w:fill="FFFFFF"/>
          </w:tcPr>
          <w:p>
            <w:r>
              <w:t>notifications.html</w:t>
            </w:r>
          </w:p>
        </w:tc>
        <w:tc>
          <w:tcPr>
            <w:tcW w:type="dxa" w:w="1728"/>
            <w:shd w:fill="FFFFFF"/>
          </w:tcPr>
          <w:p>
            <w:r>
              <w:t>Notifications</w:t>
            </w:r>
          </w:p>
        </w:tc>
        <w:tc>
          <w:tcPr>
            <w:tcW w:type="dxa" w:w="1728"/>
            <w:shd w:fill="FFFFFF"/>
          </w:tcPr>
          <w:p>
            <w:r>
              <w:t>Student</w:t>
            </w:r>
          </w:p>
        </w:tc>
        <w:tc>
          <w:tcPr>
            <w:tcW w:type="dxa" w:w="1728"/>
            <w:shd w:fill="FFFFFF"/>
          </w:tcPr>
          <w:p>
            <w:r>
              <w:t>UC-007</w:t>
            </w:r>
          </w:p>
        </w:tc>
      </w:tr>
      <w:tr>
        <w:tc>
          <w:tcPr>
            <w:tcW w:type="dxa" w:w="1728"/>
            <w:shd w:fill="F5F5F5"/>
          </w:tcPr>
          <w:p>
            <w:r>
              <w:t>11</w:t>
            </w:r>
          </w:p>
        </w:tc>
        <w:tc>
          <w:tcPr>
            <w:tcW w:type="dxa" w:w="1728"/>
            <w:shd w:fill="F5F5F5"/>
          </w:tcPr>
          <w:p>
            <w:r>
              <w:t>provider-profile.html</w:t>
            </w:r>
          </w:p>
        </w:tc>
        <w:tc>
          <w:tcPr>
            <w:tcW w:type="dxa" w:w="1728"/>
            <w:shd w:fill="F5F5F5"/>
          </w:tcPr>
          <w:p>
            <w:r>
              <w:t>Create Provider Profile</w:t>
            </w:r>
          </w:p>
        </w:tc>
        <w:tc>
          <w:tcPr>
            <w:tcW w:type="dxa" w:w="1728"/>
            <w:shd w:fill="F5F5F5"/>
          </w:tcPr>
          <w:p>
            <w:r>
              <w:t>Provider</w:t>
            </w:r>
          </w:p>
        </w:tc>
        <w:tc>
          <w:tcPr>
            <w:tcW w:type="dxa" w:w="1728"/>
            <w:shd w:fill="F5F5F5"/>
          </w:tcPr>
          <w:p>
            <w:r>
              <w:t>UC-008</w:t>
            </w:r>
          </w:p>
        </w:tc>
      </w:tr>
      <w:tr>
        <w:tc>
          <w:tcPr>
            <w:tcW w:type="dxa" w:w="1728"/>
            <w:shd w:fill="FFFFFF"/>
          </w:tcPr>
          <w:p>
            <w:r>
              <w:t>12</w:t>
            </w:r>
          </w:p>
        </w:tc>
        <w:tc>
          <w:tcPr>
            <w:tcW w:type="dxa" w:w="1728"/>
            <w:shd w:fill="FFFFFF"/>
          </w:tcPr>
          <w:p>
            <w:r>
              <w:t>provider-dashboard.html</w:t>
            </w:r>
          </w:p>
        </w:tc>
        <w:tc>
          <w:tcPr>
            <w:tcW w:type="dxa" w:w="1728"/>
            <w:shd w:fill="FFFFFF"/>
          </w:tcPr>
          <w:p>
            <w:r>
              <w:t>Provider Dashboard</w:t>
            </w:r>
          </w:p>
        </w:tc>
        <w:tc>
          <w:tcPr>
            <w:tcW w:type="dxa" w:w="1728"/>
            <w:shd w:fill="FFFFFF"/>
          </w:tcPr>
          <w:p>
            <w:r>
              <w:t>Provider</w:t>
            </w:r>
          </w:p>
        </w:tc>
        <w:tc>
          <w:tcPr>
            <w:tcW w:type="dxa" w:w="1728"/>
            <w:shd w:fill="FFFFFF"/>
          </w:tcPr>
          <w:p>
            <w:r>
              <w:t>UC-011</w:t>
            </w:r>
          </w:p>
        </w:tc>
      </w:tr>
      <w:tr>
        <w:tc>
          <w:tcPr>
            <w:tcW w:type="dxa" w:w="1728"/>
            <w:shd w:fill="F5F5F5"/>
          </w:tcPr>
          <w:p>
            <w:r>
              <w:t>13</w:t>
            </w:r>
          </w:p>
        </w:tc>
        <w:tc>
          <w:tcPr>
            <w:tcW w:type="dxa" w:w="1728"/>
            <w:shd w:fill="F5F5F5"/>
          </w:tcPr>
          <w:p>
            <w:r>
              <w:t>provider-schedule.html</w:t>
            </w:r>
          </w:p>
        </w:tc>
        <w:tc>
          <w:tcPr>
            <w:tcW w:type="dxa" w:w="1728"/>
            <w:shd w:fill="F5F5F5"/>
          </w:tcPr>
          <w:p>
            <w:r>
              <w:t>Set Availability</w:t>
            </w:r>
          </w:p>
        </w:tc>
        <w:tc>
          <w:tcPr>
            <w:tcW w:type="dxa" w:w="1728"/>
            <w:shd w:fill="F5F5F5"/>
          </w:tcPr>
          <w:p>
            <w:r>
              <w:t>Provider</w:t>
            </w:r>
          </w:p>
        </w:tc>
        <w:tc>
          <w:tcPr>
            <w:tcW w:type="dxa" w:w="1728"/>
            <w:shd w:fill="F5F5F5"/>
          </w:tcPr>
          <w:p>
            <w:r>
              <w:t>UC-009</w:t>
            </w:r>
          </w:p>
        </w:tc>
      </w:tr>
      <w:tr>
        <w:tc>
          <w:tcPr>
            <w:tcW w:type="dxa" w:w="1728"/>
            <w:shd w:fill="FFFFFF"/>
          </w:tcPr>
          <w:p>
            <w:r>
              <w:t>14</w:t>
            </w:r>
          </w:p>
        </w:tc>
        <w:tc>
          <w:tcPr>
            <w:tcW w:type="dxa" w:w="1728"/>
            <w:shd w:fill="FFFFFF"/>
          </w:tcPr>
          <w:p>
            <w:r>
              <w:t>provider-requests.html</w:t>
            </w:r>
          </w:p>
        </w:tc>
        <w:tc>
          <w:tcPr>
            <w:tcW w:type="dxa" w:w="1728"/>
            <w:shd w:fill="FFFFFF"/>
          </w:tcPr>
          <w:p>
            <w:r>
              <w:t>Pending Requests</w:t>
            </w:r>
          </w:p>
        </w:tc>
        <w:tc>
          <w:tcPr>
            <w:tcW w:type="dxa" w:w="1728"/>
            <w:shd w:fill="FFFFFF"/>
          </w:tcPr>
          <w:p>
            <w:r>
              <w:t>Provider</w:t>
            </w:r>
          </w:p>
        </w:tc>
        <w:tc>
          <w:tcPr>
            <w:tcW w:type="dxa" w:w="1728"/>
            <w:shd w:fill="FFFFFF"/>
          </w:tcPr>
          <w:p>
            <w:r>
              <w:t>UC-010, UC-012</w:t>
            </w:r>
          </w:p>
        </w:tc>
      </w:tr>
      <w:tr>
        <w:tc>
          <w:tcPr>
            <w:tcW w:type="dxa" w:w="1728"/>
            <w:shd w:fill="F5F5F5"/>
          </w:tcPr>
          <w:p>
            <w:r>
              <w:t>15</w:t>
            </w:r>
          </w:p>
        </w:tc>
        <w:tc>
          <w:tcPr>
            <w:tcW w:type="dxa" w:w="1728"/>
            <w:shd w:fill="F5F5F5"/>
          </w:tcPr>
          <w:p>
            <w:r>
              <w:t>admin-dashboard.html</w:t>
            </w:r>
          </w:p>
        </w:tc>
        <w:tc>
          <w:tcPr>
            <w:tcW w:type="dxa" w:w="1728"/>
            <w:shd w:fill="F5F5F5"/>
          </w:tcPr>
          <w:p>
            <w:r>
              <w:t>System Dashboard</w:t>
            </w:r>
          </w:p>
        </w:tc>
        <w:tc>
          <w:tcPr>
            <w:tcW w:type="dxa" w:w="1728"/>
            <w:shd w:fill="F5F5F5"/>
          </w:tcPr>
          <w:p>
            <w:r>
              <w:t>Admin</w:t>
            </w:r>
          </w:p>
        </w:tc>
        <w:tc>
          <w:tcPr>
            <w:tcW w:type="dxa" w:w="1728"/>
            <w:shd w:fill="F5F5F5"/>
          </w:tcPr>
          <w:p>
            <w:r>
              <w:t>UC-019</w:t>
            </w:r>
          </w:p>
        </w:tc>
      </w:tr>
      <w:tr>
        <w:tc>
          <w:tcPr>
            <w:tcW w:type="dxa" w:w="1728"/>
            <w:shd w:fill="FFFFFF"/>
          </w:tcPr>
          <w:p>
            <w:r>
              <w:t>16</w:t>
            </w:r>
          </w:p>
        </w:tc>
        <w:tc>
          <w:tcPr>
            <w:tcW w:type="dxa" w:w="1728"/>
            <w:shd w:fill="FFFFFF"/>
          </w:tcPr>
          <w:p>
            <w:r>
              <w:t>admin-users.html</w:t>
            </w:r>
          </w:p>
        </w:tc>
        <w:tc>
          <w:tcPr>
            <w:tcW w:type="dxa" w:w="1728"/>
            <w:shd w:fill="FFFFFF"/>
          </w:tcPr>
          <w:p>
            <w:r>
              <w:t>User Management</w:t>
            </w:r>
          </w:p>
        </w:tc>
        <w:tc>
          <w:tcPr>
            <w:tcW w:type="dxa" w:w="1728"/>
            <w:shd w:fill="FFFFFF"/>
          </w:tcPr>
          <w:p>
            <w:r>
              <w:t>Admin</w:t>
            </w:r>
          </w:p>
        </w:tc>
        <w:tc>
          <w:tcPr>
            <w:tcW w:type="dxa" w:w="1728"/>
            <w:shd w:fill="FFFFFF"/>
          </w:tcPr>
          <w:p>
            <w:r>
              <w:t>UC-014</w:t>
            </w:r>
          </w:p>
        </w:tc>
      </w:tr>
      <w:tr>
        <w:tc>
          <w:tcPr>
            <w:tcW w:type="dxa" w:w="1728"/>
            <w:shd w:fill="F5F5F5"/>
          </w:tcPr>
          <w:p>
            <w:r>
              <w:t>17</w:t>
            </w:r>
          </w:p>
        </w:tc>
        <w:tc>
          <w:tcPr>
            <w:tcW w:type="dxa" w:w="1728"/>
            <w:shd w:fill="F5F5F5"/>
          </w:tcPr>
          <w:p>
            <w:r>
              <w:t>admin-services.html</w:t>
            </w:r>
          </w:p>
        </w:tc>
        <w:tc>
          <w:tcPr>
            <w:tcW w:type="dxa" w:w="1728"/>
            <w:shd w:fill="F5F5F5"/>
          </w:tcPr>
          <w:p>
            <w:r>
              <w:t>Service Management</w:t>
            </w:r>
          </w:p>
        </w:tc>
        <w:tc>
          <w:tcPr>
            <w:tcW w:type="dxa" w:w="1728"/>
            <w:shd w:fill="F5F5F5"/>
          </w:tcPr>
          <w:p>
            <w:r>
              <w:t>Admin</w:t>
            </w:r>
          </w:p>
        </w:tc>
        <w:tc>
          <w:tcPr>
            <w:tcW w:type="dxa" w:w="1728"/>
            <w:shd w:fill="F5F5F5"/>
          </w:tcPr>
          <w:p>
            <w:r>
              <w:t>UC-015</w:t>
            </w:r>
          </w:p>
        </w:tc>
      </w:tr>
      <w:tr>
        <w:tc>
          <w:tcPr>
            <w:tcW w:type="dxa" w:w="1728"/>
            <w:shd w:fill="FFFFFF"/>
          </w:tcPr>
          <w:p>
            <w:r>
              <w:t>18</w:t>
            </w:r>
          </w:p>
        </w:tc>
        <w:tc>
          <w:tcPr>
            <w:tcW w:type="dxa" w:w="1728"/>
            <w:shd w:fill="FFFFFF"/>
          </w:tcPr>
          <w:p>
            <w:r>
              <w:t>admin-reports.html</w:t>
            </w:r>
          </w:p>
        </w:tc>
        <w:tc>
          <w:tcPr>
            <w:tcW w:type="dxa" w:w="1728"/>
            <w:shd w:fill="FFFFFF"/>
          </w:tcPr>
          <w:p>
            <w:r>
              <w:t>Reports &amp; Analytics</w:t>
            </w:r>
          </w:p>
        </w:tc>
        <w:tc>
          <w:tcPr>
            <w:tcW w:type="dxa" w:w="1728"/>
            <w:shd w:fill="FFFFFF"/>
          </w:tcPr>
          <w:p>
            <w:r>
              <w:t>Admin</w:t>
            </w:r>
          </w:p>
        </w:tc>
        <w:tc>
          <w:tcPr>
            <w:tcW w:type="dxa" w:w="1728"/>
            <w:shd w:fill="FFFFFF"/>
          </w:tcPr>
          <w:p>
            <w:r>
              <w:t>UC-016</w:t>
            </w:r>
          </w:p>
        </w:tc>
      </w:tr>
    </w:tbl>
    <w:p>
      <w:r>
        <w:br w:type="page"/>
      </w:r>
    </w:p>
    <w:p>
      <w:pPr>
        <w:pStyle w:val="Heading1"/>
      </w:pPr>
      <w:r>
        <w:t>4. Website Flow &amp; Navigation</w:t>
      </w:r>
    </w:p>
    <w:p>
      <w:pPr>
        <w:pStyle w:val="Heading2"/>
      </w:pPr>
      <w:r>
        <w:t>4.1 Global Navigation Structure</w:t>
      </w:r>
    </w:p>
    <w:p>
      <w:pPr>
        <w:spacing w:line="276" w:lineRule="auto"/>
      </w:pPr>
      <w:r>
        <w:t>The SBS platform implements role-based navigation that adapts to the logged-in user. The global navigation bar appears on all pages except the landing page and login screen.</w:t>
      </w:r>
    </w:p>
    <w:p>
      <w:pPr>
        <w:pStyle w:val="Heading3"/>
      </w:pPr>
      <w:r>
        <w:t>Student Navigation</w:t>
      </w:r>
    </w:p>
    <w:p>
      <w:pPr>
        <w:pStyle w:val="ListBullet"/>
      </w:pPr>
      <w:r>
        <w:t>Dashboard: Home view with quick stats and upcoming bookings</w:t>
      </w:r>
    </w:p>
    <w:p>
      <w:pPr>
        <w:pStyle w:val="ListBullet"/>
      </w:pPr>
      <w:r>
        <w:t>Find Services: Browse, filter, and search for available services</w:t>
      </w:r>
    </w:p>
    <w:p>
      <w:pPr>
        <w:pStyle w:val="ListBullet"/>
      </w:pPr>
      <w:r>
        <w:t>My Bookings: View all student's current and past appointments</w:t>
      </w:r>
    </w:p>
    <w:p>
      <w:pPr>
        <w:pStyle w:val="ListBullet"/>
      </w:pPr>
      <w:r>
        <w:t>Notifications: Alerts, reminders, and confirmations</w:t>
      </w:r>
    </w:p>
    <w:p>
      <w:pPr>
        <w:pStyle w:val="Heading3"/>
      </w:pPr>
      <w:r>
        <w:t>Service Provider Navigation</w:t>
      </w:r>
    </w:p>
    <w:p>
      <w:pPr>
        <w:pStyle w:val="ListBullet"/>
      </w:pPr>
      <w:r>
        <w:t>Dashboard: Overview of appointments, metrics, and pending actions</w:t>
      </w:r>
    </w:p>
    <w:p>
      <w:pPr>
        <w:pStyle w:val="ListBullet"/>
      </w:pPr>
      <w:r>
        <w:t>My Schedule: Manage weekly availability and time blocks</w:t>
      </w:r>
    </w:p>
    <w:p>
      <w:pPr>
        <w:pStyle w:val="ListBullet"/>
      </w:pPr>
      <w:r>
        <w:t>Requests: Accept or decline pending student bookings</w:t>
      </w:r>
    </w:p>
    <w:p>
      <w:pPr>
        <w:pStyle w:val="ListBullet"/>
      </w:pPr>
      <w:r>
        <w:t>Profile: View and edit provider profile information</w:t>
      </w:r>
    </w:p>
    <w:p>
      <w:pPr>
        <w:pStyle w:val="Heading3"/>
      </w:pPr>
      <w:r>
        <w:t>Admin Navigation</w:t>
      </w:r>
    </w:p>
    <w:p>
      <w:pPr>
        <w:pStyle w:val="ListBullet"/>
      </w:pPr>
      <w:r>
        <w:t>Dashboard: Real-time system metrics and alerts</w:t>
      </w:r>
    </w:p>
    <w:p>
      <w:pPr>
        <w:pStyle w:val="ListBullet"/>
      </w:pPr>
      <w:r>
        <w:t>Users: User management and account oversight</w:t>
      </w:r>
    </w:p>
    <w:p>
      <w:pPr>
        <w:pStyle w:val="ListBullet"/>
      </w:pPr>
      <w:r>
        <w:t>Services: Add, edit, and manage available services</w:t>
      </w:r>
    </w:p>
    <w:p>
      <w:pPr>
        <w:pStyle w:val="ListBullet"/>
      </w:pPr>
      <w:r>
        <w:t>Reports: Analytics, data export, and system reports</w:t>
      </w:r>
    </w:p>
    <w:p>
      <w:pPr>
        <w:pStyle w:val="Heading2"/>
      </w:pPr>
      <w:r>
        <w:t>4.2 Student User Flow</w:t>
      </w:r>
    </w:p>
    <w:p>
      <w:pPr>
        <w:spacing w:line="276" w:lineRule="auto"/>
      </w:pPr>
      <w:r>
        <w:t>The student journey encompasses registration, service discovery, booking, and management of appointments:</w:t>
      </w:r>
    </w:p>
    <w:p>
      <w:pPr>
        <w:pStyle w:val="ListBullet"/>
      </w:pPr>
      <w:r>
        <w:t>Landing Page (index.html) → Login (login.html) or Register (register.html)</w:t>
      </w:r>
    </w:p>
    <w:p>
      <w:pPr>
        <w:pStyle w:val="ListBullet"/>
      </w:pPr>
      <w:r>
        <w:t>Register → Student Account Created → Login → Student Dashboard</w:t>
      </w:r>
    </w:p>
    <w:p>
      <w:pPr>
        <w:pStyle w:val="ListBullet"/>
      </w:pPr>
      <w:r>
        <w:t>Dashboard → Find Services: Browse services, apply filters, search by keyword or provider name</w:t>
      </w:r>
    </w:p>
    <w:p>
      <w:pPr>
        <w:pStyle w:val="ListBullet"/>
      </w:pPr>
      <w:r>
        <w:t>Search Results → Service Detail: View provider profile, service description, available time slots</w:t>
      </w:r>
    </w:p>
    <w:p>
      <w:pPr>
        <w:pStyle w:val="ListBullet"/>
      </w:pPr>
      <w:r>
        <w:t>Service Detail → Select Time Slot → Booking Confirmation: Success screen with booking ID and details</w:t>
      </w:r>
    </w:p>
    <w:p>
      <w:pPr>
        <w:pStyle w:val="ListBullet"/>
      </w:pPr>
      <w:r>
        <w:t>Dashboard → My Bookings: View upcoming and past appointments in list and calendar views</w:t>
      </w:r>
    </w:p>
    <w:p>
      <w:pPr>
        <w:pStyle w:val="ListBullet"/>
      </w:pPr>
      <w:r>
        <w:t>My Bookings → Booking Detail: Full appointment details, provider contact, cancellation/rescheduling options</w:t>
      </w:r>
    </w:p>
    <w:p>
      <w:pPr>
        <w:pStyle w:val="ListBullet"/>
      </w:pPr>
      <w:r>
        <w:t>Dashboard → Notifications: Receive and view alerts about booking changes, reminders, and system messages</w:t>
      </w:r>
    </w:p>
    <w:p>
      <w:pPr>
        <w:pStyle w:val="Heading2"/>
      </w:pPr>
      <w:r>
        <w:t>4.3 Service Provider User Flow</w:t>
      </w:r>
    </w:p>
    <w:p>
      <w:pPr>
        <w:spacing w:line="276" w:lineRule="auto"/>
      </w:pPr>
      <w:r>
        <w:t>Service providers follow a workflow that begins with profile creation, followed by availability management and request handling:</w:t>
      </w:r>
    </w:p>
    <w:p>
      <w:pPr>
        <w:pStyle w:val="ListBullet"/>
      </w:pPr>
      <w:r>
        <w:t>Landing Page → Login</w:t>
      </w:r>
    </w:p>
    <w:p>
      <w:pPr>
        <w:pStyle w:val="ListBullet"/>
      </w:pPr>
      <w:r>
        <w:t>First-time Provider: Create Profile (provider-profile.html) → Submit for Admin Approval</w:t>
      </w:r>
    </w:p>
    <w:p>
      <w:pPr>
        <w:pStyle w:val="ListBullet"/>
      </w:pPr>
      <w:r>
        <w:t>Admin Approves → Profile Activated</w:t>
      </w:r>
    </w:p>
    <w:p>
      <w:pPr>
        <w:pStyle w:val="ListBullet"/>
      </w:pPr>
      <w:r>
        <w:t>Dashboard (provider-dashboard.html): View upcoming appointments, summary metrics, recent requests</w:t>
      </w:r>
    </w:p>
    <w:p>
      <w:pPr>
        <w:pStyle w:val="ListBullet"/>
      </w:pPr>
      <w:r>
        <w:t>Set Availability (provider-schedule.html): Drag-and-drop or form-based weekly schedule editor</w:t>
      </w:r>
    </w:p>
    <w:p>
      <w:pPr>
        <w:pStyle w:val="ListBullet"/>
      </w:pPr>
      <w:r>
        <w:t>Pending Requests (provider-requests.html): Review incoming student booking requests with Accept/Decline buttons</w:t>
      </w:r>
    </w:p>
    <w:p>
      <w:pPr>
        <w:pStyle w:val="ListBullet"/>
      </w:pPr>
      <w:r>
        <w:t>Dashboard: Calendar view shows all confirmed appointments with student details</w:t>
      </w:r>
    </w:p>
    <w:p>
      <w:pPr>
        <w:pStyle w:val="Heading2"/>
      </w:pPr>
      <w:r>
        <w:t>4.4 Admin User Flow</w:t>
      </w:r>
    </w:p>
    <w:p>
      <w:pPr>
        <w:spacing w:line="276" w:lineRule="auto"/>
      </w:pPr>
      <w:r>
        <w:t>Administrators maintain system health and manage users and services from a centralized dashboard:</w:t>
      </w:r>
    </w:p>
    <w:p>
      <w:pPr>
        <w:pStyle w:val="ListBullet"/>
      </w:pPr>
      <w:r>
        <w:t>Landing Page → Login → Admin Dashboard</w:t>
      </w:r>
    </w:p>
    <w:p>
      <w:pPr>
        <w:pStyle w:val="ListBullet"/>
      </w:pPr>
      <w:r>
        <w:t>Admin Dashboard (admin-dashboard.html): Real-time metrics (active users, daily bookings, system health, cancellation rate)</w:t>
      </w:r>
    </w:p>
    <w:p>
      <w:pPr>
        <w:pStyle w:val="ListBullet"/>
      </w:pPr>
      <w:r>
        <w:t>User Management (admin-users.html): Search, filter, view user profiles, deactivate accounts, review provider submissions</w:t>
      </w:r>
    </w:p>
    <w:p>
      <w:pPr>
        <w:pStyle w:val="ListBullet"/>
      </w:pPr>
      <w:r>
        <w:t>Service Management (admin-services.html): Add new services, edit service details, archive or remove services</w:t>
      </w:r>
    </w:p>
    <w:p>
      <w:pPr>
        <w:pStyle w:val="ListBullet"/>
      </w:pPr>
      <w:r>
        <w:t>Reports &amp; Analytics (admin-reports.html): Generate custom reports, export data as PDF/CSV, analyze trends</w:t>
      </w:r>
    </w:p>
    <w:p>
      <w:r>
        <w:br w:type="page"/>
      </w:r>
    </w:p>
    <w:p>
      <w:pPr>
        <w:pStyle w:val="Heading1"/>
      </w:pPr>
      <w:r>
        <w:t>5. Detailed Page Descriptions</w:t>
      </w:r>
    </w:p>
    <w:p>
      <w:pPr>
        <w:spacing w:line="276" w:lineRule="auto"/>
      </w:pPr>
      <w:r>
        <w:t>This section provides comprehensive descriptions of all 18 pages, including purpose, UI elements, user interactions, navigation, and use case mapping.</w:t>
      </w:r>
    </w:p>
    <w:p>
      <w:pPr>
        <w:pStyle w:val="Heading2"/>
      </w:pPr>
      <w:r>
        <w:t>5.1 Universal Pages</w:t>
      </w:r>
    </w:p>
    <w:p>
      <w:pPr>
        <w:pStyle w:val="Heading3"/>
      </w:pPr>
      <w:r>
        <w:t>Page 1: Landing Page (index.html)</w:t>
      </w:r>
    </w:p>
    <w:p>
      <w:pPr>
        <w:spacing w:line="276" w:lineRule="auto"/>
      </w:pPr>
      <w:r>
        <w:t>Purpose: Introduce the SBS platform to new visitors and provide entry points for login and registration. Key UI Elements: Hero section with platform overview, call-to-action buttons (Login, Register), benefits overview, and footer. User Interactions: Click "Login" to access login page, click "Register as Student" or "Register as Provider" for registration flows. Navigation: Leads to login.html, register.html, or public service listings. Use Case Mapping: Initial system entry point for UC-001 (User Registration and Login).</w:t>
      </w:r>
    </w:p>
    <w:p>
      <w:pPr>
        <w:pStyle w:val="Heading3"/>
      </w:pPr>
      <w:r>
        <w:t>Page 2: Login (login.html)</w:t>
      </w:r>
    </w:p>
    <w:p>
      <w:pPr>
        <w:spacing w:line="276" w:lineRule="auto"/>
      </w:pPr>
      <w:r>
        <w:t>Purpose: Authenticate users and grant access to role-specific dashboards. Key UI Elements: Email/password form fields, "Remember Me" checkbox, "Forgot Password" link, login button, error message area. User Interactions: Enter credentials, click login, or navigate to registration. Navigation: Routes to student-dashboard.html, provider-dashboard.html, or admin-dashboard.html based on role. Use Case Mapping: UC-001 (User Registration and Login).</w:t>
      </w:r>
    </w:p>
    <w:p>
      <w:pPr>
        <w:pStyle w:val="Heading3"/>
      </w:pPr>
      <w:r>
        <w:t>Page 3: Register (register.html)</w:t>
      </w:r>
    </w:p>
    <w:p>
      <w:pPr>
        <w:spacing w:line="276" w:lineRule="auto"/>
      </w:pPr>
      <w:r>
        <w:t>Purpose: Allow new students to create accounts in the SBS system. Key UI Elements: Multi-step form (account info, personal info, contact info), email validation, password strength indicator, terms agreement checkbox. User Interactions: Fill form fields, validate input, accept terms, submit. Navigation: Confirmation page, then login.html. Use Case Mapping: UC-001 (User Registration).</w:t>
      </w:r>
    </w:p>
    <w:p>
      <w:pPr>
        <w:pStyle w:val="Heading2"/>
      </w:pPr>
      <w:r>
        <w:t>5.2 Student Pages</w:t>
      </w:r>
    </w:p>
    <w:p>
      <w:pPr>
        <w:pStyle w:val="Heading3"/>
      </w:pPr>
      <w:r>
        <w:t>Page 4: Student Dashboard (student-dashboard.html)</w:t>
      </w:r>
    </w:p>
    <w:p>
      <w:pPr>
        <w:spacing w:line="276" w:lineRule="auto"/>
      </w:pPr>
      <w:r>
        <w:t>Purpose: Provide students with an overview of their bookings and quick access to key functions. Key UI Elements: Welcome message, upcoming bookings preview (next 3 appointments), action cards (Find Services, My Bookings, Notifications), statistics (total bookings, hours booked), calendar widget. User Interactions: Click service cards to navigate, view upcoming appointments at a glance, access quick actions. Navigation: Find Services, My Bookings, Notifications, Search Services. Use Case Mapping: Central hub supporting all student use cases.</w:t>
      </w:r>
    </w:p>
    <w:p>
      <w:pPr>
        <w:pStyle w:val="Heading3"/>
      </w:pPr>
      <w:r>
        <w:t>Page 5: Find Services (search-services.html)</w:t>
      </w:r>
    </w:p>
    <w:p>
      <w:pPr>
        <w:spacing w:line="276" w:lineRule="auto"/>
      </w:pPr>
      <w:r>
        <w:t>Purpose: Enable students to discover and filter available services. Key UI Elements: Search bar with autocomplete, filter sidebar (service category, provider name, availability time, rating), results grid with service cards, pagination, sorting options. User Interactions: Enter search terms, apply filters, view results, click service card for details, sort by rating/availability. Navigation: Service Detail page for selected service. Use Case Mapping: UC-002 (Search and View Services).</w:t>
      </w:r>
    </w:p>
    <w:p>
      <w:pPr>
        <w:pStyle w:val="Heading3"/>
      </w:pPr>
      <w:r>
        <w:t>Page 6: Service Detail (service-detail.html)</w:t>
      </w:r>
    </w:p>
    <w:p>
      <w:pPr>
        <w:spacing w:line="276" w:lineRule="auto"/>
      </w:pPr>
      <w:r>
        <w:t>Purpose: Present comprehensive service information and enable time slot selection for booking. Key UI Elements: Provider profile card, service description, pricing information, availability calendar with open time slots, reviews section, book button. User Interactions: Review service details, view provider information, select preferred time slot, click "Book Now" to proceed. Navigation: Booking Confirmation page on successful booking. Use Case Mapping: UC-003 (Book Service Appointment).</w:t>
      </w:r>
    </w:p>
    <w:p>
      <w:pPr>
        <w:pStyle w:val="Heading3"/>
      </w:pPr>
      <w:r>
        <w:t>Page 7: Booking Confirmation (booking-confirmation.html)</w:t>
      </w:r>
    </w:p>
    <w:p>
      <w:pPr>
        <w:spacing w:line="276" w:lineRule="auto"/>
      </w:pPr>
      <w:r>
        <w:t>Purpose: Confirm successful booking and provide confirmation details. Key UI Elements: Success message, booking ID, appointment details (date, time, service, provider), confirmation code, print/share buttons, return to dashboard button. User Interactions: Review booking details, print confirmation, save or share booking information, return to dashboard. Navigation: Student Dashboard, My Bookings. Use Case Mapping: UC-003 (Book Service Appointment).</w:t>
      </w:r>
    </w:p>
    <w:p>
      <w:pPr>
        <w:pStyle w:val="Heading3"/>
      </w:pPr>
      <w:r>
        <w:t>Page 8: My Bookings (my-bookings.html)</w:t>
      </w:r>
    </w:p>
    <w:p>
      <w:pPr>
        <w:spacing w:line="276" w:lineRule="auto"/>
      </w:pPr>
      <w:r>
        <w:t>Purpose: Display all student bookings in organized list and calendar formats. Key UI Elements: Booking list with status badges, view toggle (list/calendar), filter options (upcoming/past), booking cards showing service, provider, date/time, status. User Interactions: Switch between list and calendar views, filter bookings, click booking for details, cancel or reschedule (for upcoming). Navigation: Booking Detail page for each booking. Use Case Mapping: UC-004 (View Own Bookings), UC-005 (Cancel Booking).</w:t>
      </w:r>
    </w:p>
    <w:p>
      <w:pPr>
        <w:pStyle w:val="Heading3"/>
      </w:pPr>
      <w:r>
        <w:t>Page 9: Booking Detail (booking-detail.html)</w:t>
      </w:r>
    </w:p>
    <w:p>
      <w:pPr>
        <w:spacing w:line="276" w:lineRule="auto"/>
      </w:pPr>
      <w:r>
        <w:t>Purpose: Provide full booking details with management options. Key UI Elements: Complete appointment information, provider contact details, location/meeting info, cancellation policy, cancel button, reschedule button, add to calendar option. User Interactions: View all details, cancel booking (with confirmation), reschedule appointment, add to calendar. Navigation: My Bookings (after cancellation), back to bookings list. Use Case Mapping: UC-004 (View Own Bookings), UC-005 (Cancel Booking), UC-006 (Reschedule).</w:t>
      </w:r>
    </w:p>
    <w:p>
      <w:pPr>
        <w:pStyle w:val="Heading3"/>
      </w:pPr>
      <w:r>
        <w:t>Page 10: Notifications (notifications.html)</w:t>
      </w:r>
    </w:p>
    <w:p>
      <w:pPr>
        <w:spacing w:line="276" w:lineRule="auto"/>
      </w:pPr>
      <w:r>
        <w:t>Purpose: Centralize all student notifications and alerts. Key UI Elements: Notification list, status-based filtering (unread, alerts, confirmations), notification cards with timestamp, message content, action buttons. User Interactions: View notifications, mark as read, delete notifications, click for full details, filter by type. Navigation: From notification, link back to relevant booking or dashboard. Use Case Mapping: UC-007 (Receive Service Notifications).</w:t>
      </w:r>
    </w:p>
    <w:p>
      <w:pPr>
        <w:pStyle w:val="Heading2"/>
      </w:pPr>
      <w:r>
        <w:t>5.3 Service Provider Pages</w:t>
      </w:r>
    </w:p>
    <w:p>
      <w:pPr>
        <w:pStyle w:val="Heading3"/>
      </w:pPr>
      <w:r>
        <w:t>Page 11: Create Provider Profile (provider-profile.html)</w:t>
      </w:r>
    </w:p>
    <w:p>
      <w:pPr>
        <w:spacing w:line="276" w:lineRule="auto"/>
      </w:pPr>
      <w:r>
        <w:t>Purpose: Enable service providers to create and submit professional profiles for admin approval. Key UI Elements: Multi-step form (basic info, services offered, rates, qualifications, bio), file upload for certifications, photo upload, preview section. User Interactions: Fill profile information, upload documents, preview profile, submit for review, receive approval notification. Navigation: Provider Dashboard after approval. Use Case Mapping: UC-008 (Create Provider Profile).</w:t>
      </w:r>
    </w:p>
    <w:p>
      <w:pPr>
        <w:pStyle w:val="Heading3"/>
      </w:pPr>
      <w:r>
        <w:t>Page 12: Provider Dashboard (provider-dashboard.html)</w:t>
      </w:r>
    </w:p>
    <w:p>
      <w:pPr>
        <w:spacing w:line="276" w:lineRule="auto"/>
      </w:pPr>
      <w:r>
        <w:t>Purpose: Give providers overview of their business and pending actions. Key UI Elements: Welcome message, metrics (total bookings, earnings, average rating), upcoming appointments (next 7 days), pending requests count, calendar view of schedule, quick action buttons. User Interactions: View metrics, access calendar, navigate to requests, manage schedule, view notifications. Navigation: Provider Schedule, Pending Requests, Profile. Use Case Mapping: UC-011 (View Schedule and Requests).</w:t>
      </w:r>
    </w:p>
    <w:p>
      <w:pPr>
        <w:pStyle w:val="Heading3"/>
      </w:pPr>
      <w:r>
        <w:t>Page 13: Set Availability (provider-schedule.html)</w:t>
      </w:r>
    </w:p>
    <w:p>
      <w:pPr>
        <w:spacing w:line="276" w:lineRule="auto"/>
      </w:pPr>
      <w:r>
        <w:t>Purpose: Allow providers to define their weekly availability. Key UI Elements: Weekly calendar grid (Mon-Sun), time slot editor, preset availability templates, save button, color-coded busy/free blocks. User Interactions: Click time slots to toggle availability, set recurring availability, save changes, view changes immediately in calendar. Navigation: Provider Dashboard, Pending Requests. Use Case Mapping: UC-009 (Manage Availability).</w:t>
      </w:r>
    </w:p>
    <w:p>
      <w:pPr>
        <w:pStyle w:val="Heading3"/>
      </w:pPr>
      <w:r>
        <w:t>Page 14: Pending Requests (provider-requests.html)</w:t>
      </w:r>
    </w:p>
    <w:p>
      <w:pPr>
        <w:spacing w:line="276" w:lineRule="auto"/>
      </w:pPr>
      <w:r>
        <w:t>Purpose: Display student booking requests awaiting provider action. Key UI Elements: Request cards (student name, service, requested date/time), action buttons (Accept/Decline), request details section, sorting/filtering options. User Interactions: Review request details, accept or decline, receive confirmation, manage request status. Navigation: Provider Dashboard, Provider Schedule. Use Case Mapping: UC-010 (Handle Booking Requests), UC-012 (Reschedule Handling).</w:t>
      </w:r>
    </w:p>
    <w:p>
      <w:pPr>
        <w:pStyle w:val="Heading2"/>
      </w:pPr>
      <w:r>
        <w:t>5.4 Admin Pages</w:t>
      </w:r>
    </w:p>
    <w:p>
      <w:pPr>
        <w:pStyle w:val="Heading3"/>
      </w:pPr>
      <w:r>
        <w:t>Page 15: System Dashboard (admin-dashboard.html)</w:t>
      </w:r>
    </w:p>
    <w:p>
      <w:pPr>
        <w:spacing w:line="276" w:lineRule="auto"/>
      </w:pPr>
      <w:r>
        <w:t>Purpose: Provide administrators with real-time system overview and alerts. Key UI Elements: Key metrics cards (active users, daily bookings, cancellation rate, system health), charts (booking trends, popular services), recent alerts, pending approvals count. User Interactions: View metrics, drill down to details, address alerts. Navigation: User Management, Service Management, Reports. Use Case Mapping: UC-019 (Monitor System).</w:t>
      </w:r>
    </w:p>
    <w:p>
      <w:pPr>
        <w:pStyle w:val="Heading3"/>
      </w:pPr>
      <w:r>
        <w:t>Page 16: User Management (admin-users.html)</w:t>
      </w:r>
    </w:p>
    <w:p>
      <w:pPr>
        <w:spacing w:line="276" w:lineRule="auto"/>
      </w:pPr>
      <w:r>
        <w:t>Purpose: Manage user accounts and review provider profiles. Key UI Elements: User list table with filters (role, status), search functionality, user detail modal, action buttons (view, edit, deactivate, approve provider), status badges. User Interactions: Search/filter users, view profiles, deactivate accounts, approve pending provider profiles. Navigation: User detail view, back to dashboard. Use Case Mapping: UC-014 (Manage User Accounts).</w:t>
      </w:r>
    </w:p>
    <w:p>
      <w:pPr>
        <w:pStyle w:val="Heading3"/>
      </w:pPr>
      <w:r>
        <w:t>Page 17: Service Management (admin-services.html)</w:t>
      </w:r>
    </w:p>
    <w:p>
      <w:pPr>
        <w:spacing w:line="276" w:lineRule="auto"/>
      </w:pPr>
      <w:r>
        <w:t>Purpose: Maintain the catalog of available services. Key UI Elements: Service list table, add service button, service detail form, edit modal, delete confirmation, service categories, pricing tiers. User Interactions: View service list, add new service, edit service details, archive or delete services. Navigation: Service form/modal, back to dashboard. Use Case Mapping: UC-015 (Manage Services).</w:t>
      </w:r>
    </w:p>
    <w:p>
      <w:pPr>
        <w:pStyle w:val="Heading3"/>
      </w:pPr>
      <w:r>
        <w:t>Page 18: Reports &amp; Analytics (admin-reports.html)</w:t>
      </w:r>
    </w:p>
    <w:p>
      <w:pPr>
        <w:spacing w:line="276" w:lineRule="auto"/>
      </w:pPr>
      <w:r>
        <w:t>Purpose: Generate and export detailed system analytics and reports. Key UI Elements: Report type selector (usage, revenue, user activity), date range picker, chart/table results, export buttons (PDF, CSV), custom report builder. User Interactions: Select report type and date range, generate report, view results, export data, create custom queries. Navigation: Back to dashboard, run additional reports. Use Case Mapping: UC-016 (Generate Reports and Analytics).</w:t>
      </w:r>
    </w:p>
    <w:p>
      <w:r>
        <w:br w:type="page"/>
      </w:r>
    </w:p>
    <w:p>
      <w:pPr>
        <w:pStyle w:val="Heading1"/>
      </w:pPr>
      <w:r>
        <w:t>6. Responsive Design Strategy</w:t>
      </w:r>
    </w:p>
    <w:p>
      <w:pPr>
        <w:spacing w:line="276" w:lineRule="auto"/>
      </w:pPr>
      <w:r>
        <w:t>The SBS platform is designed with a mobile-first approach, ensuring excellent usability across all device types and screen sizes.</w:t>
      </w:r>
    </w:p>
    <w:p>
      <w:pPr>
        <w:pStyle w:val="Heading2"/>
      </w:pPr>
      <w:r>
        <w:t>6.1 Breakpoints</w:t>
      </w:r>
    </w:p>
    <w:p>
      <w:pPr>
        <w:pStyle w:val="ListBullet"/>
      </w:pPr>
      <w:r>
        <w:t>Mobile: 480px and below – Single-column layouts, touch-optimized buttons</w:t>
      </w:r>
    </w:p>
    <w:p>
      <w:pPr>
        <w:pStyle w:val="ListBullet"/>
      </w:pPr>
      <w:r>
        <w:t>Tablet Portrait: 481px to 768px – Two-column layouts, adapted spacing</w:t>
      </w:r>
    </w:p>
    <w:p>
      <w:pPr>
        <w:pStyle w:val="ListBullet"/>
      </w:pPr>
      <w:r>
        <w:t>Tablet Landscape: 769px to 1023px – Three-column grids, sidebar patterns</w:t>
      </w:r>
    </w:p>
    <w:p>
      <w:pPr>
        <w:pStyle w:val="ListBullet"/>
      </w:pPr>
      <w:r>
        <w:t>Desktop: 1024px and above – Full-width layouts, multi-column grids, hover states</w:t>
      </w:r>
    </w:p>
    <w:p>
      <w:pPr>
        <w:pStyle w:val="Heading2"/>
      </w:pPr>
      <w:r>
        <w:t>6.2 Layout Adaptations</w:t>
      </w:r>
    </w:p>
    <w:p>
      <w:pPr>
        <w:pStyle w:val="ListBullet"/>
      </w:pPr>
      <w:r>
        <w:t>Navigation: Collapses to hamburger menu on tablets and mobile; full horizontal menu on desktop</w:t>
      </w:r>
    </w:p>
    <w:p>
      <w:pPr>
        <w:pStyle w:val="ListBullet"/>
      </w:pPr>
      <w:r>
        <w:t>Grid Layouts: CSS Grid with auto-fit shifts from 3-column desktop to 2-column tablet to 1-column mobile</w:t>
      </w:r>
    </w:p>
    <w:p>
      <w:pPr>
        <w:pStyle w:val="ListBullet"/>
      </w:pPr>
      <w:r>
        <w:t>Sidebars: Push below main content on mobile; appear alongside on desktop</w:t>
      </w:r>
    </w:p>
    <w:p>
      <w:pPr>
        <w:pStyle w:val="ListBullet"/>
      </w:pPr>
      <w:r>
        <w:t>Tables: Horizontal scrolling on mobile; full display on larger screens</w:t>
      </w:r>
    </w:p>
    <w:p>
      <w:pPr>
        <w:pStyle w:val="ListBullet"/>
      </w:pPr>
      <w:r>
        <w:t>Forms: Full-width inputs on mobile; side-by-side label/input on desktop</w:t>
      </w:r>
    </w:p>
    <w:p>
      <w:pPr>
        <w:pStyle w:val="Heading2"/>
      </w:pPr>
      <w:r>
        <w:t>6.3 Touch-Friendly Design</w:t>
      </w:r>
    </w:p>
    <w:p>
      <w:pPr>
        <w:pStyle w:val="ListBullet"/>
      </w:pPr>
      <w:r>
        <w:t>Minimum touch target size: 44px × 44px for all interactive elements</w:t>
      </w:r>
    </w:p>
    <w:p>
      <w:pPr>
        <w:pStyle w:val="ListBullet"/>
      </w:pPr>
      <w:r>
        <w:t>Increased padding around buttons and links on mobile</w:t>
      </w:r>
    </w:p>
    <w:p>
      <w:pPr>
        <w:pStyle w:val="ListBullet"/>
      </w:pPr>
      <w:r>
        <w:t>Simplified interactions for small screens (e.g., click instead of hover)</w:t>
      </w:r>
    </w:p>
    <w:p>
      <w:r>
        <w:br w:type="page"/>
      </w:r>
    </w:p>
    <w:p>
      <w:pPr>
        <w:pStyle w:val="Heading1"/>
      </w:pPr>
      <w:r>
        <w:t>7. Accessibility Considerations</w:t>
      </w:r>
    </w:p>
    <w:p>
      <w:pPr>
        <w:spacing w:line="276" w:lineRule="auto"/>
      </w:pPr>
      <w:r>
        <w:t>SBS implements accessibility best practices to ensure all users can effectively interact with the platform.</w:t>
      </w:r>
    </w:p>
    <w:p>
      <w:pPr>
        <w:pStyle w:val="Heading2"/>
      </w:pPr>
      <w:r>
        <w:t>7.1 Semantic HTML</w:t>
      </w:r>
    </w:p>
    <w:p>
      <w:pPr>
        <w:pStyle w:val="ListBullet"/>
      </w:pPr>
      <w:r>
        <w:t>Proper use of semantic elements: &lt;nav&gt;, &lt;main&gt;, &lt;footer&gt;, &lt;section&gt;, &lt;article&gt;</w:t>
      </w:r>
    </w:p>
    <w:p>
      <w:pPr>
        <w:pStyle w:val="ListBullet"/>
      </w:pPr>
      <w:r>
        <w:t>Heading hierarchy: h1–h6 used in proper order (no skipped levels)</w:t>
      </w:r>
    </w:p>
    <w:p>
      <w:pPr>
        <w:pStyle w:val="ListBullet"/>
      </w:pPr>
      <w:r>
        <w:t>List markup: &lt;ul&gt;, &lt;ol&gt;, &lt;li&gt; for logical grouping</w:t>
      </w:r>
    </w:p>
    <w:p>
      <w:pPr>
        <w:pStyle w:val="Heading2"/>
      </w:pPr>
      <w:r>
        <w:t>7.2 Color &amp; Contrast</w:t>
      </w:r>
    </w:p>
    <w:p>
      <w:pPr>
        <w:pStyle w:val="ListBullet"/>
      </w:pPr>
      <w:r>
        <w:t>Crimson (#A60F2D) on white (#FFFFFF) meets WCAG 2.1 AA contrast ratio (7.2:1)</w:t>
      </w:r>
    </w:p>
    <w:p>
      <w:pPr>
        <w:pStyle w:val="ListBullet"/>
      </w:pPr>
      <w:r>
        <w:t>Body text (#4D4D4D) on light backgrounds exceeds AA standards</w:t>
      </w:r>
    </w:p>
    <w:p>
      <w:pPr>
        <w:pStyle w:val="ListBullet"/>
      </w:pPr>
      <w:r>
        <w:t>Status indicators never rely on color alone; include icons and text labels</w:t>
      </w:r>
    </w:p>
    <w:p>
      <w:pPr>
        <w:pStyle w:val="Heading2"/>
      </w:pPr>
      <w:r>
        <w:t>7.3 Focus States</w:t>
      </w:r>
    </w:p>
    <w:p>
      <w:pPr>
        <w:pStyle w:val="ListBullet"/>
      </w:pPr>
      <w:r>
        <w:t>All interactive elements have clear focus indicators (2–3px crimson outline)</w:t>
      </w:r>
    </w:p>
    <w:p>
      <w:pPr>
        <w:pStyle w:val="ListBullet"/>
      </w:pPr>
      <w:r>
        <w:t>Focus visible on keyboard navigation; visible outline never hidden</w:t>
      </w:r>
    </w:p>
    <w:p>
      <w:pPr>
        <w:pStyle w:val="Heading2"/>
      </w:pPr>
      <w:r>
        <w:t>7.4 Form Accessibility</w:t>
      </w:r>
    </w:p>
    <w:p>
      <w:pPr>
        <w:pStyle w:val="ListBullet"/>
      </w:pPr>
      <w:r>
        <w:t>All input fields have associated &lt;label&gt; elements with for attribute</w:t>
      </w:r>
    </w:p>
    <w:p>
      <w:pPr>
        <w:pStyle w:val="ListBullet"/>
      </w:pPr>
      <w:r>
        <w:t>Required field indicators marked clearly</w:t>
      </w:r>
    </w:p>
    <w:p>
      <w:pPr>
        <w:pStyle w:val="ListBullet"/>
      </w:pPr>
      <w:r>
        <w:t>Error messages linked to form fields with aria-describedby</w:t>
      </w:r>
    </w:p>
    <w:p>
      <w:pPr>
        <w:pStyle w:val="Heading2"/>
      </w:pPr>
      <w:r>
        <w:t>7.5 Alternative Text</w:t>
      </w:r>
    </w:p>
    <w:p>
      <w:pPr>
        <w:pStyle w:val="ListBullet"/>
      </w:pPr>
      <w:r>
        <w:t>All images include descriptive alt text</w:t>
      </w:r>
    </w:p>
    <w:p>
      <w:pPr>
        <w:pStyle w:val="ListBullet"/>
      </w:pPr>
      <w:r>
        <w:t>Icons paired with text labels for clarity</w:t>
      </w:r>
    </w:p>
    <w:p>
      <w:pPr>
        <w:pStyle w:val="ListBullet"/>
      </w:pPr>
      <w:r>
        <w:t>Charts and graphs include data summaries as text</w:t>
      </w:r>
    </w:p>
    <w:p>
      <w:r>
        <w:br w:type="page"/>
      </w:r>
    </w:p>
    <w:p>
      <w:pPr>
        <w:pStyle w:val="Heading1"/>
      </w:pPr>
      <w:r>
        <w:t>8. Technical Implementation</w:t>
      </w:r>
    </w:p>
    <w:p>
      <w:pPr>
        <w:pStyle w:val="Heading2"/>
      </w:pPr>
      <w:r>
        <w:t>8.1 File Structure</w:t>
      </w:r>
    </w:p>
    <w:p>
      <w:pPr>
        <w:spacing w:line="276" w:lineRule="auto"/>
      </w:pPr>
      <w:r>
        <w:t>All mockup files are organized in a flat directory structure with descriptive filenames for easy navigation and asset management.</w:t>
      </w:r>
    </w:p>
    <w:p>
      <w:pPr>
        <w:pStyle w:val="ListBullet"/>
      </w:pPr>
      <w:r>
        <w:t>HTML files: All 18 pages in root directory (index.html, login.html, etc.)</w:t>
      </w:r>
    </w:p>
    <w:p>
      <w:pPr>
        <w:pStyle w:val="ListBullet"/>
      </w:pPr>
      <w:r>
        <w:t>CSS: Single shared stylesheet (style.css) with modular sections</w:t>
      </w:r>
    </w:p>
    <w:p>
      <w:pPr>
        <w:pStyle w:val="ListBullet"/>
      </w:pPr>
      <w:r>
        <w:t>JavaScript: Vanilla JS (no frameworks) for modals, form validation, navigation</w:t>
      </w:r>
    </w:p>
    <w:p>
      <w:pPr>
        <w:pStyle w:val="ListBullet"/>
      </w:pPr>
      <w:r>
        <w:t>Images: Assets directory for logos, icons, and sample images</w:t>
      </w:r>
    </w:p>
    <w:p>
      <w:pPr>
        <w:pStyle w:val="Heading2"/>
      </w:pPr>
      <w:r>
        <w:t>8.2 Technologies</w:t>
      </w:r>
    </w:p>
    <w:p>
      <w:pPr>
        <w:pStyle w:val="ListBullet"/>
      </w:pPr>
      <w:r>
        <w:t>HTML5: Semantic markup with accessibility attributes</w:t>
      </w:r>
    </w:p>
    <w:p>
      <w:pPr>
        <w:pStyle w:val="ListBullet"/>
      </w:pPr>
      <w:r>
        <w:t>CSS3: Flexbox and CSS Grid for layouts, custom properties for theming</w:t>
      </w:r>
    </w:p>
    <w:p>
      <w:pPr>
        <w:pStyle w:val="ListBullet"/>
      </w:pPr>
      <w:r>
        <w:t>Google Fonts: Inter font family for all typography</w:t>
      </w:r>
    </w:p>
    <w:p>
      <w:pPr>
        <w:pStyle w:val="ListBullet"/>
      </w:pPr>
      <w:r>
        <w:t>Vanilla JavaScript: Event listeners, DOM manipulation, form handling</w:t>
      </w:r>
    </w:p>
    <w:p>
      <w:pPr>
        <w:pStyle w:val="Heading2"/>
      </w:pPr>
      <w:r>
        <w:t>8.3 CSS Organization</w:t>
      </w:r>
    </w:p>
    <w:p>
      <w:pPr>
        <w:pStyle w:val="ListBullet"/>
      </w:pPr>
      <w:r>
        <w:t>Root variables: --color-crimson, --color-gray, --spacing-unit, etc.</w:t>
      </w:r>
    </w:p>
    <w:p>
      <w:pPr>
        <w:pStyle w:val="ListBullet"/>
      </w:pPr>
      <w:r>
        <w:t>Utility classes: .btn-primary, .badge-success, .text-center</w:t>
      </w:r>
    </w:p>
    <w:p>
      <w:pPr>
        <w:pStyle w:val="ListBullet"/>
      </w:pPr>
      <w:r>
        <w:t>Component styles: Modular sections for buttons, cards, tables, forms</w:t>
      </w:r>
    </w:p>
    <w:p>
      <w:pPr>
        <w:pStyle w:val="ListBullet"/>
      </w:pPr>
      <w:r>
        <w:t>Responsive helpers: Display utilities for mobile/tablet/desktop visibility</w:t>
      </w:r>
    </w:p>
    <w:p>
      <w:r>
        <w:br w:type="page"/>
      </w:r>
    </w:p>
    <w:p>
      <w:pPr>
        <w:pStyle w:val="Heading1"/>
      </w:pPr>
      <w:r>
        <w:t>9. Use Case to Mockup Traceability Matrix</w:t>
      </w:r>
    </w:p>
    <w:p>
      <w:pPr>
        <w:spacing w:line="276" w:lineRule="auto"/>
      </w:pPr>
      <w:r>
        <w:t>The following matrix maps each of the 15 use cases to the specific mockup pages that implement their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A60F2D"/>
          </w:tcPr>
          <w:p>
            <w:r>
              <w:rPr>
                <w:b/>
              </w:rPr>
              <w:t>Use Case ID</w:t>
            </w:r>
          </w:p>
        </w:tc>
        <w:tc>
          <w:tcPr>
            <w:tcW w:type="dxa" w:w="2160"/>
            <w:shd w:fill="A60F2D"/>
          </w:tcPr>
          <w:p>
            <w:r>
              <w:rPr>
                <w:b/>
              </w:rPr>
              <w:t>Use Case Name</w:t>
            </w:r>
          </w:p>
        </w:tc>
        <w:tc>
          <w:tcPr>
            <w:tcW w:type="dxa" w:w="2160"/>
            <w:shd w:fill="A60F2D"/>
          </w:tcPr>
          <w:p>
            <w:r>
              <w:rPr>
                <w:b/>
              </w:rPr>
              <w:t>Primary Page</w:t>
            </w:r>
          </w:p>
        </w:tc>
        <w:tc>
          <w:tcPr>
            <w:tcW w:type="dxa" w:w="2160"/>
            <w:shd w:fill="A60F2D"/>
          </w:tcPr>
          <w:p>
            <w:r>
              <w:rPr>
                <w:b/>
              </w:rPr>
              <w:t>Supporting Pages</w:t>
            </w:r>
          </w:p>
        </w:tc>
      </w:tr>
      <w:tr>
        <w:tc>
          <w:tcPr>
            <w:tcW w:type="dxa" w:w="2160"/>
            <w:shd w:fill="F5F5F5"/>
          </w:tcPr>
          <w:p>
            <w:r>
              <w:t>UC-001</w:t>
            </w:r>
          </w:p>
        </w:tc>
        <w:tc>
          <w:tcPr>
            <w:tcW w:type="dxa" w:w="2160"/>
            <w:shd w:fill="F5F5F5"/>
          </w:tcPr>
          <w:p>
            <w:r>
              <w:t>User Registration and Login</w:t>
            </w:r>
          </w:p>
        </w:tc>
        <w:tc>
          <w:tcPr>
            <w:tcW w:type="dxa" w:w="2160"/>
            <w:shd w:fill="F5F5F5"/>
          </w:tcPr>
          <w:p>
            <w:r>
              <w:t>login.html, register.html</w:t>
            </w:r>
          </w:p>
        </w:tc>
        <w:tc>
          <w:tcPr>
            <w:tcW w:type="dxa" w:w="2160"/>
            <w:shd w:fill="F5F5F5"/>
          </w:tcPr>
          <w:p>
            <w:r>
              <w:t>index.html</w:t>
            </w:r>
          </w:p>
        </w:tc>
      </w:tr>
      <w:tr>
        <w:tc>
          <w:tcPr>
            <w:tcW w:type="dxa" w:w="2160"/>
            <w:shd w:fill="FFFFFF"/>
          </w:tcPr>
          <w:p>
            <w:r>
              <w:t>UC-002</w:t>
            </w:r>
          </w:p>
        </w:tc>
        <w:tc>
          <w:tcPr>
            <w:tcW w:type="dxa" w:w="2160"/>
            <w:shd w:fill="FFFFFF"/>
          </w:tcPr>
          <w:p>
            <w:r>
              <w:t>Search and View Services</w:t>
            </w:r>
          </w:p>
        </w:tc>
        <w:tc>
          <w:tcPr>
            <w:tcW w:type="dxa" w:w="2160"/>
            <w:shd w:fill="FFFFFF"/>
          </w:tcPr>
          <w:p>
            <w:r>
              <w:t>search-services.html</w:t>
            </w:r>
          </w:p>
        </w:tc>
        <w:tc>
          <w:tcPr>
            <w:tcW w:type="dxa" w:w="2160"/>
            <w:shd w:fill="FFFFFF"/>
          </w:tcPr>
          <w:p>
            <w:r>
              <w:t>student-dashboard.html</w:t>
            </w:r>
          </w:p>
        </w:tc>
      </w:tr>
      <w:tr>
        <w:tc>
          <w:tcPr>
            <w:tcW w:type="dxa" w:w="2160"/>
            <w:shd w:fill="F5F5F5"/>
          </w:tcPr>
          <w:p>
            <w:r>
              <w:t>UC-003</w:t>
            </w:r>
          </w:p>
        </w:tc>
        <w:tc>
          <w:tcPr>
            <w:tcW w:type="dxa" w:w="2160"/>
            <w:shd w:fill="F5F5F5"/>
          </w:tcPr>
          <w:p>
            <w:r>
              <w:t>Book Service Appointment</w:t>
            </w:r>
          </w:p>
        </w:tc>
        <w:tc>
          <w:tcPr>
            <w:tcW w:type="dxa" w:w="2160"/>
            <w:shd w:fill="F5F5F5"/>
          </w:tcPr>
          <w:p>
            <w:r>
              <w:t>service-detail.html</w:t>
            </w:r>
          </w:p>
        </w:tc>
        <w:tc>
          <w:tcPr>
            <w:tcW w:type="dxa" w:w="2160"/>
            <w:shd w:fill="F5F5F5"/>
          </w:tcPr>
          <w:p>
            <w:r>
              <w:t>booking-confirmation.html</w:t>
            </w:r>
          </w:p>
        </w:tc>
      </w:tr>
      <w:tr>
        <w:tc>
          <w:tcPr>
            <w:tcW w:type="dxa" w:w="2160"/>
            <w:shd w:fill="FFFFFF"/>
          </w:tcPr>
          <w:p>
            <w:r>
              <w:t>UC-004</w:t>
            </w:r>
          </w:p>
        </w:tc>
        <w:tc>
          <w:tcPr>
            <w:tcW w:type="dxa" w:w="2160"/>
            <w:shd w:fill="FFFFFF"/>
          </w:tcPr>
          <w:p>
            <w:r>
              <w:t>View Own Bookings</w:t>
            </w:r>
          </w:p>
        </w:tc>
        <w:tc>
          <w:tcPr>
            <w:tcW w:type="dxa" w:w="2160"/>
            <w:shd w:fill="FFFFFF"/>
          </w:tcPr>
          <w:p>
            <w:r>
              <w:t>my-bookings.html</w:t>
            </w:r>
          </w:p>
        </w:tc>
        <w:tc>
          <w:tcPr>
            <w:tcW w:type="dxa" w:w="2160"/>
            <w:shd w:fill="FFFFFF"/>
          </w:tcPr>
          <w:p>
            <w:r>
              <w:t>booking-detail.html</w:t>
            </w:r>
          </w:p>
        </w:tc>
      </w:tr>
      <w:tr>
        <w:tc>
          <w:tcPr>
            <w:tcW w:type="dxa" w:w="2160"/>
            <w:shd w:fill="F5F5F5"/>
          </w:tcPr>
          <w:p>
            <w:r>
              <w:t>UC-005</w:t>
            </w:r>
          </w:p>
        </w:tc>
        <w:tc>
          <w:tcPr>
            <w:tcW w:type="dxa" w:w="2160"/>
            <w:shd w:fill="F5F5F5"/>
          </w:tcPr>
          <w:p>
            <w:r>
              <w:t>Cancel Booking</w:t>
            </w:r>
          </w:p>
        </w:tc>
        <w:tc>
          <w:tcPr>
            <w:tcW w:type="dxa" w:w="2160"/>
            <w:shd w:fill="F5F5F5"/>
          </w:tcPr>
          <w:p>
            <w:r>
              <w:t>booking-detail.html</w:t>
            </w:r>
          </w:p>
        </w:tc>
        <w:tc>
          <w:tcPr>
            <w:tcW w:type="dxa" w:w="2160"/>
            <w:shd w:fill="F5F5F5"/>
          </w:tcPr>
          <w:p>
            <w:r>
              <w:t>my-bookings.html</w:t>
            </w:r>
          </w:p>
        </w:tc>
      </w:tr>
      <w:tr>
        <w:tc>
          <w:tcPr>
            <w:tcW w:type="dxa" w:w="2160"/>
            <w:shd w:fill="FFFFFF"/>
          </w:tcPr>
          <w:p>
            <w:r>
              <w:t>UC-006</w:t>
            </w:r>
          </w:p>
        </w:tc>
        <w:tc>
          <w:tcPr>
            <w:tcW w:type="dxa" w:w="2160"/>
            <w:shd w:fill="FFFFFF"/>
          </w:tcPr>
          <w:p>
            <w:r>
              <w:t>Reschedule Appointment</w:t>
            </w:r>
          </w:p>
        </w:tc>
        <w:tc>
          <w:tcPr>
            <w:tcW w:type="dxa" w:w="2160"/>
            <w:shd w:fill="FFFFFF"/>
          </w:tcPr>
          <w:p>
            <w:r>
              <w:t>booking-detail.html</w:t>
            </w:r>
          </w:p>
        </w:tc>
        <w:tc>
          <w:tcPr>
            <w:tcW w:type="dxa" w:w="2160"/>
            <w:shd w:fill="FFFFFF"/>
          </w:tcPr>
          <w:p>
            <w:r>
              <w:t>service-detail.html, my-bookings.html</w:t>
            </w:r>
          </w:p>
        </w:tc>
      </w:tr>
      <w:tr>
        <w:tc>
          <w:tcPr>
            <w:tcW w:type="dxa" w:w="2160"/>
            <w:shd w:fill="F5F5F5"/>
          </w:tcPr>
          <w:p>
            <w:r>
              <w:t>UC-007</w:t>
            </w:r>
          </w:p>
        </w:tc>
        <w:tc>
          <w:tcPr>
            <w:tcW w:type="dxa" w:w="2160"/>
            <w:shd w:fill="F5F5F5"/>
          </w:tcPr>
          <w:p>
            <w:r>
              <w:t>Receive Service Notifications</w:t>
            </w:r>
          </w:p>
        </w:tc>
        <w:tc>
          <w:tcPr>
            <w:tcW w:type="dxa" w:w="2160"/>
            <w:shd w:fill="F5F5F5"/>
          </w:tcPr>
          <w:p>
            <w:r>
              <w:t>notifications.html</w:t>
            </w:r>
          </w:p>
        </w:tc>
        <w:tc>
          <w:tcPr>
            <w:tcW w:type="dxa" w:w="2160"/>
            <w:shd w:fill="F5F5F5"/>
          </w:tcPr>
          <w:p>
            <w:r>
              <w:t>student-dashboard.html</w:t>
            </w:r>
          </w:p>
        </w:tc>
      </w:tr>
      <w:tr>
        <w:tc>
          <w:tcPr>
            <w:tcW w:type="dxa" w:w="2160"/>
            <w:shd w:fill="FFFFFF"/>
          </w:tcPr>
          <w:p>
            <w:r>
              <w:t>UC-008</w:t>
            </w:r>
          </w:p>
        </w:tc>
        <w:tc>
          <w:tcPr>
            <w:tcW w:type="dxa" w:w="2160"/>
            <w:shd w:fill="FFFFFF"/>
          </w:tcPr>
          <w:p>
            <w:r>
              <w:t>Create Provider Profile</w:t>
            </w:r>
          </w:p>
        </w:tc>
        <w:tc>
          <w:tcPr>
            <w:tcW w:type="dxa" w:w="2160"/>
            <w:shd w:fill="FFFFFF"/>
          </w:tcPr>
          <w:p>
            <w:r>
              <w:t>provider-profile.html</w:t>
            </w:r>
          </w:p>
        </w:tc>
        <w:tc>
          <w:tcPr>
            <w:tcW w:type="dxa" w:w="2160"/>
            <w:shd w:fill="FFFFFF"/>
          </w:tcPr>
          <w:p>
            <w:r>
              <w:t>login.html</w:t>
            </w:r>
          </w:p>
        </w:tc>
      </w:tr>
      <w:tr>
        <w:tc>
          <w:tcPr>
            <w:tcW w:type="dxa" w:w="2160"/>
            <w:shd w:fill="F5F5F5"/>
          </w:tcPr>
          <w:p>
            <w:r>
              <w:t>UC-009</w:t>
            </w:r>
          </w:p>
        </w:tc>
        <w:tc>
          <w:tcPr>
            <w:tcW w:type="dxa" w:w="2160"/>
            <w:shd w:fill="F5F5F5"/>
          </w:tcPr>
          <w:p>
            <w:r>
              <w:t>Manage Availability</w:t>
            </w:r>
          </w:p>
        </w:tc>
        <w:tc>
          <w:tcPr>
            <w:tcW w:type="dxa" w:w="2160"/>
            <w:shd w:fill="F5F5F5"/>
          </w:tcPr>
          <w:p>
            <w:r>
              <w:t>provider-schedule.html</w:t>
            </w:r>
          </w:p>
        </w:tc>
        <w:tc>
          <w:tcPr>
            <w:tcW w:type="dxa" w:w="2160"/>
            <w:shd w:fill="F5F5F5"/>
          </w:tcPr>
          <w:p>
            <w:r>
              <w:t>provider-dashboard.html</w:t>
            </w:r>
          </w:p>
        </w:tc>
      </w:tr>
      <w:tr>
        <w:tc>
          <w:tcPr>
            <w:tcW w:type="dxa" w:w="2160"/>
            <w:shd w:fill="FFFFFF"/>
          </w:tcPr>
          <w:p>
            <w:r>
              <w:t>UC-010</w:t>
            </w:r>
          </w:p>
        </w:tc>
        <w:tc>
          <w:tcPr>
            <w:tcW w:type="dxa" w:w="2160"/>
            <w:shd w:fill="FFFFFF"/>
          </w:tcPr>
          <w:p>
            <w:r>
              <w:t>Handle Booking Requests</w:t>
            </w:r>
          </w:p>
        </w:tc>
        <w:tc>
          <w:tcPr>
            <w:tcW w:type="dxa" w:w="2160"/>
            <w:shd w:fill="FFFFFF"/>
          </w:tcPr>
          <w:p>
            <w:r>
              <w:t>provider-requests.html</w:t>
            </w:r>
          </w:p>
        </w:tc>
        <w:tc>
          <w:tcPr>
            <w:tcW w:type="dxa" w:w="2160"/>
            <w:shd w:fill="FFFFFF"/>
          </w:tcPr>
          <w:p>
            <w:r>
              <w:t>provider-dashboard.html</w:t>
            </w:r>
          </w:p>
        </w:tc>
      </w:tr>
      <w:tr>
        <w:tc>
          <w:tcPr>
            <w:tcW w:type="dxa" w:w="2160"/>
            <w:shd w:fill="F5F5F5"/>
          </w:tcPr>
          <w:p>
            <w:r>
              <w:t>UC-011</w:t>
            </w:r>
          </w:p>
        </w:tc>
        <w:tc>
          <w:tcPr>
            <w:tcW w:type="dxa" w:w="2160"/>
            <w:shd w:fill="F5F5F5"/>
          </w:tcPr>
          <w:p>
            <w:r>
              <w:t>View Schedule and Requests</w:t>
            </w:r>
          </w:p>
        </w:tc>
        <w:tc>
          <w:tcPr>
            <w:tcW w:type="dxa" w:w="2160"/>
            <w:shd w:fill="F5F5F5"/>
          </w:tcPr>
          <w:p>
            <w:r>
              <w:t>provider-dashboard.html</w:t>
            </w:r>
          </w:p>
        </w:tc>
        <w:tc>
          <w:tcPr>
            <w:tcW w:type="dxa" w:w="2160"/>
            <w:shd w:fill="F5F5F5"/>
          </w:tcPr>
          <w:p>
            <w:r>
              <w:t>provider-schedule.html, provider-requests.html</w:t>
            </w:r>
          </w:p>
        </w:tc>
      </w:tr>
      <w:tr>
        <w:tc>
          <w:tcPr>
            <w:tcW w:type="dxa" w:w="2160"/>
            <w:shd w:fill="FFFFFF"/>
          </w:tcPr>
          <w:p>
            <w:r>
              <w:t>UC-012</w:t>
            </w:r>
          </w:p>
        </w:tc>
        <w:tc>
          <w:tcPr>
            <w:tcW w:type="dxa" w:w="2160"/>
            <w:shd w:fill="FFFFFF"/>
          </w:tcPr>
          <w:p>
            <w:r>
              <w:t>Reschedule Handling</w:t>
            </w:r>
          </w:p>
        </w:tc>
        <w:tc>
          <w:tcPr>
            <w:tcW w:type="dxa" w:w="2160"/>
            <w:shd w:fill="FFFFFF"/>
          </w:tcPr>
          <w:p>
            <w:r>
              <w:t>provider-requests.html</w:t>
            </w:r>
          </w:p>
        </w:tc>
        <w:tc>
          <w:tcPr>
            <w:tcW w:type="dxa" w:w="2160"/>
            <w:shd w:fill="FFFFFF"/>
          </w:tcPr>
          <w:p>
            <w:r>
              <w:t>provider-dashboard.html</w:t>
            </w:r>
          </w:p>
        </w:tc>
      </w:tr>
      <w:tr>
        <w:tc>
          <w:tcPr>
            <w:tcW w:type="dxa" w:w="2160"/>
            <w:shd w:fill="F5F5F5"/>
          </w:tcPr>
          <w:p>
            <w:r>
              <w:t>UC-014</w:t>
            </w:r>
          </w:p>
        </w:tc>
        <w:tc>
          <w:tcPr>
            <w:tcW w:type="dxa" w:w="2160"/>
            <w:shd w:fill="F5F5F5"/>
          </w:tcPr>
          <w:p>
            <w:r>
              <w:t>Manage User Accounts</w:t>
            </w:r>
          </w:p>
        </w:tc>
        <w:tc>
          <w:tcPr>
            <w:tcW w:type="dxa" w:w="2160"/>
            <w:shd w:fill="F5F5F5"/>
          </w:tcPr>
          <w:p>
            <w:r>
              <w:t>admin-users.html</w:t>
            </w:r>
          </w:p>
        </w:tc>
        <w:tc>
          <w:tcPr>
            <w:tcW w:type="dxa" w:w="2160"/>
            <w:shd w:fill="F5F5F5"/>
          </w:tcPr>
          <w:p>
            <w:r>
              <w:t>admin-dashboard.html</w:t>
            </w:r>
          </w:p>
        </w:tc>
      </w:tr>
      <w:tr>
        <w:tc>
          <w:tcPr>
            <w:tcW w:type="dxa" w:w="2160"/>
            <w:shd w:fill="FFFFFF"/>
          </w:tcPr>
          <w:p>
            <w:r>
              <w:t>UC-015</w:t>
            </w:r>
          </w:p>
        </w:tc>
        <w:tc>
          <w:tcPr>
            <w:tcW w:type="dxa" w:w="2160"/>
            <w:shd w:fill="FFFFFF"/>
          </w:tcPr>
          <w:p>
            <w:r>
              <w:t>Manage Services</w:t>
            </w:r>
          </w:p>
        </w:tc>
        <w:tc>
          <w:tcPr>
            <w:tcW w:type="dxa" w:w="2160"/>
            <w:shd w:fill="FFFFFF"/>
          </w:tcPr>
          <w:p>
            <w:r>
              <w:t>admin-services.html</w:t>
            </w:r>
          </w:p>
        </w:tc>
        <w:tc>
          <w:tcPr>
            <w:tcW w:type="dxa" w:w="2160"/>
            <w:shd w:fill="FFFFFF"/>
          </w:tcPr>
          <w:p>
            <w:r>
              <w:t>admin-dashboard.html</w:t>
            </w:r>
          </w:p>
        </w:tc>
      </w:tr>
      <w:tr>
        <w:tc>
          <w:tcPr>
            <w:tcW w:type="dxa" w:w="2160"/>
            <w:shd w:fill="F5F5F5"/>
          </w:tcPr>
          <w:p>
            <w:r>
              <w:t>UC-016</w:t>
            </w:r>
          </w:p>
        </w:tc>
        <w:tc>
          <w:tcPr>
            <w:tcW w:type="dxa" w:w="2160"/>
            <w:shd w:fill="F5F5F5"/>
          </w:tcPr>
          <w:p>
            <w:r>
              <w:t>Generate Reports</w:t>
            </w:r>
          </w:p>
        </w:tc>
        <w:tc>
          <w:tcPr>
            <w:tcW w:type="dxa" w:w="2160"/>
            <w:shd w:fill="F5F5F5"/>
          </w:tcPr>
          <w:p>
            <w:r>
              <w:t>admin-reports.html</w:t>
            </w:r>
          </w:p>
        </w:tc>
        <w:tc>
          <w:tcPr>
            <w:tcW w:type="dxa" w:w="2160"/>
            <w:shd w:fill="F5F5F5"/>
          </w:tcPr>
          <w:p>
            <w:r>
              <w:t>admin-dashboard.html</w:t>
            </w:r>
          </w:p>
        </w:tc>
      </w:tr>
      <w:tr>
        <w:tc>
          <w:tcPr>
            <w:tcW w:type="dxa" w:w="2160"/>
            <w:shd w:fill="FFFFFF"/>
          </w:tcPr>
          <w:p>
            <w:r>
              <w:t>UC-019</w:t>
            </w:r>
          </w:p>
        </w:tc>
        <w:tc>
          <w:tcPr>
            <w:tcW w:type="dxa" w:w="2160"/>
            <w:shd w:fill="FFFFFF"/>
          </w:tcPr>
          <w:p>
            <w:r>
              <w:t>Monitor System</w:t>
            </w:r>
          </w:p>
        </w:tc>
        <w:tc>
          <w:tcPr>
            <w:tcW w:type="dxa" w:w="2160"/>
            <w:shd w:fill="FFFFFF"/>
          </w:tcPr>
          <w:p>
            <w:r>
              <w:t>admin-dashboard.html</w:t>
            </w:r>
          </w:p>
        </w:tc>
        <w:tc>
          <w:tcPr>
            <w:tcW w:type="dxa" w:w="2160"/>
            <w:shd w:fill="FFFFFF"/>
          </w:tcPr>
          <w:p>
            <w:r>
              <w:t>admin-users.html, admin-services.html</w:t>
            </w:r>
          </w:p>
        </w:tc>
      </w:tr>
      <w:tr>
        <w:tc>
          <w:tcPr>
            <w:tcW w:type="dxa" w:w="2160"/>
          </w:tcPr>
          <w:p/>
        </w:tc>
        <w:tc>
          <w:tcPr>
            <w:tcW w:type="dxa" w:w="2160"/>
          </w:tcPr>
          <w:p/>
        </w:tc>
        <w:tc>
          <w:tcPr>
            <w:tcW w:type="dxa" w:w="2160"/>
          </w:tcPr>
          <w:p/>
        </w:tc>
        <w:tc>
          <w:tcPr>
            <w:tcW w:type="dxa" w:w="2160"/>
          </w:tcPr>
          <w:p/>
        </w:tc>
      </w:tr>
    </w:tbl>
    <w:p/>
    <w:p>
      <w:pPr>
        <w:spacing w:line="276" w:lineRule="auto"/>
      </w:pPr>
      <w:r>
        <w:rPr>
          <w:i/>
        </w:rPr>
        <w:t>This traceability matrix ensures complete coverage of all 15 use cases across the 18 mockup pages. Each use case has been mapped to the primary page that implements its core functionality, with supporting pages that provide additional context and supporting workflows.</w:t>
      </w:r>
    </w:p>
    <w:p>
      <w:r>
        <w:br w:type="page"/>
      </w:r>
    </w:p>
    <w:p>
      <w:pPr>
        <w:spacing w:before="4000"/>
      </w:pPr>
    </w:p>
    <w:p>
      <w:pPr>
        <w:pStyle w:val="Heading1"/>
        <w:jc w:val="center"/>
      </w:pPr>
      <w:r>
        <w:rPr>
          <w:sz w:val="48"/>
        </w:rPr>
        <w:t>End of Document</w:t>
      </w:r>
    </w:p>
    <w:p>
      <w:pPr>
        <w:jc w:val="center"/>
      </w:pPr>
      <w:r>
        <w:rPr>
          <w:i/>
          <w:sz w:val="24"/>
        </w:rPr>
        <w:t>Student Booking Services UI Mockup Design Documentation v1.0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4D4D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A60F2D"/>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A60F2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D4D4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