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bookmarkStart w:colFirst="0" w:colLast="0" w:name="_ca5gpdkkebe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bookmarkStart w:colFirst="0" w:colLast="0" w:name="_g3hf2tal07z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left"/>
        <w:rPr/>
      </w:pPr>
      <w:bookmarkStart w:colFirst="0" w:colLast="0" w:name="_j8ot50y6kxge" w:id="2"/>
      <w:bookmarkEnd w:id="2"/>
      <w:r w:rsidDel="00000000" w:rsidR="00000000" w:rsidRPr="00000000">
        <w:rPr>
          <w:rtl w:val="0"/>
        </w:rPr>
        <w:t xml:space="preserve">Financial Aid AI Project Plan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22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1, 2023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of Science and Technology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Florida A&amp;M University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Authored by: Gold Group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z6xi6r27r3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lm1rb2vght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b3l8b4hkwr2" w:id="5"/>
      <w:bookmarkEnd w:id="5"/>
      <w:r w:rsidDel="00000000" w:rsidR="00000000" w:rsidRPr="00000000">
        <w:rPr>
          <w:rtl w:val="0"/>
        </w:rPr>
        <w:t xml:space="preserve">Table of Contents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Demographic Data</w:t>
          </w:r>
          <w:hyperlink w:anchor="_au51mny0sx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_au51mny0sx6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 </w:t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The 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Institution</w:t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 </w:t>
          </w:r>
          <w:hyperlink w:anchor="_3at9u9s4e0v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_3at9u9s4e0vp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 </w:t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The 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Program </w:t>
          </w:r>
          <w:hyperlink w:anchor="_4p7xi5bvhxd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_4p7xi5bvhxdr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480" w:lineRule="auto"/>
            <w:ind w:left="360" w:firstLine="0"/>
            <w:rPr>
              <w:b w:val="1"/>
              <w:color w:val="000000"/>
              <w:u w:val="none"/>
            </w:rPr>
          </w:pPr>
          <w:hyperlink w:anchor="_56kfpodyq5t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Lorem Ipsum</w:t>
              <w:tab/>
            </w:r>
          </w:hyperlink>
          <w:r w:rsidDel="00000000" w:rsidR="00000000" w:rsidRPr="00000000">
            <w:fldChar w:fldCharType="begin"/>
            <w:instrText xml:space="preserve"> PAGEREF _56kfpodyq5td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P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roject Charter </w:t>
          </w:r>
          <w:hyperlink w:anchor="_vyz6j5utnaj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_vyz6j5utnaje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       General Project information </w:t>
          </w:r>
          <w:hyperlink w:anchor="_yyrhu7ml5be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_yyrhu7ml5bea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48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 Project Team</w:t>
          </w:r>
          <w:hyperlink w:anchor="_buwz1tcz7y3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_buwz1tcz7y35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48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Stakeholders</w:t>
          </w:r>
          <w:hyperlink w:anchor="_p2nityf5kx5q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_p2nityf5kx5q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Project Scope Statement</w:t>
          </w:r>
          <w:hyperlink w:anchor="_94yedz2yyih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_94yedz2yyiho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</w:t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Communication 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Strategy</w:t>
          </w:r>
          <w:hyperlink w:anchor="_8os2zkz7kfy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_8os2zkz7kfyk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Sign-off</w:t>
          </w:r>
          <w:hyperlink w:anchor="_7hjqhplh1j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_7hjqhplh1jo1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      Notes </w:t>
          </w:r>
          <w:hyperlink w:anchor="_w8tfcqilqmw0">
            <w:r w:rsidDel="00000000" w:rsidR="00000000" w:rsidRPr="00000000">
              <w:rPr>
                <w:b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Budget, Scope, &amp; Time Estimates</w:t>
          </w:r>
          <w:hyperlink w:anchor="_w8tfcqilqmw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_w8tfcqilqmw0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SWOT Analysis</w:t>
          </w:r>
          <w:hyperlink w:anchor="_w8tfcqilqmw0">
            <w:r w:rsidDel="00000000" w:rsidR="00000000" w:rsidRPr="00000000">
              <w:rPr>
                <w:b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before="60" w:line="480" w:lineRule="auto"/>
            <w:rPr>
              <w:b w:val="1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References</w:t>
          </w:r>
          <w:hyperlink w:anchor="_w8tfcqilqmw0">
            <w:r w:rsidDel="00000000" w:rsidR="00000000" w:rsidRPr="00000000">
              <w:rPr>
                <w:b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2bgjoeazw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2h7moqlkt2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pfr9htjag6a" w:id="8"/>
      <w:bookmarkEnd w:id="8"/>
      <w:r w:rsidDel="00000000" w:rsidR="00000000" w:rsidRPr="00000000">
        <w:rPr>
          <w:rtl w:val="0"/>
        </w:rPr>
        <w:t xml:space="preserve">Demographic Data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Institution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[insert information about FAMU] </w:t>
      </w:r>
    </w:p>
    <w:p w:rsidR="00000000" w:rsidDel="00000000" w:rsidP="00000000" w:rsidRDefault="00000000" w:rsidRPr="00000000" w14:paraId="0000002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l71yxjuu54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r8cogyojgt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7c937habqe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412d8yrb9u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o5trrkinlx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2w2tyac7c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exopjbujbt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djkgae9k7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3zu0nx3rv5b" w:id="17"/>
      <w:bookmarkEnd w:id="17"/>
      <w:r w:rsidDel="00000000" w:rsidR="00000000" w:rsidRPr="00000000">
        <w:rPr>
          <w:rtl w:val="0"/>
        </w:rPr>
        <w:t xml:space="preserve">Project Charter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w8tfcqilqmw0" w:id="18"/>
      <w:bookmarkEnd w:id="18"/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  <w:t xml:space="preserve">, Scope, &amp; Time Estimates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/>
      </w:pPr>
      <w:bookmarkStart w:colFirst="0" w:colLast="0" w:name="_rb9z82bf79st" w:id="19"/>
      <w:bookmarkEnd w:id="19"/>
      <w:r w:rsidDel="00000000" w:rsidR="00000000" w:rsidRPr="00000000">
        <w:rPr>
          <w:rtl w:val="0"/>
        </w:rPr>
        <w:t xml:space="preserve">SWOT Analysis </w:t>
      </w:r>
    </w:p>
    <w:p w:rsidR="00000000" w:rsidDel="00000000" w:rsidP="00000000" w:rsidRDefault="00000000" w:rsidRPr="00000000" w14:paraId="00000059">
      <w:pPr>
        <w:pStyle w:val="Title"/>
        <w:rPr/>
      </w:pPr>
      <w:bookmarkStart w:colFirst="0" w:colLast="0" w:name="_us2eva1h3j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/>
      </w:pPr>
      <w:bookmarkStart w:colFirst="0" w:colLast="0" w:name="_328wkssx80a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rPr/>
      </w:pPr>
      <w:bookmarkStart w:colFirst="0" w:colLast="0" w:name="_38k73w22ava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/>
      </w:pPr>
      <w:bookmarkStart w:colFirst="0" w:colLast="0" w:name="_qddimii10m3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/>
      </w:pPr>
      <w:bookmarkStart w:colFirst="0" w:colLast="0" w:name="_pyyd9lkuwnf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rPr/>
      </w:pPr>
      <w:bookmarkStart w:colFirst="0" w:colLast="0" w:name="_82d9a25eips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rwamt4gn84n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w7jb7f5o6h2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rPr/>
      </w:pPr>
      <w:bookmarkStart w:colFirst="0" w:colLast="0" w:name="_7zev9825jt4g" w:id="28"/>
      <w:bookmarkEnd w:id="28"/>
      <w:r w:rsidDel="00000000" w:rsidR="00000000" w:rsidRPr="00000000">
        <w:rPr>
          <w:rtl w:val="0"/>
        </w:rPr>
        <w:t xml:space="preserve">References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9"/>
    <w:bookmarkEnd w:id="2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