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D044" w14:textId="77777777" w:rsidR="00A83CBF" w:rsidRDefault="00A83CBF" w:rsidP="00934DE9">
      <w:pPr>
        <w:jc w:val="center"/>
        <w:rPr>
          <w:sz w:val="72"/>
          <w:szCs w:val="72"/>
          <w:lang w:val="fr-CA"/>
        </w:rPr>
      </w:pPr>
      <w:bookmarkStart w:id="0" w:name="_Hlk150439595"/>
      <w:bookmarkEnd w:id="0"/>
    </w:p>
    <w:p w14:paraId="1F4A632E" w14:textId="77777777" w:rsidR="00A83CBF" w:rsidRDefault="00A83CBF" w:rsidP="00934DE9">
      <w:pPr>
        <w:jc w:val="center"/>
        <w:rPr>
          <w:sz w:val="72"/>
          <w:szCs w:val="72"/>
          <w:lang w:val="fr-CA"/>
        </w:rPr>
      </w:pPr>
    </w:p>
    <w:p w14:paraId="34F022B6" w14:textId="77777777" w:rsidR="00A83CBF" w:rsidRPr="00E11715" w:rsidRDefault="00A83CBF" w:rsidP="00934DE9">
      <w:pPr>
        <w:jc w:val="center"/>
        <w:rPr>
          <w:sz w:val="24"/>
          <w:szCs w:val="24"/>
          <w:lang w:val="fr-CA"/>
        </w:rPr>
      </w:pPr>
    </w:p>
    <w:p w14:paraId="244B85F4" w14:textId="77777777" w:rsidR="00A83CBF" w:rsidRDefault="00A83CBF" w:rsidP="00934DE9">
      <w:pPr>
        <w:jc w:val="center"/>
        <w:rPr>
          <w:sz w:val="72"/>
          <w:szCs w:val="72"/>
          <w:lang w:val="fr-CA"/>
        </w:rPr>
      </w:pPr>
    </w:p>
    <w:p w14:paraId="08A3FB95" w14:textId="23D9A6F1" w:rsidR="00CD7D35" w:rsidRPr="00CD7D35" w:rsidRDefault="00776B75" w:rsidP="00CD7D35">
      <w:pPr>
        <w:pStyle w:val="Heading1"/>
        <w:rPr>
          <w:b/>
          <w:bCs/>
          <w:lang w:val="fr-CA"/>
        </w:rPr>
      </w:pPr>
      <w:r w:rsidRPr="00776B75">
        <w:rPr>
          <w:lang w:val="fr-CA"/>
        </w:rPr>
        <w:t xml:space="preserve">Unité 9 - Microbiologie pour les pharmaciens </w:t>
      </w:r>
      <w:r w:rsidR="0093473C">
        <w:rPr>
          <w:b/>
          <w:bCs/>
          <w:lang w:val="fr-CA"/>
        </w:rPr>
        <w:br w:type="page"/>
      </w:r>
    </w:p>
    <w:p w14:paraId="22BBED53" w14:textId="1AD920C3" w:rsidR="00CD7D35" w:rsidRPr="00CD7D35" w:rsidRDefault="00CD7D35" w:rsidP="00CD7D35">
      <w:pPr>
        <w:pStyle w:val="Heading1"/>
        <w:rPr>
          <w:lang w:val="fr-CA"/>
        </w:rPr>
      </w:pPr>
      <w:r w:rsidRPr="00CD7D35">
        <w:rPr>
          <w:lang w:val="fr-CA"/>
        </w:rPr>
        <w:lastRenderedPageBreak/>
        <w:t>Introduction</w:t>
      </w:r>
    </w:p>
    <w:p w14:paraId="19BEDE16" w14:textId="71B81143" w:rsidR="00916138" w:rsidRPr="00916138" w:rsidRDefault="00916138" w:rsidP="00916138">
      <w:pPr>
        <w:rPr>
          <w:lang w:val="fr-CA"/>
        </w:rPr>
      </w:pPr>
      <w:r w:rsidRPr="00916138">
        <w:rPr>
          <w:lang w:val="fr-CA"/>
        </w:rPr>
        <w:t>Les micro-organismes, un groupe diversifié de minuscules organismes vivants, sont omniprésents dans les différents environnements de la Terre, de l'air que nous respirons aux océans les plus profonds. Remarquablement adaptatifs, ils peuvent prospérer dans des conditions extrêmes, comme le froid intense de l'Antarctique ou dans des zones où les températures dépassent 60°C. Les besoins en oxygène des microbes varient : certaines bactéries prospèrent sans oxygène, tandis que d'autres trouvent l'oxygène toxique.</w:t>
      </w:r>
    </w:p>
    <w:p w14:paraId="4E96136B" w14:textId="4A5AA34B" w:rsidR="00CD7D35" w:rsidRDefault="00916138" w:rsidP="00916138">
      <w:pPr>
        <w:rPr>
          <w:lang w:val="fr-CA"/>
        </w:rPr>
      </w:pPr>
      <w:r w:rsidRPr="00916138">
        <w:rPr>
          <w:lang w:val="fr-CA"/>
        </w:rPr>
        <w:t>Le corps humain est un riche écosystème pour les microbes ; nous portons environ dix fois plus de cellules microbiennes que nos propres cellules humaines. À lui seul, l'intestin héberge environ 500 espèces bactériennes différentes. Bien que de nouveaux micro-organismes soient découverts en permanence, la distinction entre les microbes bénins et les microbes nuisibles reste complexe. La plupart des microbes qui coexistent avec nous sont inoffensifs, voire bénéfiques. Malgré les inquiétudes suscitées par les agents pathogènes responsables de maladies et les "superbactéries" résistantes aux antibiotiques, les microbes bénéfiques sont nettement plus nombreux que les microbes nocifs, les estimations suggérant un rapport de plus de 200 000 microbes bénéfiques pour chaque agent pathogène.</w:t>
      </w:r>
    </w:p>
    <w:p w14:paraId="37B0480B" w14:textId="77777777" w:rsidR="00916138" w:rsidRDefault="00916138" w:rsidP="00916138">
      <w:pPr>
        <w:rPr>
          <w:lang w:val="fr-CA"/>
        </w:rPr>
      </w:pPr>
    </w:p>
    <w:p w14:paraId="29635661" w14:textId="0DDFD724" w:rsidR="00916138" w:rsidRDefault="00916138" w:rsidP="00916138">
      <w:pPr>
        <w:rPr>
          <w:lang w:val="fr-CA"/>
        </w:rPr>
      </w:pPr>
      <w:r w:rsidRPr="000C46FE">
        <w:rPr>
          <w:u w:val="single"/>
          <w:lang w:val="fr-CA"/>
        </w:rPr>
        <w:t xml:space="preserve">Pour cette partie du cours, nous allons utiliser la référence suivante : </w:t>
      </w:r>
      <w:r w:rsidRPr="000C46FE">
        <w:rPr>
          <w:u w:val="single"/>
          <w:lang w:val="fr-CA"/>
        </w:rPr>
        <w:br/>
      </w:r>
      <w:r w:rsidRPr="00916138">
        <w:rPr>
          <w:lang w:val="fr-CA"/>
        </w:rPr>
        <w:t>Essential Microbiology for Pharmacy and Pharmaceutical Science</w:t>
      </w:r>
      <w:r>
        <w:rPr>
          <w:lang w:val="fr-CA"/>
        </w:rPr>
        <w:t xml:space="preserve"> par </w:t>
      </w:r>
      <w:r w:rsidRPr="00916138">
        <w:rPr>
          <w:lang w:val="fr-CA"/>
        </w:rPr>
        <w:t xml:space="preserve">by Geoff Hanlon </w:t>
      </w:r>
      <w:r>
        <w:rPr>
          <w:lang w:val="fr-CA"/>
        </w:rPr>
        <w:t xml:space="preserve">et </w:t>
      </w:r>
      <w:r w:rsidRPr="00916138">
        <w:rPr>
          <w:lang w:val="fr-CA"/>
        </w:rPr>
        <w:t xml:space="preserve">Norman A. Hodges </w:t>
      </w:r>
    </w:p>
    <w:p w14:paraId="40910AB9" w14:textId="0CCDDC0F" w:rsidR="00916138" w:rsidRDefault="00916138" w:rsidP="00916138">
      <w:pPr>
        <w:rPr>
          <w:lang w:val="fr-CA"/>
        </w:rPr>
      </w:pPr>
      <w:r w:rsidRPr="00916138">
        <w:rPr>
          <w:noProof/>
          <w:lang w:val="fr-CA"/>
        </w:rPr>
        <w:drawing>
          <wp:inline distT="0" distB="0" distL="0" distR="0" wp14:anchorId="507FE72B" wp14:editId="75618C89">
            <wp:extent cx="2991448" cy="3895725"/>
            <wp:effectExtent l="0" t="0" r="0" b="0"/>
            <wp:docPr id="162016163" name="Image 1" descr="Une image contenant texte, capture d’écran,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6163" name="Image 1" descr="Une image contenant texte, capture d’écran, graphisme, Graphique&#10;&#10;Description générée automatiquement"/>
                    <pic:cNvPicPr/>
                  </pic:nvPicPr>
                  <pic:blipFill>
                    <a:blip r:embed="rId7"/>
                    <a:stretch>
                      <a:fillRect/>
                    </a:stretch>
                  </pic:blipFill>
                  <pic:spPr>
                    <a:xfrm>
                      <a:off x="0" y="0"/>
                      <a:ext cx="2993743" cy="3898714"/>
                    </a:xfrm>
                    <a:prstGeom prst="rect">
                      <a:avLst/>
                    </a:prstGeom>
                  </pic:spPr>
                </pic:pic>
              </a:graphicData>
            </a:graphic>
          </wp:inline>
        </w:drawing>
      </w:r>
    </w:p>
    <w:p w14:paraId="11EFDE1F" w14:textId="77777777" w:rsidR="00916138" w:rsidRDefault="00916138" w:rsidP="00916138">
      <w:pPr>
        <w:rPr>
          <w:lang w:val="fr-CA"/>
        </w:rPr>
      </w:pPr>
    </w:p>
    <w:p w14:paraId="1F490421" w14:textId="21D39F61" w:rsidR="00CD7D35" w:rsidRDefault="00CD7D35" w:rsidP="00CD7D35">
      <w:pPr>
        <w:pStyle w:val="Heading2"/>
        <w:rPr>
          <w:lang w:val="fr-CA"/>
        </w:rPr>
      </w:pPr>
      <w:r>
        <w:rPr>
          <w:lang w:val="fr-CA"/>
        </w:rPr>
        <w:lastRenderedPageBreak/>
        <w:t>RAA 9.</w:t>
      </w:r>
      <w:r w:rsidRPr="00CD7D35">
        <w:rPr>
          <w:lang w:val="fr-CA"/>
        </w:rPr>
        <w:t xml:space="preserve">1 Expliquer la dualité (bénéfices vs problèmes) associée aux micro-organismes pour l’homme </w:t>
      </w:r>
    </w:p>
    <w:p w14:paraId="7C8617C9" w14:textId="77777777" w:rsidR="00CD7D35" w:rsidRPr="00370954" w:rsidRDefault="00CD7D35" w:rsidP="00CD7D35">
      <w:pPr>
        <w:rPr>
          <w:b/>
          <w:bCs/>
          <w:u w:val="single"/>
          <w:lang w:val="fr-CA"/>
        </w:rPr>
      </w:pPr>
      <w:r w:rsidRPr="00370954">
        <w:rPr>
          <w:b/>
          <w:bCs/>
          <w:u w:val="single"/>
          <w:lang w:val="fr-CA"/>
        </w:rPr>
        <w:t>Ressources spécifiques</w:t>
      </w:r>
    </w:p>
    <w:p w14:paraId="0FAE1F93" w14:textId="5C71176E" w:rsidR="00916138" w:rsidRPr="00916138" w:rsidRDefault="00916138" w:rsidP="00916138">
      <w:pPr>
        <w:pStyle w:val="ListParagraph"/>
        <w:numPr>
          <w:ilvl w:val="0"/>
          <w:numId w:val="114"/>
        </w:numPr>
        <w:rPr>
          <w:b/>
          <w:bCs/>
          <w:u w:val="single"/>
        </w:rPr>
      </w:pPr>
      <w:r w:rsidRPr="00916138">
        <w:t>Essential Microbiology for Pharmacy and Pharmaceutical Science, chapitre 1</w:t>
      </w:r>
      <w:r>
        <w:t xml:space="preserve"> (</w:t>
      </w:r>
      <w:bookmarkStart w:id="1" w:name="_Hlk156137481"/>
      <w:r w:rsidR="00435275">
        <w:fldChar w:fldCharType="begin"/>
      </w:r>
      <w:r w:rsidR="00435275">
        <w:instrText>HYPERLINK "https://jachereca.github.io/files/CESIII/Essential%20Microbiology%20for%20Pharmacy%20and%20Pharmaceutical%20Science_Chapter1.pdf"</w:instrText>
      </w:r>
      <w:r w:rsidR="00435275">
        <w:fldChar w:fldCharType="separate"/>
      </w:r>
      <w:r w:rsidRPr="00435275">
        <w:rPr>
          <w:rStyle w:val="Hyperlink"/>
        </w:rPr>
        <w:t>lien</w:t>
      </w:r>
      <w:r w:rsidR="00435275">
        <w:fldChar w:fldCharType="end"/>
      </w:r>
      <w:bookmarkEnd w:id="1"/>
      <w:r>
        <w:t>)</w:t>
      </w:r>
    </w:p>
    <w:p w14:paraId="4B0D4BF1" w14:textId="15DE63FA" w:rsidR="00CD7D35" w:rsidRDefault="00CD7D35" w:rsidP="00CD7D35">
      <w:pPr>
        <w:rPr>
          <w:b/>
          <w:bCs/>
          <w:u w:val="single"/>
          <w:lang w:val="fr-CA"/>
        </w:rPr>
      </w:pPr>
      <w:r w:rsidRPr="0019156B">
        <w:rPr>
          <w:b/>
          <w:bCs/>
          <w:u w:val="single"/>
          <w:lang w:val="fr-CA"/>
        </w:rPr>
        <w:t>Questions</w:t>
      </w:r>
    </w:p>
    <w:p w14:paraId="112E7D90" w14:textId="68E65986" w:rsidR="00CF10A3" w:rsidRPr="00832D22" w:rsidRDefault="00CF10A3" w:rsidP="000C46FE">
      <w:pPr>
        <w:pStyle w:val="ListParagraph"/>
        <w:numPr>
          <w:ilvl w:val="0"/>
          <w:numId w:val="115"/>
        </w:numPr>
        <w:rPr>
          <w:highlight w:val="yellow"/>
          <w:lang w:val="fr-CA"/>
        </w:rPr>
      </w:pPr>
      <w:r w:rsidRPr="00832D22">
        <w:rPr>
          <w:highlight w:val="yellow"/>
          <w:lang w:val="fr-CA"/>
        </w:rPr>
        <w:t>Quels sont les bénéfices passifs des micro-organismes ?</w:t>
      </w:r>
    </w:p>
    <w:p w14:paraId="3F93C997" w14:textId="6805642F" w:rsidR="00CF10A3" w:rsidRDefault="00CF10A3" w:rsidP="00CF10A3">
      <w:pPr>
        <w:rPr>
          <w:lang w:val="fr-CA"/>
        </w:rPr>
      </w:pPr>
      <w:r w:rsidRPr="00CF10A3">
        <w:rPr>
          <w:lang w:val="fr-CA"/>
        </w:rPr>
        <w:t>Les bénéfices passifs incluent la protection offerte par les bactéries probiotiques qui concurrencent les espèces pathogènes pour les nutriments et les sites d'attachement sur les tissus corporels, limitant ainsi les infections par la production de substances antimicrobiennes.</w:t>
      </w:r>
    </w:p>
    <w:p w14:paraId="1A893EA1" w14:textId="77777777" w:rsidR="00832D22" w:rsidRPr="00CF10A3" w:rsidRDefault="00832D22" w:rsidP="00CF10A3">
      <w:pPr>
        <w:rPr>
          <w:lang w:val="fr-CA"/>
        </w:rPr>
      </w:pPr>
    </w:p>
    <w:p w14:paraId="38106749" w14:textId="049B266B" w:rsidR="00CF10A3" w:rsidRPr="00832D22" w:rsidRDefault="00CF10A3" w:rsidP="000C46FE">
      <w:pPr>
        <w:pStyle w:val="ListParagraph"/>
        <w:numPr>
          <w:ilvl w:val="0"/>
          <w:numId w:val="115"/>
        </w:numPr>
        <w:rPr>
          <w:highlight w:val="yellow"/>
          <w:lang w:val="fr-CA"/>
        </w:rPr>
      </w:pPr>
      <w:r w:rsidRPr="00832D22">
        <w:rPr>
          <w:highlight w:val="yellow"/>
          <w:lang w:val="fr-CA"/>
        </w:rPr>
        <w:t>Comment les micro-organismes sont-ils utilisés de manière pratique ?</w:t>
      </w:r>
    </w:p>
    <w:p w14:paraId="685732A9" w14:textId="16C6BC0F" w:rsidR="00CF10A3" w:rsidRPr="00CF10A3" w:rsidRDefault="00CF10A3" w:rsidP="00CF10A3">
      <w:pPr>
        <w:rPr>
          <w:lang w:val="fr-CA"/>
        </w:rPr>
      </w:pPr>
      <w:r w:rsidRPr="00CF10A3">
        <w:rPr>
          <w:lang w:val="fr-CA"/>
        </w:rPr>
        <w:t>Ils sont utilisés dans la brasserie, la laiterie et les secteurs alimentaires, ainsi que dans l'industrie pharmaceutique où ils servent à fabriquer des antibiotiques, des contraceptifs, des corticoïdes, de l'insuline, de l'hormone de croissance humaine, des vaccins et d'autres produits de biotechnologie.</w:t>
      </w:r>
    </w:p>
    <w:p w14:paraId="743F60BF" w14:textId="77777777" w:rsidR="00CF10A3" w:rsidRPr="00CF10A3" w:rsidRDefault="00CF10A3" w:rsidP="00CF10A3">
      <w:pPr>
        <w:rPr>
          <w:lang w:val="fr-CA"/>
        </w:rPr>
      </w:pPr>
    </w:p>
    <w:p w14:paraId="3E6F7A0B" w14:textId="7883EF71" w:rsidR="00CF10A3" w:rsidRPr="00832D22" w:rsidRDefault="00CF10A3" w:rsidP="000C46FE">
      <w:pPr>
        <w:pStyle w:val="ListParagraph"/>
        <w:numPr>
          <w:ilvl w:val="0"/>
          <w:numId w:val="115"/>
        </w:numPr>
        <w:rPr>
          <w:highlight w:val="yellow"/>
          <w:lang w:val="fr-CA"/>
        </w:rPr>
      </w:pPr>
      <w:r w:rsidRPr="00832D22">
        <w:rPr>
          <w:highlight w:val="yellow"/>
          <w:lang w:val="fr-CA"/>
        </w:rPr>
        <w:t xml:space="preserve">Quel est </w:t>
      </w:r>
      <w:r w:rsidR="000C46FE" w:rsidRPr="00832D22">
        <w:rPr>
          <w:highlight w:val="yellow"/>
          <w:lang w:val="fr-CA"/>
        </w:rPr>
        <w:t>le principal souci pharmaceutique</w:t>
      </w:r>
      <w:r w:rsidRPr="00832D22">
        <w:rPr>
          <w:highlight w:val="yellow"/>
          <w:lang w:val="fr-CA"/>
        </w:rPr>
        <w:t xml:space="preserve"> concernant les micro-organismes malgré leurs applications industrielles ?</w:t>
      </w:r>
      <w:r w:rsidR="000C46FE" w:rsidRPr="00832D22">
        <w:rPr>
          <w:highlight w:val="yellow"/>
          <w:lang w:val="fr-CA"/>
        </w:rPr>
        <w:t xml:space="preserve"> </w:t>
      </w:r>
      <w:r w:rsidRPr="00832D22">
        <w:rPr>
          <w:highlight w:val="yellow"/>
          <w:lang w:val="fr-CA"/>
        </w:rPr>
        <w:t xml:space="preserve">  </w:t>
      </w:r>
    </w:p>
    <w:p w14:paraId="55A9DF2C" w14:textId="0E74DA4A" w:rsidR="00CF10A3" w:rsidRPr="00CF10A3" w:rsidRDefault="00CF10A3" w:rsidP="00CF10A3">
      <w:pPr>
        <w:rPr>
          <w:lang w:val="fr-CA"/>
        </w:rPr>
      </w:pPr>
      <w:r w:rsidRPr="00CF10A3">
        <w:rPr>
          <w:lang w:val="fr-CA"/>
        </w:rPr>
        <w:t xml:space="preserve">L'intérêt principal est de les éliminer ou du moins de restreindre leur contamination et altération des </w:t>
      </w:r>
      <w:r w:rsidR="000C46FE">
        <w:rPr>
          <w:lang w:val="fr-CA"/>
        </w:rPr>
        <w:t>m</w:t>
      </w:r>
      <w:r w:rsidRPr="00CF10A3">
        <w:rPr>
          <w:lang w:val="fr-CA"/>
        </w:rPr>
        <w:t>édicaments, car ils peuvent causer des infections et d'autres problèmes.</w:t>
      </w:r>
    </w:p>
    <w:p w14:paraId="70E37964" w14:textId="77777777" w:rsidR="00CF10A3" w:rsidRPr="00CF10A3" w:rsidRDefault="00CF10A3" w:rsidP="00CF10A3">
      <w:pPr>
        <w:rPr>
          <w:lang w:val="fr-CA"/>
        </w:rPr>
      </w:pPr>
    </w:p>
    <w:p w14:paraId="61B4EC6F" w14:textId="3A7EAE13" w:rsidR="00CF10A3" w:rsidRPr="00832D22" w:rsidRDefault="00CF10A3" w:rsidP="000C46FE">
      <w:pPr>
        <w:pStyle w:val="ListParagraph"/>
        <w:numPr>
          <w:ilvl w:val="0"/>
          <w:numId w:val="115"/>
        </w:numPr>
        <w:rPr>
          <w:highlight w:val="yellow"/>
          <w:lang w:val="fr-CA"/>
        </w:rPr>
      </w:pPr>
      <w:r w:rsidRPr="00832D22">
        <w:rPr>
          <w:highlight w:val="yellow"/>
          <w:lang w:val="fr-CA"/>
        </w:rPr>
        <w:t>Quelle est une fausse supposition courante concernant les bactéries inoffensives et mortes ?</w:t>
      </w:r>
      <w:r w:rsidR="000C46FE" w:rsidRPr="00832D22">
        <w:rPr>
          <w:highlight w:val="yellow"/>
          <w:lang w:val="fr-CA"/>
        </w:rPr>
        <w:t xml:space="preserve"> </w:t>
      </w:r>
      <w:r w:rsidRPr="00832D22">
        <w:rPr>
          <w:highlight w:val="yellow"/>
          <w:lang w:val="fr-CA"/>
        </w:rPr>
        <w:t xml:space="preserve">  </w:t>
      </w:r>
    </w:p>
    <w:p w14:paraId="74DF48F2" w14:textId="08967267" w:rsidR="00CF10A3" w:rsidRPr="00CF10A3" w:rsidRDefault="00CF10A3" w:rsidP="00CF10A3">
      <w:pPr>
        <w:rPr>
          <w:lang w:val="fr-CA"/>
        </w:rPr>
      </w:pPr>
      <w:r w:rsidRPr="00CF10A3">
        <w:rPr>
          <w:lang w:val="fr-CA"/>
        </w:rPr>
        <w:t>Il est erroné de croire que les bactéries inoffensives sont sans importance et que les bactéries mortes sont inoffensives. En réalité, les bactéries inoffensives peuvent transmettre des gènes de résistance aux antibiotiques et les composants des cellules des bactéries mortes, comme les endotoxines, peuvent causer de la fièvre s'ils entrent dans le flux sanguin.</w:t>
      </w:r>
    </w:p>
    <w:p w14:paraId="34FE57F6" w14:textId="77777777" w:rsidR="00CF10A3" w:rsidRPr="00CF10A3" w:rsidRDefault="00CF10A3" w:rsidP="00CF10A3">
      <w:pPr>
        <w:rPr>
          <w:lang w:val="fr-CA"/>
        </w:rPr>
      </w:pPr>
    </w:p>
    <w:p w14:paraId="1C814F83" w14:textId="388D26BC" w:rsidR="00CF10A3" w:rsidRPr="00832D22" w:rsidRDefault="00CF10A3" w:rsidP="000C46FE">
      <w:pPr>
        <w:pStyle w:val="ListParagraph"/>
        <w:numPr>
          <w:ilvl w:val="0"/>
          <w:numId w:val="115"/>
        </w:numPr>
        <w:rPr>
          <w:highlight w:val="yellow"/>
          <w:lang w:val="fr-CA"/>
        </w:rPr>
      </w:pPr>
      <w:r w:rsidRPr="00832D22">
        <w:rPr>
          <w:highlight w:val="yellow"/>
          <w:lang w:val="fr-CA"/>
        </w:rPr>
        <w:t>Pourquoi est-il nécessaire de s'assurer que les injections soient exemptes d'endotoxines ?</w:t>
      </w:r>
      <w:r w:rsidR="000C46FE" w:rsidRPr="00832D22">
        <w:rPr>
          <w:highlight w:val="yellow"/>
          <w:lang w:val="fr-CA"/>
        </w:rPr>
        <w:t xml:space="preserve"> </w:t>
      </w:r>
      <w:r w:rsidRPr="00832D22">
        <w:rPr>
          <w:highlight w:val="yellow"/>
          <w:lang w:val="fr-CA"/>
        </w:rPr>
        <w:t xml:space="preserve">  </w:t>
      </w:r>
    </w:p>
    <w:p w14:paraId="27D41195" w14:textId="7FF0D387" w:rsidR="00CF10A3" w:rsidRPr="00CF10A3" w:rsidRDefault="00CF10A3" w:rsidP="00CF10A3">
      <w:pPr>
        <w:rPr>
          <w:lang w:val="fr-CA"/>
        </w:rPr>
      </w:pPr>
      <w:r w:rsidRPr="00CF10A3">
        <w:rPr>
          <w:lang w:val="fr-CA"/>
        </w:rPr>
        <w:t>Pour éviter le risque de fièvre dû aux endotoxines résiduelles, il faut garantir que les injections, qui doivent être stériles, n'aient pas été contaminées par un niveau élevé de bactéries pendant leur fabrication.</w:t>
      </w:r>
    </w:p>
    <w:p w14:paraId="0DB3556D" w14:textId="77777777" w:rsidR="00CF10A3" w:rsidRPr="00CF10A3" w:rsidRDefault="00CF10A3" w:rsidP="00CF10A3">
      <w:pPr>
        <w:rPr>
          <w:lang w:val="fr-CA"/>
        </w:rPr>
      </w:pPr>
    </w:p>
    <w:p w14:paraId="33E0F756" w14:textId="6E1C7757" w:rsidR="00CF10A3" w:rsidRPr="00832D22" w:rsidRDefault="00CF10A3" w:rsidP="000C46FE">
      <w:pPr>
        <w:pStyle w:val="ListParagraph"/>
        <w:numPr>
          <w:ilvl w:val="0"/>
          <w:numId w:val="115"/>
        </w:numPr>
        <w:rPr>
          <w:highlight w:val="yellow"/>
          <w:lang w:val="fr-CA"/>
        </w:rPr>
      </w:pPr>
      <w:r w:rsidRPr="00832D22">
        <w:rPr>
          <w:highlight w:val="yellow"/>
          <w:lang w:val="fr-CA"/>
        </w:rPr>
        <w:t>Les médicaments non stériles présentent-ils des risques liés aux micro-organismes ?</w:t>
      </w:r>
      <w:r w:rsidR="000C46FE" w:rsidRPr="00832D22">
        <w:rPr>
          <w:highlight w:val="yellow"/>
          <w:lang w:val="fr-CA"/>
        </w:rPr>
        <w:t xml:space="preserve"> </w:t>
      </w:r>
      <w:r w:rsidRPr="00832D22">
        <w:rPr>
          <w:highlight w:val="yellow"/>
          <w:lang w:val="fr-CA"/>
        </w:rPr>
        <w:t xml:space="preserve">  </w:t>
      </w:r>
    </w:p>
    <w:p w14:paraId="5BDECE35" w14:textId="49DB9C47" w:rsidR="00832D22" w:rsidRDefault="00CF10A3" w:rsidP="00CF10A3">
      <w:pPr>
        <w:rPr>
          <w:lang w:val="fr-CA"/>
        </w:rPr>
      </w:pPr>
      <w:r w:rsidRPr="00CF10A3">
        <w:rPr>
          <w:lang w:val="fr-CA"/>
        </w:rPr>
        <w:lastRenderedPageBreak/>
        <w:t>Oui, les micro-organismes présents dans les médicaments non stériles peuvent altérer la stabilité physique du produit ou dégrader l'ingrédient actif.</w:t>
      </w:r>
    </w:p>
    <w:p w14:paraId="0907230B" w14:textId="77777777" w:rsidR="00832D22" w:rsidRDefault="00832D22">
      <w:pPr>
        <w:rPr>
          <w:lang w:val="fr-CA"/>
        </w:rPr>
      </w:pPr>
      <w:r>
        <w:rPr>
          <w:lang w:val="fr-CA"/>
        </w:rPr>
        <w:br w:type="page"/>
      </w:r>
    </w:p>
    <w:p w14:paraId="4F302FDE" w14:textId="51827FB4" w:rsidR="00CD7D35" w:rsidRDefault="00CD7D35" w:rsidP="00CD7D35">
      <w:pPr>
        <w:pStyle w:val="Heading2"/>
        <w:rPr>
          <w:lang w:val="fr-CA"/>
        </w:rPr>
      </w:pPr>
      <w:r>
        <w:rPr>
          <w:lang w:val="fr-CA"/>
        </w:rPr>
        <w:lastRenderedPageBreak/>
        <w:t>RAA 9.</w:t>
      </w:r>
      <w:r w:rsidRPr="00CD7D35">
        <w:rPr>
          <w:lang w:val="fr-CA"/>
        </w:rPr>
        <w:t>2 Énumérer les différents types de micro-organismes et expliquer leur dénomination</w:t>
      </w:r>
    </w:p>
    <w:p w14:paraId="5827296D" w14:textId="77777777" w:rsidR="00CD7D35" w:rsidRPr="00370954" w:rsidRDefault="00CD7D35" w:rsidP="00CD7D35">
      <w:pPr>
        <w:rPr>
          <w:b/>
          <w:bCs/>
          <w:u w:val="single"/>
          <w:lang w:val="fr-CA"/>
        </w:rPr>
      </w:pPr>
      <w:r w:rsidRPr="00370954">
        <w:rPr>
          <w:b/>
          <w:bCs/>
          <w:u w:val="single"/>
          <w:lang w:val="fr-CA"/>
        </w:rPr>
        <w:t>Ressources spécifiques</w:t>
      </w:r>
    </w:p>
    <w:p w14:paraId="4BDB3968" w14:textId="3D05E6D5" w:rsidR="000C46FE" w:rsidRPr="00916138" w:rsidRDefault="000C46FE" w:rsidP="000C46FE">
      <w:pPr>
        <w:pStyle w:val="ListParagraph"/>
        <w:numPr>
          <w:ilvl w:val="0"/>
          <w:numId w:val="114"/>
        </w:numPr>
        <w:rPr>
          <w:b/>
          <w:bCs/>
          <w:u w:val="single"/>
        </w:rPr>
      </w:pPr>
      <w:r w:rsidRPr="00916138">
        <w:t>Essential Microbiology for Pharmacy and Pharmaceutical Science, chapitre 1</w:t>
      </w:r>
      <w:r>
        <w:t xml:space="preserve"> (</w:t>
      </w:r>
      <w:hyperlink r:id="rId8" w:history="1">
        <w:r w:rsidR="00B02068" w:rsidRPr="00435275">
          <w:rPr>
            <w:rStyle w:val="Hyperlink"/>
          </w:rPr>
          <w:t>lien</w:t>
        </w:r>
      </w:hyperlink>
      <w:r>
        <w:t>)</w:t>
      </w:r>
    </w:p>
    <w:p w14:paraId="02CC864F" w14:textId="77777777" w:rsidR="00CD7D35" w:rsidRDefault="00CD7D35" w:rsidP="00CD7D35">
      <w:pPr>
        <w:rPr>
          <w:b/>
          <w:bCs/>
          <w:u w:val="single"/>
          <w:lang w:val="fr-CA"/>
        </w:rPr>
      </w:pPr>
      <w:r w:rsidRPr="0019156B">
        <w:rPr>
          <w:b/>
          <w:bCs/>
          <w:u w:val="single"/>
          <w:lang w:val="fr-CA"/>
        </w:rPr>
        <w:t>Questions</w:t>
      </w:r>
    </w:p>
    <w:p w14:paraId="1710F4DC" w14:textId="3B49D912" w:rsidR="000C46FE" w:rsidRPr="00832D22" w:rsidRDefault="000C46FE" w:rsidP="00DF70AD">
      <w:pPr>
        <w:pStyle w:val="ListParagraph"/>
        <w:numPr>
          <w:ilvl w:val="0"/>
          <w:numId w:val="116"/>
        </w:numPr>
        <w:rPr>
          <w:highlight w:val="yellow"/>
          <w:lang w:val="fr-CA"/>
        </w:rPr>
      </w:pPr>
      <w:r w:rsidRPr="00832D22">
        <w:rPr>
          <w:highlight w:val="yellow"/>
          <w:lang w:val="fr-CA"/>
        </w:rPr>
        <w:t xml:space="preserve">Identifier les deux types principales de cellules formant les organismes vivants et expliquer leurs </w:t>
      </w:r>
      <w:r w:rsidR="00832D22" w:rsidRPr="00832D22">
        <w:rPr>
          <w:highlight w:val="yellow"/>
          <w:lang w:val="fr-CA"/>
        </w:rPr>
        <w:t>différences</w:t>
      </w:r>
      <w:r w:rsidRPr="00832D22">
        <w:rPr>
          <w:highlight w:val="yellow"/>
          <w:lang w:val="fr-CA"/>
        </w:rPr>
        <w:t xml:space="preserve"> caractéristiques ?</w:t>
      </w:r>
    </w:p>
    <w:p w14:paraId="34843FC4" w14:textId="7CC66261" w:rsidR="00DF70AD" w:rsidRPr="00DF70AD" w:rsidRDefault="00DF70AD" w:rsidP="00DF70AD">
      <w:pPr>
        <w:rPr>
          <w:lang w:val="fr-CA"/>
        </w:rPr>
      </w:pPr>
      <w:r>
        <w:rPr>
          <w:noProof/>
          <w:lang w:val="fr-CA"/>
        </w:rPr>
        <w:drawing>
          <wp:anchor distT="0" distB="0" distL="114300" distR="114300" simplePos="0" relativeHeight="251658240" behindDoc="0" locked="0" layoutInCell="1" allowOverlap="1" wp14:anchorId="4F151E60" wp14:editId="3B2C1170">
            <wp:simplePos x="0" y="0"/>
            <wp:positionH relativeFrom="column">
              <wp:posOffset>0</wp:posOffset>
            </wp:positionH>
            <wp:positionV relativeFrom="paragraph">
              <wp:posOffset>2540</wp:posOffset>
            </wp:positionV>
            <wp:extent cx="2581275" cy="5153025"/>
            <wp:effectExtent l="0" t="0" r="9525" b="9525"/>
            <wp:wrapSquare wrapText="bothSides"/>
            <wp:docPr id="16038674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5153025"/>
                    </a:xfrm>
                    <a:prstGeom prst="rect">
                      <a:avLst/>
                    </a:prstGeom>
                    <a:noFill/>
                  </pic:spPr>
                </pic:pic>
              </a:graphicData>
            </a:graphic>
          </wp:anchor>
        </w:drawing>
      </w:r>
      <w:r w:rsidRPr="00DF70AD">
        <w:rPr>
          <w:lang w:val="fr-CA"/>
        </w:rPr>
        <w:t xml:space="preserve">Les deux principaux types de cellules qui forment les organismes vivants sont les </w:t>
      </w:r>
      <w:r w:rsidR="00832D22" w:rsidRPr="00DF70AD">
        <w:rPr>
          <w:lang w:val="fr-CA"/>
        </w:rPr>
        <w:t>procaryotes</w:t>
      </w:r>
      <w:r w:rsidRPr="00DF70AD">
        <w:rPr>
          <w:lang w:val="fr-CA"/>
        </w:rPr>
        <w:t xml:space="preserve"> et les </w:t>
      </w:r>
      <w:r w:rsidR="00832D22" w:rsidRPr="00DF70AD">
        <w:rPr>
          <w:lang w:val="fr-CA"/>
        </w:rPr>
        <w:t>eucaryotes</w:t>
      </w:r>
      <w:r w:rsidRPr="00DF70AD">
        <w:rPr>
          <w:lang w:val="fr-CA"/>
        </w:rPr>
        <w:t>. Voici leurs différences caractéristiques basées sur le tableau joint :</w:t>
      </w:r>
    </w:p>
    <w:p w14:paraId="1E0B39F9" w14:textId="676172B4" w:rsidR="00DF70AD" w:rsidRPr="00DF70AD" w:rsidRDefault="00DF70AD" w:rsidP="00DF70AD">
      <w:pPr>
        <w:pStyle w:val="ListParagraph"/>
        <w:rPr>
          <w:b/>
          <w:bCs/>
          <w:lang w:val="fr-CA"/>
        </w:rPr>
      </w:pPr>
      <w:r w:rsidRPr="00DF70AD">
        <w:rPr>
          <w:b/>
          <w:bCs/>
          <w:lang w:val="fr-CA"/>
        </w:rPr>
        <w:t xml:space="preserve">Noyau cellulaire  </w:t>
      </w:r>
    </w:p>
    <w:p w14:paraId="2FBBB650" w14:textId="1851E3A0" w:rsidR="00DF70AD" w:rsidRPr="00DF70AD" w:rsidRDefault="00DF70AD" w:rsidP="00DF70AD">
      <w:pPr>
        <w:rPr>
          <w:lang w:val="fr-CA"/>
        </w:rPr>
      </w:pPr>
      <w:r w:rsidRPr="00DF70AD">
        <w:rPr>
          <w:lang w:val="fr-CA"/>
        </w:rPr>
        <w:t xml:space="preserve">   - </w:t>
      </w:r>
      <w:r>
        <w:rPr>
          <w:lang w:val="fr-CA"/>
        </w:rPr>
        <w:t xml:space="preserve"> </w:t>
      </w:r>
      <w:r w:rsidR="00832D22" w:rsidRPr="00DF70AD">
        <w:rPr>
          <w:lang w:val="fr-CA"/>
        </w:rPr>
        <w:t>Procaryote</w:t>
      </w:r>
      <w:r w:rsidRPr="00DF70AD">
        <w:rPr>
          <w:lang w:val="fr-CA"/>
        </w:rPr>
        <w:t xml:space="preserve"> :</w:t>
      </w:r>
      <w:r>
        <w:rPr>
          <w:lang w:val="fr-CA"/>
        </w:rPr>
        <w:t xml:space="preserve"> </w:t>
      </w:r>
      <w:r w:rsidRPr="00DF70AD">
        <w:rPr>
          <w:lang w:val="fr-CA"/>
        </w:rPr>
        <w:t xml:space="preserve"> Ne possède pas de vrai noyau.</w:t>
      </w:r>
    </w:p>
    <w:p w14:paraId="4F4DDF06" w14:textId="55657E54" w:rsidR="00DF70AD" w:rsidRPr="00DF70AD" w:rsidRDefault="00DF70AD" w:rsidP="00DF70AD">
      <w:pPr>
        <w:rPr>
          <w:lang w:val="fr-CA"/>
        </w:rPr>
      </w:pPr>
      <w:r w:rsidRPr="00DF70AD">
        <w:rPr>
          <w:lang w:val="fr-CA"/>
        </w:rPr>
        <w:t xml:space="preserve">   - </w:t>
      </w:r>
      <w:r>
        <w:rPr>
          <w:lang w:val="fr-CA"/>
        </w:rPr>
        <w:t xml:space="preserve"> </w:t>
      </w:r>
      <w:r w:rsidR="00832D22" w:rsidRPr="00DF70AD">
        <w:rPr>
          <w:lang w:val="fr-CA"/>
        </w:rPr>
        <w:t>Eucaryote</w:t>
      </w:r>
      <w:r w:rsidRPr="00DF70AD">
        <w:rPr>
          <w:lang w:val="fr-CA"/>
        </w:rPr>
        <w:t xml:space="preserve"> :</w:t>
      </w:r>
      <w:r>
        <w:rPr>
          <w:lang w:val="fr-CA"/>
        </w:rPr>
        <w:t xml:space="preserve"> </w:t>
      </w:r>
      <w:r w:rsidRPr="00DF70AD">
        <w:rPr>
          <w:lang w:val="fr-CA"/>
        </w:rPr>
        <w:t xml:space="preserve"> A un noyau entouré d'une membrane nucléaire.</w:t>
      </w:r>
    </w:p>
    <w:p w14:paraId="7971B95A" w14:textId="77777777" w:rsidR="00DF70AD" w:rsidRPr="00DF70AD" w:rsidRDefault="00DF70AD" w:rsidP="00DF70AD">
      <w:pPr>
        <w:rPr>
          <w:lang w:val="fr-CA"/>
        </w:rPr>
      </w:pPr>
    </w:p>
    <w:p w14:paraId="1AE0992D" w14:textId="06251C86" w:rsidR="00DF70AD" w:rsidRPr="00DF70AD" w:rsidRDefault="00DF70AD" w:rsidP="00DF70AD">
      <w:pPr>
        <w:rPr>
          <w:b/>
          <w:bCs/>
          <w:lang w:val="fr-CA"/>
        </w:rPr>
      </w:pPr>
      <w:r w:rsidRPr="00DF70AD">
        <w:rPr>
          <w:b/>
          <w:bCs/>
          <w:lang w:val="fr-CA"/>
        </w:rPr>
        <w:t xml:space="preserve">Division nucléaire et reproduction   </w:t>
      </w:r>
    </w:p>
    <w:p w14:paraId="356100FB" w14:textId="38885D64" w:rsidR="00DF70AD" w:rsidRPr="00DF70AD" w:rsidRDefault="00DF70AD" w:rsidP="00DF70AD">
      <w:pPr>
        <w:rPr>
          <w:lang w:val="fr-CA"/>
        </w:rPr>
      </w:pPr>
      <w:r w:rsidRPr="00DF70AD">
        <w:rPr>
          <w:lang w:val="fr-CA"/>
        </w:rPr>
        <w:t xml:space="preserve">   - </w:t>
      </w:r>
      <w:r>
        <w:rPr>
          <w:lang w:val="fr-CA"/>
        </w:rPr>
        <w:t xml:space="preserve"> </w:t>
      </w:r>
      <w:r w:rsidR="00832D22" w:rsidRPr="00DF70AD">
        <w:rPr>
          <w:lang w:val="fr-CA"/>
        </w:rPr>
        <w:t>Procaryote</w:t>
      </w:r>
      <w:r w:rsidRPr="00DF70AD">
        <w:rPr>
          <w:lang w:val="fr-CA"/>
        </w:rPr>
        <w:t xml:space="preserve"> :</w:t>
      </w:r>
      <w:r>
        <w:rPr>
          <w:lang w:val="fr-CA"/>
        </w:rPr>
        <w:t xml:space="preserve"> </w:t>
      </w:r>
      <w:r w:rsidRPr="00DF70AD">
        <w:rPr>
          <w:lang w:val="fr-CA"/>
        </w:rPr>
        <w:t xml:space="preserve"> La mitose et la méiose sont absentes, donc la reproduction est asexuée.</w:t>
      </w:r>
    </w:p>
    <w:p w14:paraId="656F6869" w14:textId="0A3214D6" w:rsidR="00DF70AD" w:rsidRPr="00DF70AD" w:rsidRDefault="00DF70AD" w:rsidP="00DF70AD">
      <w:pPr>
        <w:rPr>
          <w:lang w:val="fr-CA"/>
        </w:rPr>
      </w:pPr>
      <w:r w:rsidRPr="00DF70AD">
        <w:rPr>
          <w:lang w:val="fr-CA"/>
        </w:rPr>
        <w:t xml:space="preserve">   - </w:t>
      </w:r>
      <w:r>
        <w:rPr>
          <w:lang w:val="fr-CA"/>
        </w:rPr>
        <w:t xml:space="preserve"> </w:t>
      </w:r>
      <w:r w:rsidR="00832D22" w:rsidRPr="00DF70AD">
        <w:rPr>
          <w:lang w:val="fr-CA"/>
        </w:rPr>
        <w:t>Eucaryote</w:t>
      </w:r>
      <w:r w:rsidRPr="00DF70AD">
        <w:rPr>
          <w:lang w:val="fr-CA"/>
        </w:rPr>
        <w:t xml:space="preserve"> :</w:t>
      </w:r>
      <w:r>
        <w:rPr>
          <w:lang w:val="fr-CA"/>
        </w:rPr>
        <w:t xml:space="preserve"> </w:t>
      </w:r>
      <w:r w:rsidRPr="00DF70AD">
        <w:rPr>
          <w:lang w:val="fr-CA"/>
        </w:rPr>
        <w:t xml:space="preserve"> Présente la mitose et la méiose, donc la reproduction peut être sexuée ou asexuée selon les espèces.</w:t>
      </w:r>
    </w:p>
    <w:p w14:paraId="7E056C11" w14:textId="77777777" w:rsidR="00DF70AD" w:rsidRPr="00DF70AD" w:rsidRDefault="00DF70AD" w:rsidP="00DF70AD">
      <w:pPr>
        <w:rPr>
          <w:lang w:val="fr-CA"/>
        </w:rPr>
      </w:pPr>
    </w:p>
    <w:p w14:paraId="310FC5E8" w14:textId="4CF118D8" w:rsidR="00DF70AD" w:rsidRPr="00DF70AD" w:rsidRDefault="00DF70AD" w:rsidP="00DF70AD">
      <w:pPr>
        <w:rPr>
          <w:b/>
          <w:bCs/>
          <w:lang w:val="fr-CA"/>
        </w:rPr>
      </w:pPr>
      <w:r w:rsidRPr="00DF70AD">
        <w:rPr>
          <w:b/>
          <w:bCs/>
          <w:lang w:val="fr-CA"/>
        </w:rPr>
        <w:t xml:space="preserve">Variation génétique  </w:t>
      </w:r>
    </w:p>
    <w:p w14:paraId="45282754" w14:textId="08783AD1" w:rsidR="00DF70AD" w:rsidRPr="00DF70AD" w:rsidRDefault="00DF70AD" w:rsidP="00DF70AD">
      <w:pPr>
        <w:rPr>
          <w:lang w:val="fr-CA"/>
        </w:rPr>
      </w:pPr>
      <w:r w:rsidRPr="00DF70AD">
        <w:rPr>
          <w:lang w:val="fr-CA"/>
        </w:rPr>
        <w:t xml:space="preserve">   - </w:t>
      </w:r>
      <w:r>
        <w:rPr>
          <w:lang w:val="fr-CA"/>
        </w:rPr>
        <w:t xml:space="preserve"> </w:t>
      </w:r>
      <w:r w:rsidR="00832D22" w:rsidRPr="00DF70AD">
        <w:rPr>
          <w:lang w:val="fr-CA"/>
        </w:rPr>
        <w:t>Procaryote</w:t>
      </w:r>
      <w:r w:rsidRPr="00DF70AD">
        <w:rPr>
          <w:lang w:val="fr-CA"/>
        </w:rPr>
        <w:t xml:space="preserve"> :</w:t>
      </w:r>
      <w:r>
        <w:rPr>
          <w:lang w:val="fr-CA"/>
        </w:rPr>
        <w:t xml:space="preserve"> </w:t>
      </w:r>
      <w:r w:rsidRPr="00DF70AD">
        <w:rPr>
          <w:lang w:val="fr-CA"/>
        </w:rPr>
        <w:t xml:space="preserve"> Résulte largement de mutations.</w:t>
      </w:r>
    </w:p>
    <w:p w14:paraId="30799762" w14:textId="33712C2F" w:rsidR="00DF70AD" w:rsidRPr="00DF70AD" w:rsidRDefault="00DF70AD" w:rsidP="00DF70AD">
      <w:pPr>
        <w:rPr>
          <w:lang w:val="fr-CA"/>
        </w:rPr>
      </w:pPr>
      <w:r w:rsidRPr="00DF70AD">
        <w:rPr>
          <w:lang w:val="fr-CA"/>
        </w:rPr>
        <w:t xml:space="preserve">   - </w:t>
      </w:r>
      <w:r>
        <w:rPr>
          <w:lang w:val="fr-CA"/>
        </w:rPr>
        <w:t xml:space="preserve"> </w:t>
      </w:r>
      <w:r w:rsidR="00832D22" w:rsidRPr="00DF70AD">
        <w:rPr>
          <w:lang w:val="fr-CA"/>
        </w:rPr>
        <w:t>Eucaryote</w:t>
      </w:r>
      <w:r w:rsidRPr="00DF70AD">
        <w:rPr>
          <w:lang w:val="fr-CA"/>
        </w:rPr>
        <w:t xml:space="preserve"> :</w:t>
      </w:r>
      <w:r>
        <w:rPr>
          <w:lang w:val="fr-CA"/>
        </w:rPr>
        <w:t xml:space="preserve"> </w:t>
      </w:r>
      <w:r w:rsidRPr="00DF70AD">
        <w:rPr>
          <w:lang w:val="fr-CA"/>
        </w:rPr>
        <w:t xml:space="preserve"> Résulte à la fois de mutations et de la création de nouvelles combinaisons génétiques pendant la reproduction sexuée.</w:t>
      </w:r>
    </w:p>
    <w:p w14:paraId="0852CA1F" w14:textId="1A4BD64D" w:rsidR="00DF70AD" w:rsidRPr="00DF70AD" w:rsidRDefault="00DF70AD" w:rsidP="00DF70AD">
      <w:pPr>
        <w:rPr>
          <w:b/>
          <w:bCs/>
          <w:lang w:val="fr-CA"/>
        </w:rPr>
      </w:pPr>
      <w:r w:rsidRPr="00DF70AD">
        <w:rPr>
          <w:b/>
          <w:bCs/>
          <w:lang w:val="fr-CA"/>
        </w:rPr>
        <w:t>Mitochondries, chloroplastes et ribosomes</w:t>
      </w:r>
    </w:p>
    <w:p w14:paraId="6B20C1A1" w14:textId="294EB18E" w:rsidR="00DF70AD" w:rsidRPr="00DF70AD" w:rsidRDefault="00DF70AD" w:rsidP="00DF70AD">
      <w:pPr>
        <w:rPr>
          <w:lang w:val="fr-CA"/>
        </w:rPr>
      </w:pPr>
      <w:r w:rsidRPr="00DF70AD">
        <w:rPr>
          <w:lang w:val="fr-CA"/>
        </w:rPr>
        <w:t xml:space="preserve">   - </w:t>
      </w:r>
      <w:r>
        <w:rPr>
          <w:lang w:val="fr-CA"/>
        </w:rPr>
        <w:t xml:space="preserve"> </w:t>
      </w:r>
      <w:r w:rsidR="00832D22" w:rsidRPr="00DF70AD">
        <w:rPr>
          <w:lang w:val="fr-CA"/>
        </w:rPr>
        <w:t>Procaryote</w:t>
      </w:r>
      <w:r w:rsidRPr="00DF70AD">
        <w:rPr>
          <w:lang w:val="fr-CA"/>
        </w:rPr>
        <w:t xml:space="preserve"> :</w:t>
      </w:r>
      <w:r>
        <w:rPr>
          <w:lang w:val="fr-CA"/>
        </w:rPr>
        <w:t xml:space="preserve"> </w:t>
      </w:r>
      <w:r w:rsidRPr="00DF70AD">
        <w:rPr>
          <w:lang w:val="fr-CA"/>
        </w:rPr>
        <w:t xml:space="preserve"> Mitochondries et chloroplastes absents ; les ribosomes sont de taille 70S.</w:t>
      </w:r>
    </w:p>
    <w:p w14:paraId="62B12A6F" w14:textId="07DA70B2" w:rsidR="00DF70AD" w:rsidRPr="00DF70AD" w:rsidRDefault="00DF70AD" w:rsidP="00DF70AD">
      <w:pPr>
        <w:rPr>
          <w:lang w:val="fr-CA"/>
        </w:rPr>
      </w:pPr>
      <w:r w:rsidRPr="00DF70AD">
        <w:rPr>
          <w:lang w:val="fr-CA"/>
        </w:rPr>
        <w:t xml:space="preserve">   - </w:t>
      </w:r>
      <w:r>
        <w:rPr>
          <w:lang w:val="fr-CA"/>
        </w:rPr>
        <w:t xml:space="preserve"> </w:t>
      </w:r>
      <w:r w:rsidR="00832D22" w:rsidRPr="00DF70AD">
        <w:rPr>
          <w:lang w:val="fr-CA"/>
        </w:rPr>
        <w:t>Eucaryote</w:t>
      </w:r>
      <w:r w:rsidRPr="00DF70AD">
        <w:rPr>
          <w:lang w:val="fr-CA"/>
        </w:rPr>
        <w:t xml:space="preserve"> :</w:t>
      </w:r>
      <w:r>
        <w:rPr>
          <w:lang w:val="fr-CA"/>
        </w:rPr>
        <w:t xml:space="preserve"> </w:t>
      </w:r>
      <w:r w:rsidRPr="00DF70AD">
        <w:rPr>
          <w:lang w:val="fr-CA"/>
        </w:rPr>
        <w:t xml:space="preserve"> Mitochondries et chloroplastes peuvent être présents ; les ribosomes sont plus grands, de taille 80S.</w:t>
      </w:r>
    </w:p>
    <w:p w14:paraId="74EE1BAF" w14:textId="4AFB4F8A" w:rsidR="00DF70AD" w:rsidRPr="00DF70AD" w:rsidRDefault="00DF70AD" w:rsidP="00DF70AD">
      <w:pPr>
        <w:rPr>
          <w:b/>
          <w:bCs/>
          <w:lang w:val="fr-CA"/>
        </w:rPr>
      </w:pPr>
      <w:r w:rsidRPr="00DF70AD">
        <w:rPr>
          <w:b/>
          <w:bCs/>
          <w:lang w:val="fr-CA"/>
        </w:rPr>
        <w:lastRenderedPageBreak/>
        <w:t xml:space="preserve">Composition chimique  </w:t>
      </w:r>
    </w:p>
    <w:p w14:paraId="6DA907BA" w14:textId="4EE6515B" w:rsidR="00DF70AD" w:rsidRPr="00DF70AD" w:rsidRDefault="00DF70AD" w:rsidP="00DF70AD">
      <w:pPr>
        <w:rPr>
          <w:lang w:val="fr-CA"/>
        </w:rPr>
      </w:pPr>
      <w:r w:rsidRPr="00DF70AD">
        <w:rPr>
          <w:lang w:val="fr-CA"/>
        </w:rPr>
        <w:t xml:space="preserve">   - </w:t>
      </w:r>
      <w:r>
        <w:rPr>
          <w:lang w:val="fr-CA"/>
        </w:rPr>
        <w:t xml:space="preserve"> </w:t>
      </w:r>
      <w:r w:rsidR="00832D22" w:rsidRPr="00DF70AD">
        <w:rPr>
          <w:lang w:val="fr-CA"/>
        </w:rPr>
        <w:t>Procaryote</w:t>
      </w:r>
      <w:r w:rsidRPr="00DF70AD">
        <w:rPr>
          <w:lang w:val="fr-CA"/>
        </w:rPr>
        <w:t xml:space="preserve"> :</w:t>
      </w:r>
      <w:r>
        <w:rPr>
          <w:lang w:val="fr-CA"/>
        </w:rPr>
        <w:t xml:space="preserve"> </w:t>
      </w:r>
      <w:r w:rsidRPr="00DF70AD">
        <w:rPr>
          <w:lang w:val="fr-CA"/>
        </w:rPr>
        <w:t xml:space="preserve"> Ne possèdent pas de stérols dans la membrane cellulaire mais ont généralement du peptidoglycane dans les parois cellulaires.</w:t>
      </w:r>
    </w:p>
    <w:p w14:paraId="6E0A536A" w14:textId="4CADFBAD" w:rsidR="000C46FE" w:rsidRDefault="00DF70AD" w:rsidP="00DF70AD">
      <w:pPr>
        <w:rPr>
          <w:lang w:val="fr-CA"/>
        </w:rPr>
      </w:pPr>
      <w:r w:rsidRPr="00DF70AD">
        <w:rPr>
          <w:lang w:val="fr-CA"/>
        </w:rPr>
        <w:t xml:space="preserve">   - </w:t>
      </w:r>
      <w:r>
        <w:rPr>
          <w:lang w:val="fr-CA"/>
        </w:rPr>
        <w:t xml:space="preserve"> </w:t>
      </w:r>
      <w:r w:rsidR="00832D22" w:rsidRPr="00DF70AD">
        <w:rPr>
          <w:lang w:val="fr-CA"/>
        </w:rPr>
        <w:t>Eucaryote</w:t>
      </w:r>
      <w:r w:rsidRPr="00DF70AD">
        <w:rPr>
          <w:lang w:val="fr-CA"/>
        </w:rPr>
        <w:t xml:space="preserve"> :</w:t>
      </w:r>
      <w:r>
        <w:rPr>
          <w:lang w:val="fr-CA"/>
        </w:rPr>
        <w:t xml:space="preserve"> </w:t>
      </w:r>
      <w:r w:rsidRPr="00DF70AD">
        <w:rPr>
          <w:lang w:val="fr-CA"/>
        </w:rPr>
        <w:t xml:space="preserve"> Possèdent des stérols dans la membrane cellulaire mais n'ont pas de peptidoglycane dans les parois.</w:t>
      </w:r>
    </w:p>
    <w:p w14:paraId="3DE700FD" w14:textId="008E4C1B" w:rsidR="002B7B2C" w:rsidRDefault="000C46FE" w:rsidP="002B7B2C">
      <w:pPr>
        <w:rPr>
          <w:lang w:val="fr-CA"/>
        </w:rPr>
      </w:pPr>
      <w:r>
        <w:rPr>
          <w:lang w:val="fr-CA"/>
        </w:rPr>
        <w:t xml:space="preserve"> </w:t>
      </w:r>
    </w:p>
    <w:p w14:paraId="4E294A8D" w14:textId="455BD396" w:rsidR="00DF70AD" w:rsidRPr="00832D22" w:rsidRDefault="00DF70AD" w:rsidP="00DF70AD">
      <w:pPr>
        <w:pStyle w:val="ListParagraph"/>
        <w:numPr>
          <w:ilvl w:val="0"/>
          <w:numId w:val="116"/>
        </w:numPr>
        <w:rPr>
          <w:highlight w:val="yellow"/>
          <w:lang w:val="fr-CA"/>
        </w:rPr>
      </w:pPr>
      <w:r w:rsidRPr="00832D22">
        <w:rPr>
          <w:highlight w:val="yellow"/>
          <w:lang w:val="fr-CA"/>
        </w:rPr>
        <w:t>Quelles sont les caractéristiques distinctives des principaux types de micro-organismes, y compris leur structure cellulaire, leur matériel génétique et leur potentiel pathogène ?</w:t>
      </w:r>
    </w:p>
    <w:p w14:paraId="628F6515" w14:textId="77777777" w:rsidR="00DF70AD" w:rsidRPr="00DF70AD" w:rsidRDefault="00DF70AD" w:rsidP="00DF70AD">
      <w:pPr>
        <w:rPr>
          <w:lang w:val="fr-CA"/>
        </w:rPr>
      </w:pPr>
      <w:r w:rsidRPr="00DF70AD">
        <w:rPr>
          <w:lang w:val="fr-CA"/>
        </w:rPr>
        <w:t>Les micro-organismes peuvent être classés en plusieurs groupes principaux basés sur leur structure cellulaire, leur matériel génétique et leur potentiel pathogène.</w:t>
      </w:r>
    </w:p>
    <w:p w14:paraId="6F596A70" w14:textId="74A9B2C7" w:rsidR="00DF70AD" w:rsidRPr="00DF70AD" w:rsidRDefault="00DF70AD" w:rsidP="00DF70AD">
      <w:pPr>
        <w:pStyle w:val="ListParagraph"/>
        <w:numPr>
          <w:ilvl w:val="0"/>
          <w:numId w:val="114"/>
        </w:numPr>
        <w:rPr>
          <w:lang w:val="fr-CA"/>
        </w:rPr>
      </w:pPr>
      <w:r w:rsidRPr="00DF70AD">
        <w:rPr>
          <w:lang w:val="fr-CA"/>
        </w:rPr>
        <w:t>Prions :  Ils n'ont pas de structure cellulaire ni d'acides nucléiques et ne sont cultivables que dans des organismes vivants. Tous les prions mammaliens sont associés à des maladies dégénératives et fatales du système nerveux.</w:t>
      </w:r>
    </w:p>
    <w:p w14:paraId="65D68DC7" w14:textId="1F0A13F2" w:rsidR="00DF70AD" w:rsidRPr="00DF70AD" w:rsidRDefault="00DF70AD" w:rsidP="00DF70AD">
      <w:pPr>
        <w:pStyle w:val="ListParagraph"/>
        <w:numPr>
          <w:ilvl w:val="0"/>
          <w:numId w:val="114"/>
        </w:numPr>
        <w:rPr>
          <w:lang w:val="fr-CA"/>
        </w:rPr>
      </w:pPr>
      <w:r w:rsidRPr="00DF70AD">
        <w:rPr>
          <w:lang w:val="fr-CA"/>
        </w:rPr>
        <w:t>Virus :  Sans structure cellulaire, ils contiennent de l'ADN ou de l'ARN et ne se développent qu'à l'intérieur de cellules hôtes vivantes. Les virus varient considérablement en taille et en forme, et bien qu'ils soient principalement pathogènes, ils peuvent également être utilisés comme vecteurs pour la thérapie génique. Ils ne sont pas affectés par les antibiotiques mais sont sensibles aux traitements antiviraux.</w:t>
      </w:r>
    </w:p>
    <w:p w14:paraId="54D1B4A3" w14:textId="4778AF67" w:rsidR="00DF70AD" w:rsidRPr="00DF70AD" w:rsidRDefault="00DF70AD" w:rsidP="00DF70AD">
      <w:pPr>
        <w:pStyle w:val="ListParagraph"/>
        <w:numPr>
          <w:ilvl w:val="0"/>
          <w:numId w:val="114"/>
        </w:numPr>
        <w:rPr>
          <w:lang w:val="fr-CA"/>
        </w:rPr>
      </w:pPr>
      <w:r w:rsidRPr="00DF70AD">
        <w:rPr>
          <w:lang w:val="fr-CA"/>
        </w:rPr>
        <w:t>Bactéries :  Cellules prokaryotes avec de l'ADN dans un unique chromosome et non dans un noyau. La plupart peuvent être facilement cultivées en laboratoire et sont responsables d'une large gamme de maladies, mais il existe aussi des bactéries non pathogènes. Elles sont robustes et peuvent résister à des conditions environnementales difficiles.</w:t>
      </w:r>
    </w:p>
    <w:p w14:paraId="3857769E" w14:textId="5792E496" w:rsidR="00DF70AD" w:rsidRPr="005C740D" w:rsidRDefault="00DF70AD" w:rsidP="005C740D">
      <w:pPr>
        <w:pStyle w:val="ListParagraph"/>
        <w:numPr>
          <w:ilvl w:val="0"/>
          <w:numId w:val="114"/>
        </w:numPr>
        <w:rPr>
          <w:lang w:val="fr-CA"/>
        </w:rPr>
      </w:pPr>
      <w:r w:rsidRPr="005C740D">
        <w:rPr>
          <w:lang w:val="fr-CA"/>
        </w:rPr>
        <w:t>Champignons (Fungi) :  Eukaryotes qui incluent les levures et les moisissures. Les champignons ont de l'ADN dans plusieurs chromosomes au sein d'un noyau et peuvent se reproduire sexuellement ou asexuellement. Ils sont souvent impliqués dans la contamination et la détérioration des médicaments, bien que certains puissent aussi causer des infections chez les individus immunodéprimés.</w:t>
      </w:r>
    </w:p>
    <w:p w14:paraId="3CB2E0E2" w14:textId="264D7675" w:rsidR="00DF70AD" w:rsidRPr="005C740D" w:rsidRDefault="00DF70AD" w:rsidP="005C740D">
      <w:pPr>
        <w:pStyle w:val="ListParagraph"/>
        <w:numPr>
          <w:ilvl w:val="0"/>
          <w:numId w:val="114"/>
        </w:numPr>
        <w:rPr>
          <w:lang w:val="fr-CA"/>
        </w:rPr>
      </w:pPr>
      <w:r w:rsidRPr="005C740D">
        <w:rPr>
          <w:lang w:val="fr-CA"/>
        </w:rPr>
        <w:t>Protozoaires :  Eukaryotes unicellulaires trouvés dans l'eau et le sol, généralement mobiles et capables de se nourrir de bactéries. Bien que la plupart soient inoffensifs, certains, comme les agents responsables du paludisme et de la dysenterie amibienne, peuvent provoquer de graves infections.</w:t>
      </w:r>
    </w:p>
    <w:p w14:paraId="356A19BD" w14:textId="77777777" w:rsidR="00DF70AD" w:rsidRPr="00DF70AD" w:rsidRDefault="00DF70AD" w:rsidP="00DF70AD">
      <w:pPr>
        <w:rPr>
          <w:lang w:val="fr-CA"/>
        </w:rPr>
      </w:pPr>
    </w:p>
    <w:p w14:paraId="0A2FCBF3" w14:textId="52EFA1EC" w:rsidR="002B7B2C" w:rsidRPr="00832D22" w:rsidRDefault="002B7B2C" w:rsidP="005C740D">
      <w:pPr>
        <w:pStyle w:val="ListParagraph"/>
        <w:numPr>
          <w:ilvl w:val="0"/>
          <w:numId w:val="116"/>
        </w:numPr>
        <w:rPr>
          <w:highlight w:val="yellow"/>
          <w:lang w:val="fr-CA"/>
        </w:rPr>
      </w:pPr>
      <w:r w:rsidRPr="00832D22">
        <w:rPr>
          <w:highlight w:val="yellow"/>
          <w:lang w:val="fr-CA"/>
        </w:rPr>
        <w:t>Pourquoi les bactéries sont-elles considérées comme étant robustes comparées aux cellules humaines ?</w:t>
      </w:r>
      <w:r w:rsidR="000C46FE" w:rsidRPr="00832D22">
        <w:rPr>
          <w:highlight w:val="yellow"/>
          <w:lang w:val="fr-CA"/>
        </w:rPr>
        <w:t xml:space="preserve"> </w:t>
      </w:r>
      <w:r w:rsidRPr="00832D22">
        <w:rPr>
          <w:highlight w:val="yellow"/>
          <w:lang w:val="fr-CA"/>
        </w:rPr>
        <w:t xml:space="preserve">  </w:t>
      </w:r>
    </w:p>
    <w:p w14:paraId="66AFF21B" w14:textId="6AFEA3CB" w:rsidR="002B7B2C" w:rsidRPr="002B7B2C" w:rsidRDefault="002B7B2C" w:rsidP="002B7B2C">
      <w:pPr>
        <w:rPr>
          <w:lang w:val="fr-CA"/>
        </w:rPr>
      </w:pPr>
      <w:r w:rsidRPr="002B7B2C">
        <w:rPr>
          <w:lang w:val="fr-CA"/>
        </w:rPr>
        <w:t>Les bactéries possèdent une paroi cellulaire qui les protège contre les changements rapides de pression osmotique et leur permet de survivre à des conditions extrêmes telles que des variations de température, de pH, et à des niveaux élevés de lumière ultraviolette, de radiation ionisante et de produits chimiques toxiques. Contrairement aux cellules humaines, elles peuvent survivre à un transfert dans l'eau sans éclater en raison de ces changements.</w:t>
      </w:r>
    </w:p>
    <w:p w14:paraId="06E7E4EE" w14:textId="77777777" w:rsidR="002B7B2C" w:rsidRPr="002B7B2C" w:rsidRDefault="002B7B2C" w:rsidP="002B7B2C">
      <w:pPr>
        <w:rPr>
          <w:lang w:val="fr-CA"/>
        </w:rPr>
      </w:pPr>
    </w:p>
    <w:p w14:paraId="4ED55AB6" w14:textId="77777777" w:rsidR="002B7B2C" w:rsidRPr="00CD7D35" w:rsidRDefault="002B7B2C" w:rsidP="00CD7D35">
      <w:pPr>
        <w:rPr>
          <w:lang w:val="fr-CA"/>
        </w:rPr>
      </w:pPr>
    </w:p>
    <w:p w14:paraId="06A9353D" w14:textId="77777777" w:rsidR="00CD7D35" w:rsidRDefault="00CD7D35" w:rsidP="00CD7D35">
      <w:pPr>
        <w:pStyle w:val="Heading1"/>
        <w:rPr>
          <w:lang w:val="fr-CA"/>
        </w:rPr>
      </w:pPr>
      <w:r w:rsidRPr="00CD7D35">
        <w:rPr>
          <w:lang w:val="fr-CA"/>
        </w:rPr>
        <w:lastRenderedPageBreak/>
        <w:t xml:space="preserve">Les bactéries </w:t>
      </w:r>
    </w:p>
    <w:p w14:paraId="38FDD272" w14:textId="77777777" w:rsidR="00CD7D35" w:rsidRDefault="00CD7D35" w:rsidP="00CD7D35">
      <w:pPr>
        <w:rPr>
          <w:lang w:val="fr-CA"/>
        </w:rPr>
      </w:pPr>
    </w:p>
    <w:p w14:paraId="246C139E" w14:textId="7A266675" w:rsidR="00CD7D35" w:rsidRDefault="00CD7D35" w:rsidP="00CD7D35">
      <w:pPr>
        <w:pStyle w:val="Heading2"/>
        <w:rPr>
          <w:lang w:val="fr-CA"/>
        </w:rPr>
      </w:pPr>
      <w:r>
        <w:rPr>
          <w:lang w:val="fr-CA"/>
        </w:rPr>
        <w:t>RAA 9.</w:t>
      </w:r>
      <w:r w:rsidRPr="00CD7D35">
        <w:rPr>
          <w:lang w:val="fr-CA"/>
        </w:rPr>
        <w:t xml:space="preserve">3 Décrire les différentes morphologies bactériennes </w:t>
      </w:r>
    </w:p>
    <w:p w14:paraId="376AF7C4" w14:textId="77777777" w:rsidR="007C561A" w:rsidRPr="00370954" w:rsidRDefault="007C561A" w:rsidP="007C561A">
      <w:pPr>
        <w:rPr>
          <w:b/>
          <w:bCs/>
          <w:u w:val="single"/>
          <w:lang w:val="fr-CA"/>
        </w:rPr>
      </w:pPr>
      <w:r w:rsidRPr="00370954">
        <w:rPr>
          <w:b/>
          <w:bCs/>
          <w:u w:val="single"/>
          <w:lang w:val="fr-CA"/>
        </w:rPr>
        <w:t>Ressources spécifiques</w:t>
      </w:r>
    </w:p>
    <w:p w14:paraId="1DAFE4E9" w14:textId="5CE05A12" w:rsidR="007C561A" w:rsidRPr="00916138" w:rsidRDefault="007C561A" w:rsidP="007C561A">
      <w:pPr>
        <w:pStyle w:val="ListParagraph"/>
        <w:numPr>
          <w:ilvl w:val="0"/>
          <w:numId w:val="114"/>
        </w:numPr>
        <w:rPr>
          <w:b/>
          <w:bCs/>
          <w:u w:val="single"/>
        </w:rPr>
      </w:pPr>
      <w:r w:rsidRPr="00916138">
        <w:t xml:space="preserve">Essential Microbiology for Pharmacy and Pharmaceutical Science, chapitre </w:t>
      </w:r>
      <w:r>
        <w:t>3 (</w:t>
      </w:r>
      <w:hyperlink r:id="rId10" w:history="1">
        <w:r w:rsidR="00B02068" w:rsidRPr="00435275">
          <w:rPr>
            <w:rStyle w:val="Hyperlink"/>
          </w:rPr>
          <w:t>lien</w:t>
        </w:r>
      </w:hyperlink>
      <w:r>
        <w:t>)</w:t>
      </w:r>
    </w:p>
    <w:p w14:paraId="7FED75CA" w14:textId="735170A2" w:rsidR="007C561A" w:rsidRDefault="007C561A" w:rsidP="007C561A">
      <w:pPr>
        <w:rPr>
          <w:b/>
          <w:bCs/>
          <w:u w:val="single"/>
          <w:lang w:val="fr-CA"/>
        </w:rPr>
      </w:pPr>
      <w:r w:rsidRPr="0019156B">
        <w:rPr>
          <w:b/>
          <w:bCs/>
          <w:u w:val="single"/>
          <w:lang w:val="fr-CA"/>
        </w:rPr>
        <w:t>Question</w:t>
      </w:r>
    </w:p>
    <w:p w14:paraId="6BB4E20E" w14:textId="1CBF93CF" w:rsidR="00DF2B55" w:rsidRPr="00786CB3" w:rsidRDefault="00DF2B55" w:rsidP="00225B6F">
      <w:pPr>
        <w:pStyle w:val="ListParagraph"/>
        <w:numPr>
          <w:ilvl w:val="0"/>
          <w:numId w:val="131"/>
        </w:numPr>
        <w:rPr>
          <w:highlight w:val="yellow"/>
          <w:lang w:val="fr-CA"/>
        </w:rPr>
      </w:pPr>
      <w:r w:rsidRPr="00786CB3">
        <w:rPr>
          <w:highlight w:val="yellow"/>
          <w:lang w:val="fr-CA"/>
        </w:rPr>
        <w:t>Quelles sont les caractéristiques principales de la morphologie des bactéries ainsi que des exemples de chaque type ?</w:t>
      </w:r>
    </w:p>
    <w:p w14:paraId="249B68DE" w14:textId="2B2F4923" w:rsidR="00DF2B55" w:rsidRPr="00DF2B55" w:rsidRDefault="00DF2B55" w:rsidP="00DF2B55">
      <w:pPr>
        <w:rPr>
          <w:lang w:val="fr-CA"/>
        </w:rPr>
      </w:pPr>
      <w:r w:rsidRPr="00DF2B55">
        <w:rPr>
          <w:lang w:val="fr-CA"/>
        </w:rPr>
        <w:t xml:space="preserve">La morphologie des bactéries peut généralement être divisée en deux formes principales : les cellules en forme de bâtonnet (bacilles) et les cellules en forme de sphère (Cocci). </w:t>
      </w:r>
    </w:p>
    <w:p w14:paraId="7F7CB248" w14:textId="4DB2A239" w:rsidR="00DF2B55" w:rsidRPr="00DF2B55" w:rsidRDefault="00DF2B55" w:rsidP="00DF2B55">
      <w:pPr>
        <w:pStyle w:val="ListParagraph"/>
        <w:numPr>
          <w:ilvl w:val="0"/>
          <w:numId w:val="114"/>
        </w:numPr>
        <w:rPr>
          <w:lang w:val="fr-CA"/>
        </w:rPr>
      </w:pPr>
      <w:r w:rsidRPr="00DF2B55">
        <w:rPr>
          <w:lang w:val="fr-CA"/>
        </w:rPr>
        <w:t>Les bacilles sont des bactéries en forme de bâtonnet dont les dimensions varient selon l'espèce. Par exemple, Escherichia coli est typiquement de 1.0 µm de diamètre et de 2–3 µm de longueur, tandis que les espèces du genre Bacillus mesurent environ 2 µm de diamètre et jusqu'à 7 µm de longueur. D'autres formes de bacilles incluent les Vibrio, qui sont rigides et courbés, comme Vibrio cholerae, et les spirochètes, qui sont fins et enroulés de manière flexible, comme Treponema pallidum, l'agent de la syphilis. Il y a aussi les formes filamenteuses, telles que les bactéries du genre Streptomyces, qui sont importantes dans la production d'antibiotiques.</w:t>
      </w:r>
    </w:p>
    <w:p w14:paraId="38336C2A" w14:textId="5DB48863" w:rsidR="00DF2B55" w:rsidRPr="00DF2B55" w:rsidRDefault="00DF2B55" w:rsidP="00DF2B55">
      <w:pPr>
        <w:pStyle w:val="ListParagraph"/>
        <w:numPr>
          <w:ilvl w:val="0"/>
          <w:numId w:val="114"/>
        </w:numPr>
        <w:rPr>
          <w:lang w:val="fr-CA"/>
        </w:rPr>
      </w:pPr>
      <w:r>
        <w:rPr>
          <w:lang w:val="fr-CA"/>
        </w:rPr>
        <w:t>Les</w:t>
      </w:r>
      <w:r w:rsidRPr="00DF2B55">
        <w:rPr>
          <w:lang w:val="fr-CA"/>
        </w:rPr>
        <w:t xml:space="preserve"> Cocci  varient en termes d'agrégation et de diamètre. Les Staphylococcus forment des amas irréguliers rappelant un tas de raisins et mesurent généralement 1 µm de diamètre. Les Streptococcus, quant à eux, sont généralement en chaînes car ils se divisent dans un seul plan et ont un diamètre approximatif de 1–2 µm. Les Diplococcus apparaissent typiquement en paires avec les côtés adjacents aplatis, comme Neisseria gonorrhoeae, l'agent de la gonorrhée. En outre, des formes telles que les tétrades et les sarcines sont respectivement trouvées en clusters de quatre ou de huit cellules. Les cellules pléomorphiques, comme celles du genre Lactobacillus, peuvent changer de forme de bâtonnet fin à coccobacille selon les conditions de culture. </w:t>
      </w:r>
    </w:p>
    <w:p w14:paraId="27C96080" w14:textId="77777777" w:rsidR="00DF2B55" w:rsidRPr="00DF2B55" w:rsidRDefault="00DF2B55" w:rsidP="00DF2B55">
      <w:pPr>
        <w:rPr>
          <w:lang w:val="fr-CA"/>
        </w:rPr>
      </w:pPr>
    </w:p>
    <w:p w14:paraId="4CD4797D" w14:textId="71E11D45" w:rsidR="00DF2B55" w:rsidRDefault="00DF2B55">
      <w:pPr>
        <w:rPr>
          <w:lang w:val="fr-CA"/>
        </w:rPr>
      </w:pPr>
      <w:r>
        <w:rPr>
          <w:lang w:val="fr-CA"/>
        </w:rPr>
        <w:br w:type="page"/>
      </w:r>
    </w:p>
    <w:p w14:paraId="61395F8D" w14:textId="55BBB3EA" w:rsidR="00CD7D35" w:rsidRDefault="00CD7D35" w:rsidP="00CD7D35">
      <w:pPr>
        <w:pStyle w:val="Heading2"/>
        <w:rPr>
          <w:lang w:val="fr-CA"/>
        </w:rPr>
      </w:pPr>
      <w:r>
        <w:rPr>
          <w:lang w:val="fr-CA"/>
        </w:rPr>
        <w:lastRenderedPageBreak/>
        <w:t>RAA 9.</w:t>
      </w:r>
      <w:r w:rsidRPr="00CD7D35">
        <w:rPr>
          <w:lang w:val="fr-CA"/>
        </w:rPr>
        <w:t xml:space="preserve">4 Identifier les composantes de la paroi cellulaire bactérienne et l’impact des endotoxines  </w:t>
      </w:r>
    </w:p>
    <w:p w14:paraId="6C3C1575" w14:textId="77777777" w:rsidR="00CD7D35" w:rsidRPr="00370954" w:rsidRDefault="00CD7D35" w:rsidP="00CD7D35">
      <w:pPr>
        <w:rPr>
          <w:b/>
          <w:bCs/>
          <w:u w:val="single"/>
          <w:lang w:val="fr-CA"/>
        </w:rPr>
      </w:pPr>
      <w:r w:rsidRPr="00370954">
        <w:rPr>
          <w:b/>
          <w:bCs/>
          <w:u w:val="single"/>
          <w:lang w:val="fr-CA"/>
        </w:rPr>
        <w:t>Ressources spécifiques</w:t>
      </w:r>
    </w:p>
    <w:p w14:paraId="21BB614C" w14:textId="1F7AFAD6" w:rsidR="00DF2B55" w:rsidRPr="00916138" w:rsidRDefault="00DF2B55" w:rsidP="00DF2B55">
      <w:pPr>
        <w:pStyle w:val="ListParagraph"/>
        <w:numPr>
          <w:ilvl w:val="0"/>
          <w:numId w:val="114"/>
        </w:numPr>
        <w:rPr>
          <w:b/>
          <w:bCs/>
          <w:u w:val="single"/>
        </w:rPr>
      </w:pPr>
      <w:r w:rsidRPr="00916138">
        <w:t xml:space="preserve">Essential Microbiology for Pharmacy and Pharmaceutical Science, chapitre </w:t>
      </w:r>
      <w:r>
        <w:t>3 (</w:t>
      </w:r>
      <w:hyperlink r:id="rId11" w:history="1">
        <w:r w:rsidR="00B02068" w:rsidRPr="00435275">
          <w:rPr>
            <w:rStyle w:val="Hyperlink"/>
          </w:rPr>
          <w:t>lien</w:t>
        </w:r>
      </w:hyperlink>
      <w:r>
        <w:t>)</w:t>
      </w:r>
    </w:p>
    <w:p w14:paraId="7A658CD0" w14:textId="77777777" w:rsidR="00CD7D35" w:rsidRDefault="00CD7D35" w:rsidP="00CD7D35">
      <w:pPr>
        <w:rPr>
          <w:b/>
          <w:bCs/>
          <w:u w:val="single"/>
          <w:lang w:val="fr-CA"/>
        </w:rPr>
      </w:pPr>
      <w:r w:rsidRPr="0019156B">
        <w:rPr>
          <w:b/>
          <w:bCs/>
          <w:u w:val="single"/>
          <w:lang w:val="fr-CA"/>
        </w:rPr>
        <w:t>Questions</w:t>
      </w:r>
    </w:p>
    <w:p w14:paraId="47BEFEE7" w14:textId="249EA17B" w:rsidR="00952949" w:rsidRPr="00786CB3" w:rsidRDefault="00952949" w:rsidP="00225B6F">
      <w:pPr>
        <w:pStyle w:val="ListParagraph"/>
        <w:numPr>
          <w:ilvl w:val="0"/>
          <w:numId w:val="132"/>
        </w:numPr>
        <w:rPr>
          <w:highlight w:val="yellow"/>
          <w:lang w:val="fr-CA"/>
        </w:rPr>
      </w:pPr>
      <w:r w:rsidRPr="00786CB3">
        <w:rPr>
          <w:highlight w:val="yellow"/>
          <w:lang w:val="fr-CA"/>
        </w:rPr>
        <w:t>Quelle est la structure typique d'une paroi cellulaire bactérienne et quelle est sa fonction principale ?</w:t>
      </w:r>
      <w:r w:rsidR="00225B6F" w:rsidRPr="00786CB3">
        <w:rPr>
          <w:highlight w:val="yellow"/>
          <w:lang w:val="fr-CA"/>
        </w:rPr>
        <w:t xml:space="preserve"> </w:t>
      </w:r>
      <w:r w:rsidRPr="00786CB3">
        <w:rPr>
          <w:highlight w:val="yellow"/>
          <w:lang w:val="fr-CA"/>
        </w:rPr>
        <w:t xml:space="preserve">  </w:t>
      </w:r>
    </w:p>
    <w:p w14:paraId="32E07C0A" w14:textId="0AD0D697" w:rsidR="00952949" w:rsidRPr="00952949" w:rsidRDefault="00225B6F" w:rsidP="00952949">
      <w:pPr>
        <w:rPr>
          <w:lang w:val="fr-CA"/>
        </w:rPr>
      </w:pPr>
      <w:r>
        <w:rPr>
          <w:lang w:val="fr-CA"/>
        </w:rPr>
        <w:t xml:space="preserve"> </w:t>
      </w:r>
      <w:r w:rsidR="00952949" w:rsidRPr="00952949">
        <w:rPr>
          <w:lang w:val="fr-CA"/>
        </w:rPr>
        <w:t>La structure typique d'une paroi cellulaire bactérienne est composée de peptidoglycane, une macromolécule qui confère rigidité et protection à la cellule. Chez les bactéries Gram-positives, cette paroi est épaisse et renforcée par des acides teichoïques, tandis que chez les Gram-négatives, elle est plus fine et entourée par une membrane externe contenant des lipopolysaccharides. La fonction principale de la paroi cellulaire est de maintenir l'intégrité cellulaire, en particulier en protégeant la cellule contre les changements osmotiques qui pourraient autrement la faire éclater.</w:t>
      </w:r>
    </w:p>
    <w:p w14:paraId="4CAEB60F" w14:textId="77777777" w:rsidR="00952949" w:rsidRPr="00952949" w:rsidRDefault="00952949" w:rsidP="00952949">
      <w:pPr>
        <w:rPr>
          <w:lang w:val="fr-CA"/>
        </w:rPr>
      </w:pPr>
    </w:p>
    <w:p w14:paraId="658B4779" w14:textId="028E4FA9" w:rsidR="00952949" w:rsidRPr="00786CB3" w:rsidRDefault="00952949" w:rsidP="00225B6F">
      <w:pPr>
        <w:pStyle w:val="ListParagraph"/>
        <w:numPr>
          <w:ilvl w:val="0"/>
          <w:numId w:val="132"/>
        </w:numPr>
        <w:rPr>
          <w:highlight w:val="yellow"/>
          <w:lang w:val="fr-CA"/>
        </w:rPr>
      </w:pPr>
      <w:r w:rsidRPr="00786CB3">
        <w:rPr>
          <w:highlight w:val="yellow"/>
          <w:lang w:val="fr-CA"/>
        </w:rPr>
        <w:t>Quelle est la particularité des acides teichoïques et où les trouve-t-on ?</w:t>
      </w:r>
      <w:r w:rsidR="00225B6F" w:rsidRPr="00786CB3">
        <w:rPr>
          <w:highlight w:val="yellow"/>
          <w:lang w:val="fr-CA"/>
        </w:rPr>
        <w:t xml:space="preserve"> </w:t>
      </w:r>
      <w:r w:rsidRPr="00786CB3">
        <w:rPr>
          <w:highlight w:val="yellow"/>
          <w:lang w:val="fr-CA"/>
        </w:rPr>
        <w:t xml:space="preserve">  </w:t>
      </w:r>
    </w:p>
    <w:p w14:paraId="1DCCBFCD" w14:textId="60C03C42" w:rsidR="00CD7D35" w:rsidRDefault="00952949" w:rsidP="00952949">
      <w:pPr>
        <w:rPr>
          <w:lang w:val="fr-CA"/>
        </w:rPr>
      </w:pPr>
      <w:r w:rsidRPr="00952949">
        <w:rPr>
          <w:lang w:val="fr-CA"/>
        </w:rPr>
        <w:t>Les acides teichoïques sont des composants uniques aux parois cellulaires des bactéries Gram-positives, comme Staphylococcus aureus. Ils constituent jusqu'à 45 % de la paroi cellulaire et jouent plusieurs rôles, y compris dans l'adhérence de la bactérie aux surfaces, la régulation des activités des amidases et des glycosidases, et sont impliqués dans la synthèse cellulaire. Ils peuvent également jouer un rôle dans l'inflammation en facilitant l'attachement des bactéries aux tissus de l'hôte.</w:t>
      </w:r>
    </w:p>
    <w:p w14:paraId="4B52E5AC" w14:textId="77777777" w:rsidR="00952949" w:rsidRDefault="00952949" w:rsidP="00952949">
      <w:pPr>
        <w:rPr>
          <w:lang w:val="fr-CA"/>
        </w:rPr>
      </w:pPr>
    </w:p>
    <w:p w14:paraId="62F52342" w14:textId="613E29FA" w:rsidR="00952949" w:rsidRPr="00786CB3" w:rsidRDefault="00952949" w:rsidP="00225B6F">
      <w:pPr>
        <w:pStyle w:val="ListParagraph"/>
        <w:numPr>
          <w:ilvl w:val="0"/>
          <w:numId w:val="132"/>
        </w:numPr>
        <w:rPr>
          <w:highlight w:val="yellow"/>
          <w:lang w:val="fr-CA"/>
        </w:rPr>
      </w:pPr>
      <w:r w:rsidRPr="00786CB3">
        <w:rPr>
          <w:highlight w:val="yellow"/>
          <w:lang w:val="fr-CA"/>
        </w:rPr>
        <w:t>Quelle est la différence entre la paroi cellulaire des bactéries Gram-positives et Gram-négatives en termes de composition ?</w:t>
      </w:r>
      <w:r w:rsidR="00225B6F" w:rsidRPr="00786CB3">
        <w:rPr>
          <w:highlight w:val="yellow"/>
          <w:lang w:val="fr-CA"/>
        </w:rPr>
        <w:t xml:space="preserve"> </w:t>
      </w:r>
      <w:r w:rsidRPr="00786CB3">
        <w:rPr>
          <w:highlight w:val="yellow"/>
          <w:lang w:val="fr-CA"/>
        </w:rPr>
        <w:t xml:space="preserve">  </w:t>
      </w:r>
    </w:p>
    <w:p w14:paraId="71567F9A" w14:textId="7ACB753D" w:rsidR="00952949" w:rsidRPr="00952949" w:rsidRDefault="00952949" w:rsidP="00952949">
      <w:pPr>
        <w:rPr>
          <w:lang w:val="fr-CA"/>
        </w:rPr>
      </w:pPr>
      <w:r w:rsidRPr="00952949">
        <w:rPr>
          <w:lang w:val="fr-CA"/>
        </w:rPr>
        <w:t>La paroi cellulaire des bactéries Gram-positives est principalement composée d'une épaisse couche de peptidoglycane et d'acides teichoïques. En revanche, la paroi des bactéries Gram-négatives est plus complexe avec une couche mince de peptidoglycane située entre deux membranes, la membrane externe étant caractérisée par la présence de lipopolysaccharides. Cette différence structurelle a des implications importantes pour la perméabilité, la résistance aux antibiotiques et la réponse immunitaire de l'hôte.</w:t>
      </w:r>
    </w:p>
    <w:p w14:paraId="228FBD65" w14:textId="77777777" w:rsidR="00952949" w:rsidRPr="00952949" w:rsidRDefault="00952949" w:rsidP="00952949">
      <w:pPr>
        <w:rPr>
          <w:lang w:val="fr-CA"/>
        </w:rPr>
      </w:pPr>
    </w:p>
    <w:p w14:paraId="1ECA573B" w14:textId="22451913" w:rsidR="00BA7061" w:rsidRPr="00786CB3" w:rsidRDefault="00BA7061" w:rsidP="00225B6F">
      <w:pPr>
        <w:pStyle w:val="ListParagraph"/>
        <w:numPr>
          <w:ilvl w:val="0"/>
          <w:numId w:val="132"/>
        </w:numPr>
        <w:rPr>
          <w:highlight w:val="yellow"/>
          <w:lang w:val="fr-CA"/>
        </w:rPr>
      </w:pPr>
      <w:r w:rsidRPr="00786CB3">
        <w:rPr>
          <w:highlight w:val="yellow"/>
          <w:lang w:val="fr-CA"/>
        </w:rPr>
        <w:t>Qu'est-ce que le peptidoglycane et quel est son rôle dans la paroi cellulaire bactérienne ?</w:t>
      </w:r>
      <w:r w:rsidR="00225B6F" w:rsidRPr="00786CB3">
        <w:rPr>
          <w:highlight w:val="yellow"/>
          <w:lang w:val="fr-CA"/>
        </w:rPr>
        <w:t xml:space="preserve"> </w:t>
      </w:r>
      <w:r w:rsidRPr="00786CB3">
        <w:rPr>
          <w:highlight w:val="yellow"/>
          <w:lang w:val="fr-CA"/>
        </w:rPr>
        <w:t xml:space="preserve">  </w:t>
      </w:r>
    </w:p>
    <w:p w14:paraId="538141C8" w14:textId="0C69609E" w:rsidR="00BA7061" w:rsidRPr="00BA7061" w:rsidRDefault="00BA7061" w:rsidP="00BA7061">
      <w:pPr>
        <w:rPr>
          <w:lang w:val="fr-CA"/>
        </w:rPr>
      </w:pPr>
      <w:r w:rsidRPr="00BA7061">
        <w:rPr>
          <w:lang w:val="fr-CA"/>
        </w:rPr>
        <w:t>Le peptidoglycane est une structure complexe composée de chaînes polysaccharidiques liées par des peptides. Il confère rigidité et forme à la paroi cellulaire des bactéries en formant un maillage protecteur qui aide à résister à la pression osmotique. Dans la paroi des bactéries Gram-positives, il est présent en grande quantité, tandis que chez les Gram-négatives, il est moins abondant et se trouve entre deux membranes lipidiques.</w:t>
      </w:r>
    </w:p>
    <w:p w14:paraId="20C57D36" w14:textId="77777777" w:rsidR="00BA7061" w:rsidRPr="00BA7061" w:rsidRDefault="00BA7061" w:rsidP="00BA7061">
      <w:pPr>
        <w:rPr>
          <w:lang w:val="fr-CA"/>
        </w:rPr>
      </w:pPr>
    </w:p>
    <w:p w14:paraId="53613524" w14:textId="71364B5D" w:rsidR="00BA7061" w:rsidRPr="00786CB3" w:rsidRDefault="00BA7061" w:rsidP="00225B6F">
      <w:pPr>
        <w:pStyle w:val="ListParagraph"/>
        <w:numPr>
          <w:ilvl w:val="0"/>
          <w:numId w:val="132"/>
        </w:numPr>
        <w:rPr>
          <w:highlight w:val="yellow"/>
          <w:lang w:val="fr-CA"/>
        </w:rPr>
      </w:pPr>
      <w:r w:rsidRPr="00786CB3">
        <w:rPr>
          <w:highlight w:val="yellow"/>
          <w:lang w:val="fr-CA"/>
        </w:rPr>
        <w:lastRenderedPageBreak/>
        <w:t xml:space="preserve">Comment les enzymes tels que </w:t>
      </w:r>
      <w:r w:rsidR="00786CB3" w:rsidRPr="00786CB3">
        <w:rPr>
          <w:highlight w:val="yellow"/>
          <w:lang w:val="fr-CA"/>
        </w:rPr>
        <w:t>les lysozymes</w:t>
      </w:r>
      <w:r w:rsidRPr="00786CB3">
        <w:rPr>
          <w:highlight w:val="yellow"/>
          <w:lang w:val="fr-CA"/>
        </w:rPr>
        <w:t xml:space="preserve"> affectent-elles la paroi cellulaire des bactéries ?</w:t>
      </w:r>
      <w:r w:rsidR="00225B6F" w:rsidRPr="00786CB3">
        <w:rPr>
          <w:highlight w:val="yellow"/>
          <w:lang w:val="fr-CA"/>
        </w:rPr>
        <w:t xml:space="preserve"> </w:t>
      </w:r>
      <w:r w:rsidRPr="00786CB3">
        <w:rPr>
          <w:highlight w:val="yellow"/>
          <w:lang w:val="fr-CA"/>
        </w:rPr>
        <w:t xml:space="preserve">  </w:t>
      </w:r>
    </w:p>
    <w:p w14:paraId="53408C94" w14:textId="5D7BDF70" w:rsidR="00BA7061" w:rsidRPr="00BA7061" w:rsidRDefault="00786CB3" w:rsidP="00BA7061">
      <w:pPr>
        <w:rPr>
          <w:lang w:val="fr-CA"/>
        </w:rPr>
      </w:pPr>
      <w:r w:rsidRPr="00BA7061">
        <w:rPr>
          <w:lang w:val="fr-CA"/>
        </w:rPr>
        <w:t>Le lysozyme</w:t>
      </w:r>
      <w:r w:rsidR="00BA7061" w:rsidRPr="00BA7061">
        <w:rPr>
          <w:lang w:val="fr-CA"/>
        </w:rPr>
        <w:t xml:space="preserve"> est une enzyme qui dégrade le peptidoglycane en coupant les liaisons entre les molécules de N-acétylglucosamine et d'acide N-acétylmuramique. Cela entraîne l'affaiblissement de la paroi cellulaire et peut conduire à la lyse, ou éclatement, de la bactérie sous l'effet de la pression osmotique, surtout chez les bactéries Gram-positives où le peptidoglycane est plus accessible.</w:t>
      </w:r>
    </w:p>
    <w:p w14:paraId="6E5DF62F" w14:textId="77777777" w:rsidR="00BA7061" w:rsidRPr="00BA7061" w:rsidRDefault="00BA7061" w:rsidP="00BA7061">
      <w:pPr>
        <w:rPr>
          <w:lang w:val="fr-CA"/>
        </w:rPr>
      </w:pPr>
    </w:p>
    <w:p w14:paraId="4CF82C2C" w14:textId="16F850A8" w:rsidR="00DB1EAA" w:rsidRPr="00786CB3" w:rsidRDefault="00DB1EAA" w:rsidP="00225B6F">
      <w:pPr>
        <w:pStyle w:val="ListParagraph"/>
        <w:numPr>
          <w:ilvl w:val="0"/>
          <w:numId w:val="132"/>
        </w:numPr>
        <w:rPr>
          <w:highlight w:val="yellow"/>
          <w:lang w:val="fr-CA"/>
        </w:rPr>
      </w:pPr>
      <w:r w:rsidRPr="00786CB3">
        <w:rPr>
          <w:highlight w:val="yellow"/>
          <w:lang w:val="fr-CA"/>
        </w:rPr>
        <w:t xml:space="preserve">Quelles sont les caractéristiques des acides </w:t>
      </w:r>
      <w:r w:rsidR="00786CB3" w:rsidRPr="00786CB3">
        <w:rPr>
          <w:highlight w:val="yellow"/>
          <w:lang w:val="fr-CA"/>
        </w:rPr>
        <w:t>téichoïques</w:t>
      </w:r>
      <w:r w:rsidRPr="00786CB3">
        <w:rPr>
          <w:highlight w:val="yellow"/>
          <w:lang w:val="fr-CA"/>
        </w:rPr>
        <w:t xml:space="preserve"> et quel est leur rôle dans les parois cellulaires des bactéries Gram-positives ?</w:t>
      </w:r>
      <w:r w:rsidR="00225B6F" w:rsidRPr="00786CB3">
        <w:rPr>
          <w:highlight w:val="yellow"/>
          <w:lang w:val="fr-CA"/>
        </w:rPr>
        <w:t xml:space="preserve"> </w:t>
      </w:r>
      <w:r w:rsidRPr="00786CB3">
        <w:rPr>
          <w:highlight w:val="yellow"/>
          <w:lang w:val="fr-CA"/>
        </w:rPr>
        <w:t xml:space="preserve">  </w:t>
      </w:r>
    </w:p>
    <w:p w14:paraId="70F82388" w14:textId="23F87397" w:rsidR="00DB1EAA" w:rsidRPr="00DB1EAA" w:rsidRDefault="00DB1EAA" w:rsidP="00DB1EAA">
      <w:pPr>
        <w:rPr>
          <w:lang w:val="fr-CA"/>
        </w:rPr>
      </w:pPr>
      <w:r w:rsidRPr="00DB1EAA">
        <w:rPr>
          <w:lang w:val="fr-CA"/>
        </w:rPr>
        <w:t xml:space="preserve">Les acides </w:t>
      </w:r>
      <w:r w:rsidR="00786CB3" w:rsidRPr="00DB1EAA">
        <w:rPr>
          <w:lang w:val="fr-CA"/>
        </w:rPr>
        <w:t>téichoïques</w:t>
      </w:r>
      <w:r w:rsidRPr="00DB1EAA">
        <w:rPr>
          <w:lang w:val="fr-CA"/>
        </w:rPr>
        <w:t xml:space="preserve"> sont des polymères de glycérol ou de ribitol phosphate présents dans les parois cellulaires des bactéries Gram-positives. Ils jouent plusieurs rôles : ils confèrent rigidité et charge négative à la paroi cellulaire, participent à l'adhérence des bactéries aux surfaces et à la régulation de certains processus métaboliques, et ils peuvent influencer l'efficacité des antibiotiques en modifiant la perméabilité de la paroi cellulaire. Ils sont également impliqués dans l'activation des réponses immunitaires de l'hôte.</w:t>
      </w:r>
    </w:p>
    <w:p w14:paraId="7A7811C9" w14:textId="77777777" w:rsidR="00DB1EAA" w:rsidRPr="00DB1EAA" w:rsidRDefault="00DB1EAA" w:rsidP="00DB1EAA">
      <w:pPr>
        <w:rPr>
          <w:lang w:val="fr-CA"/>
        </w:rPr>
      </w:pPr>
    </w:p>
    <w:p w14:paraId="6B4F561C" w14:textId="43828FD5" w:rsidR="00DB1EAA" w:rsidRPr="00786CB3" w:rsidRDefault="00DB1EAA" w:rsidP="00225B6F">
      <w:pPr>
        <w:pStyle w:val="ListParagraph"/>
        <w:numPr>
          <w:ilvl w:val="0"/>
          <w:numId w:val="132"/>
        </w:numPr>
        <w:rPr>
          <w:highlight w:val="yellow"/>
          <w:lang w:val="fr-CA"/>
        </w:rPr>
      </w:pPr>
      <w:r w:rsidRPr="00786CB3">
        <w:rPr>
          <w:highlight w:val="yellow"/>
          <w:lang w:val="fr-CA"/>
        </w:rPr>
        <w:t>Pourquoi la structure et la fonction des lipopolysaccharides sont-elles significatives dans la paroi cellulaire des bactéries Gram-négatives ?</w:t>
      </w:r>
      <w:r w:rsidR="00225B6F" w:rsidRPr="00786CB3">
        <w:rPr>
          <w:highlight w:val="yellow"/>
          <w:lang w:val="fr-CA"/>
        </w:rPr>
        <w:t xml:space="preserve"> </w:t>
      </w:r>
      <w:r w:rsidRPr="00786CB3">
        <w:rPr>
          <w:highlight w:val="yellow"/>
          <w:lang w:val="fr-CA"/>
        </w:rPr>
        <w:t xml:space="preserve">  </w:t>
      </w:r>
    </w:p>
    <w:p w14:paraId="5DA76762" w14:textId="52B5A1E7" w:rsidR="00DB1EAA" w:rsidRPr="00DB1EAA" w:rsidRDefault="00225B6F" w:rsidP="00DB1EAA">
      <w:pPr>
        <w:rPr>
          <w:lang w:val="fr-CA"/>
        </w:rPr>
      </w:pPr>
      <w:r>
        <w:rPr>
          <w:lang w:val="fr-CA"/>
        </w:rPr>
        <w:t xml:space="preserve"> </w:t>
      </w:r>
      <w:r w:rsidR="00DB1EAA" w:rsidRPr="00DB1EAA">
        <w:rPr>
          <w:lang w:val="fr-CA"/>
        </w:rPr>
        <w:t xml:space="preserve">Les lipopolysaccharides (LPS), situés dans la membrane externe des bactéries Gram-négatives, sont des composants clés qui contribuent à la protection contre des conditions environnementales hostiles. Ils jouent un rôle dans la pathogénicité, notamment en étant un facteur majeur dans la réponse immunitaire de l'hôte, car le composant lipidique A du LPS peut agir comme </w:t>
      </w:r>
      <w:r w:rsidRPr="00DB1EAA">
        <w:rPr>
          <w:lang w:val="fr-CA"/>
        </w:rPr>
        <w:t>une endotoxine puissante</w:t>
      </w:r>
      <w:r w:rsidR="00DB1EAA" w:rsidRPr="00DB1EAA">
        <w:rPr>
          <w:lang w:val="fr-CA"/>
        </w:rPr>
        <w:t>, provoquant une réponse inflammatoire intense.</w:t>
      </w:r>
    </w:p>
    <w:p w14:paraId="54D10949" w14:textId="77777777" w:rsidR="00DB1EAA" w:rsidRDefault="00DB1EAA" w:rsidP="00DB1EAA">
      <w:pPr>
        <w:rPr>
          <w:lang w:val="fr-CA"/>
        </w:rPr>
      </w:pPr>
    </w:p>
    <w:p w14:paraId="1CF3346F" w14:textId="31A10496" w:rsidR="00225B6F" w:rsidRDefault="00225B6F">
      <w:pPr>
        <w:rPr>
          <w:lang w:val="fr-CA"/>
        </w:rPr>
      </w:pPr>
      <w:r>
        <w:rPr>
          <w:lang w:val="fr-CA"/>
        </w:rPr>
        <w:br w:type="page"/>
      </w:r>
    </w:p>
    <w:p w14:paraId="7113852D" w14:textId="0BEE5FF1" w:rsidR="00CD7D35" w:rsidRDefault="00CD7D35" w:rsidP="00CD7D35">
      <w:pPr>
        <w:pStyle w:val="Heading2"/>
        <w:rPr>
          <w:lang w:val="fr-CA"/>
        </w:rPr>
      </w:pPr>
      <w:r>
        <w:rPr>
          <w:lang w:val="fr-CA"/>
        </w:rPr>
        <w:lastRenderedPageBreak/>
        <w:t>RAA 9.</w:t>
      </w:r>
      <w:r w:rsidRPr="00CD7D35">
        <w:rPr>
          <w:lang w:val="fr-CA"/>
        </w:rPr>
        <w:t xml:space="preserve">5 Expliquer les autres composantes des bactéries </w:t>
      </w:r>
    </w:p>
    <w:p w14:paraId="24D812C8" w14:textId="77777777" w:rsidR="00CD7D35" w:rsidRPr="00370954" w:rsidRDefault="00CD7D35" w:rsidP="00CD7D35">
      <w:pPr>
        <w:rPr>
          <w:b/>
          <w:bCs/>
          <w:u w:val="single"/>
          <w:lang w:val="fr-CA"/>
        </w:rPr>
      </w:pPr>
      <w:r w:rsidRPr="00370954">
        <w:rPr>
          <w:b/>
          <w:bCs/>
          <w:u w:val="single"/>
          <w:lang w:val="fr-CA"/>
        </w:rPr>
        <w:t>Ressources spécifiques</w:t>
      </w:r>
    </w:p>
    <w:p w14:paraId="72599057" w14:textId="28B6E582" w:rsidR="003977D0" w:rsidRPr="00916138" w:rsidRDefault="003977D0" w:rsidP="003977D0">
      <w:pPr>
        <w:pStyle w:val="ListParagraph"/>
        <w:numPr>
          <w:ilvl w:val="0"/>
          <w:numId w:val="114"/>
        </w:numPr>
        <w:rPr>
          <w:b/>
          <w:bCs/>
          <w:u w:val="single"/>
        </w:rPr>
      </w:pPr>
      <w:r w:rsidRPr="00916138">
        <w:t xml:space="preserve">Essential Microbiology for Pharmacy and Pharmaceutical Science, chapitre </w:t>
      </w:r>
      <w:r>
        <w:t>3 (</w:t>
      </w:r>
      <w:hyperlink r:id="rId12" w:history="1">
        <w:r w:rsidR="00B02068" w:rsidRPr="00435275">
          <w:rPr>
            <w:rStyle w:val="Hyperlink"/>
          </w:rPr>
          <w:t>lien</w:t>
        </w:r>
      </w:hyperlink>
      <w:r>
        <w:t>)</w:t>
      </w:r>
    </w:p>
    <w:p w14:paraId="2758BC25" w14:textId="0A2D486D" w:rsidR="0056635F" w:rsidRPr="00E4441B" w:rsidRDefault="00CD7D35" w:rsidP="0056635F">
      <w:pPr>
        <w:rPr>
          <w:b/>
          <w:bCs/>
          <w:u w:val="single"/>
          <w:lang w:val="fr-CA"/>
        </w:rPr>
      </w:pPr>
      <w:r w:rsidRPr="0019156B">
        <w:rPr>
          <w:b/>
          <w:bCs/>
          <w:u w:val="single"/>
          <w:lang w:val="fr-CA"/>
        </w:rPr>
        <w:t>Questions</w:t>
      </w:r>
    </w:p>
    <w:p w14:paraId="1DC4D080" w14:textId="77777777" w:rsidR="00E4441B" w:rsidRPr="00786CB3" w:rsidRDefault="00E4441B" w:rsidP="003977D0">
      <w:pPr>
        <w:pStyle w:val="ListParagraph"/>
        <w:numPr>
          <w:ilvl w:val="0"/>
          <w:numId w:val="120"/>
        </w:numPr>
        <w:rPr>
          <w:highlight w:val="yellow"/>
          <w:lang w:val="fr-CA"/>
        </w:rPr>
      </w:pPr>
      <w:r w:rsidRPr="00786CB3">
        <w:rPr>
          <w:highlight w:val="yellow"/>
          <w:lang w:val="fr-CA"/>
        </w:rPr>
        <w:t>Au-delà de la membrane cytoplasmique, quelles sont les autres composantes importantes des bactéries et pourriez-vous les décrire sommairement?</w:t>
      </w:r>
    </w:p>
    <w:p w14:paraId="40C12FE0" w14:textId="77777777" w:rsidR="00E4441B" w:rsidRPr="00E4441B" w:rsidRDefault="00E4441B" w:rsidP="00E4441B">
      <w:pPr>
        <w:rPr>
          <w:lang w:val="fr-CA"/>
        </w:rPr>
      </w:pPr>
      <w:r w:rsidRPr="00E4441B">
        <w:rPr>
          <w:lang w:val="fr-CA"/>
        </w:rPr>
        <w:t>Les bactéries sont composées de plusieurs structures internes et externes essentielles à leurs fonctions vitales :</w:t>
      </w:r>
    </w:p>
    <w:p w14:paraId="6984FB02" w14:textId="3EC48D01" w:rsidR="00E4441B" w:rsidRPr="00E4441B" w:rsidRDefault="00E4441B" w:rsidP="00E4441B">
      <w:pPr>
        <w:pStyle w:val="ListParagraph"/>
        <w:numPr>
          <w:ilvl w:val="0"/>
          <w:numId w:val="22"/>
        </w:numPr>
        <w:rPr>
          <w:lang w:val="fr-CA"/>
        </w:rPr>
      </w:pPr>
      <w:r w:rsidRPr="00E4441B">
        <w:rPr>
          <w:lang w:val="fr-CA"/>
        </w:rPr>
        <w:t xml:space="preserve">Membrane </w:t>
      </w:r>
      <w:r w:rsidR="003977D0" w:rsidRPr="00E4441B">
        <w:rPr>
          <w:lang w:val="fr-CA"/>
        </w:rPr>
        <w:t>cytoplasmique :</w:t>
      </w:r>
      <w:r w:rsidRPr="00E4441B">
        <w:rPr>
          <w:lang w:val="fr-CA"/>
        </w:rPr>
        <w:t xml:space="preserve"> Comme décrit précédemment, elle régule les échanges entre la cellule et son environnement et est le siège de processus métaboliques importants.</w:t>
      </w:r>
    </w:p>
    <w:p w14:paraId="33363472" w14:textId="165111FD" w:rsidR="00E4441B" w:rsidRPr="00E4441B" w:rsidRDefault="00E4441B" w:rsidP="00E4441B">
      <w:pPr>
        <w:pStyle w:val="ListParagraph"/>
        <w:numPr>
          <w:ilvl w:val="0"/>
          <w:numId w:val="22"/>
        </w:numPr>
        <w:rPr>
          <w:lang w:val="fr-CA"/>
        </w:rPr>
      </w:pPr>
      <w:r w:rsidRPr="00E4441B">
        <w:rPr>
          <w:lang w:val="fr-CA"/>
        </w:rPr>
        <w:t xml:space="preserve">Corps </w:t>
      </w:r>
      <w:r w:rsidR="003977D0" w:rsidRPr="00E4441B">
        <w:rPr>
          <w:lang w:val="fr-CA"/>
        </w:rPr>
        <w:t>d’inclusion :</w:t>
      </w:r>
      <w:r w:rsidRPr="00E4441B">
        <w:rPr>
          <w:lang w:val="fr-CA"/>
        </w:rPr>
        <w:t xml:space="preserve"> Ce sont des granules stockant des nutriments ou des composés chimiques, comme le glycogène, les polyphosphates et les sulfures, permettant à la bactérie de survivre dans des conditions de carence.</w:t>
      </w:r>
    </w:p>
    <w:p w14:paraId="6ACB08A6" w14:textId="3E3F672A" w:rsidR="00E4441B" w:rsidRPr="00E4441B" w:rsidRDefault="00E4441B" w:rsidP="00E4441B">
      <w:pPr>
        <w:pStyle w:val="ListParagraph"/>
        <w:numPr>
          <w:ilvl w:val="0"/>
          <w:numId w:val="22"/>
        </w:numPr>
        <w:rPr>
          <w:lang w:val="fr-CA"/>
        </w:rPr>
      </w:pPr>
      <w:r w:rsidRPr="00E4441B">
        <w:rPr>
          <w:lang w:val="fr-CA"/>
        </w:rPr>
        <w:t xml:space="preserve">Chromosome </w:t>
      </w:r>
      <w:r w:rsidR="003977D0" w:rsidRPr="00E4441B">
        <w:rPr>
          <w:lang w:val="fr-CA"/>
        </w:rPr>
        <w:t>bactérien :</w:t>
      </w:r>
      <w:r w:rsidRPr="00E4441B">
        <w:rPr>
          <w:lang w:val="fr-CA"/>
        </w:rPr>
        <w:t xml:space="preserve"> Il contient l'information génétique de la bactérie, généralement sous la forme d'une grande molécule d'ADN circulaire.</w:t>
      </w:r>
    </w:p>
    <w:p w14:paraId="4918A727" w14:textId="5609B488" w:rsidR="00E4441B" w:rsidRPr="00E4441B" w:rsidRDefault="003977D0" w:rsidP="00E4441B">
      <w:pPr>
        <w:pStyle w:val="ListParagraph"/>
        <w:numPr>
          <w:ilvl w:val="0"/>
          <w:numId w:val="22"/>
        </w:numPr>
        <w:rPr>
          <w:lang w:val="fr-CA"/>
        </w:rPr>
      </w:pPr>
      <w:r w:rsidRPr="00E4441B">
        <w:rPr>
          <w:lang w:val="fr-CA"/>
        </w:rPr>
        <w:t>Plasmides :</w:t>
      </w:r>
      <w:r w:rsidR="00E4441B" w:rsidRPr="00E4441B">
        <w:rPr>
          <w:lang w:val="fr-CA"/>
        </w:rPr>
        <w:t xml:space="preserve"> Ce sont de petites molécules d'ADN circulaires indépendantes du chromosome bactérien, portant souvent des gènes qui confèrent un avantage adaptatif, comme la résistance aux antibiotiques.</w:t>
      </w:r>
    </w:p>
    <w:p w14:paraId="670C915B" w14:textId="6608CA27" w:rsidR="00E4441B" w:rsidRPr="00E4441B" w:rsidRDefault="003977D0" w:rsidP="00E4441B">
      <w:pPr>
        <w:pStyle w:val="ListParagraph"/>
        <w:numPr>
          <w:ilvl w:val="0"/>
          <w:numId w:val="22"/>
        </w:numPr>
        <w:rPr>
          <w:lang w:val="fr-CA"/>
        </w:rPr>
      </w:pPr>
      <w:r w:rsidRPr="00E4441B">
        <w:rPr>
          <w:lang w:val="fr-CA"/>
        </w:rPr>
        <w:t>Ribosomes :</w:t>
      </w:r>
      <w:r w:rsidR="00E4441B" w:rsidRPr="00E4441B">
        <w:rPr>
          <w:lang w:val="fr-CA"/>
        </w:rPr>
        <w:t xml:space="preserve"> Ce sont les sites de la synthèse protéique dans la cellule bactérienne, similaires dans leur fonction aux ribosomes eucaryotes, bien que différant légèrement en taille et en composition.</w:t>
      </w:r>
    </w:p>
    <w:p w14:paraId="429F7D07" w14:textId="35BB8478" w:rsidR="00E4441B" w:rsidRPr="00E4441B" w:rsidRDefault="00E4441B" w:rsidP="00E4441B">
      <w:pPr>
        <w:pStyle w:val="ListParagraph"/>
        <w:numPr>
          <w:ilvl w:val="0"/>
          <w:numId w:val="22"/>
        </w:numPr>
        <w:rPr>
          <w:lang w:val="fr-CA"/>
        </w:rPr>
      </w:pPr>
      <w:r w:rsidRPr="00E4441B">
        <w:rPr>
          <w:lang w:val="fr-CA"/>
        </w:rPr>
        <w:t>Fimbriae (</w:t>
      </w:r>
      <w:r w:rsidR="003977D0" w:rsidRPr="00E4441B">
        <w:rPr>
          <w:lang w:val="fr-CA"/>
        </w:rPr>
        <w:t>pili) :</w:t>
      </w:r>
      <w:r w:rsidRPr="00E4441B">
        <w:rPr>
          <w:lang w:val="fr-CA"/>
        </w:rPr>
        <w:t xml:space="preserve"> Ce sont de courtes protubérances qui permettent aux bactéries de s'attacher à des surfaces ou à d'autres cellules, jouant un rôle clé dans la colonisation et dans la pathogénicité.</w:t>
      </w:r>
    </w:p>
    <w:p w14:paraId="4F16680F" w14:textId="09893564" w:rsidR="00E4441B" w:rsidRDefault="003977D0" w:rsidP="00E4441B">
      <w:pPr>
        <w:pStyle w:val="ListParagraph"/>
        <w:numPr>
          <w:ilvl w:val="0"/>
          <w:numId w:val="22"/>
        </w:numPr>
        <w:rPr>
          <w:lang w:val="fr-CA"/>
        </w:rPr>
      </w:pPr>
      <w:r w:rsidRPr="00E4441B">
        <w:rPr>
          <w:lang w:val="fr-CA"/>
        </w:rPr>
        <w:t>Flagelles :</w:t>
      </w:r>
      <w:r w:rsidR="00E4441B" w:rsidRPr="00E4441B">
        <w:rPr>
          <w:lang w:val="fr-CA"/>
        </w:rPr>
        <w:t xml:space="preserve"> Ce sont des structures filamenteuses qui confèrent aux bactéries la capacité de se déplacer, important pour la recherche de nutriments et l'évitement des conditions défavorables.</w:t>
      </w:r>
    </w:p>
    <w:p w14:paraId="40DCFAE3" w14:textId="416CF9BE" w:rsidR="0045201E" w:rsidRPr="00E4441B" w:rsidRDefault="0045201E" w:rsidP="00E4441B">
      <w:pPr>
        <w:pStyle w:val="ListParagraph"/>
        <w:numPr>
          <w:ilvl w:val="0"/>
          <w:numId w:val="22"/>
        </w:numPr>
        <w:rPr>
          <w:lang w:val="fr-CA"/>
        </w:rPr>
      </w:pPr>
      <w:r>
        <w:rPr>
          <w:lang w:val="fr-CA"/>
        </w:rPr>
        <w:t xml:space="preserve">Capsules : </w:t>
      </w:r>
      <w:r w:rsidR="00225B6F">
        <w:rPr>
          <w:lang w:val="fr-CA"/>
        </w:rPr>
        <w:t xml:space="preserve">Ce </w:t>
      </w:r>
      <w:r w:rsidR="00225B6F" w:rsidRPr="00AA6485">
        <w:rPr>
          <w:lang w:val="fr-CA"/>
        </w:rPr>
        <w:t>sont</w:t>
      </w:r>
      <w:r w:rsidR="00AA6485" w:rsidRPr="00AA6485">
        <w:rPr>
          <w:lang w:val="fr-CA"/>
        </w:rPr>
        <w:t xml:space="preserve"> des couches de polysaccharides extracellulaires qui entourent certaines bactéries, offrant protection contre la phagocytose et contribuant à l'adhérence et à la virulence.</w:t>
      </w:r>
    </w:p>
    <w:p w14:paraId="6B1C495C" w14:textId="22185F97" w:rsidR="00E4441B" w:rsidRPr="00E4441B" w:rsidRDefault="00E4441B" w:rsidP="00E4441B">
      <w:pPr>
        <w:pStyle w:val="ListParagraph"/>
        <w:numPr>
          <w:ilvl w:val="0"/>
          <w:numId w:val="22"/>
        </w:numPr>
        <w:rPr>
          <w:lang w:val="fr-CA"/>
        </w:rPr>
      </w:pPr>
      <w:r w:rsidRPr="00E4441B">
        <w:rPr>
          <w:lang w:val="fr-CA"/>
        </w:rPr>
        <w:t xml:space="preserve">Endospores </w:t>
      </w:r>
      <w:r w:rsidR="003977D0" w:rsidRPr="00E4441B">
        <w:rPr>
          <w:lang w:val="fr-CA"/>
        </w:rPr>
        <w:t>bactériennes :</w:t>
      </w:r>
      <w:r w:rsidRPr="00E4441B">
        <w:rPr>
          <w:lang w:val="fr-CA"/>
        </w:rPr>
        <w:t xml:space="preserve"> Ce sont des structures de survie formées par certaines bactéries pour résister à des conditions environnementales extrêmes. Elles permettent à la bactérie de rester en vie pendant de longues périodes en attendant des conditions plus favorables.</w:t>
      </w:r>
    </w:p>
    <w:p w14:paraId="7B9855B2" w14:textId="77777777" w:rsidR="00E4441B" w:rsidRDefault="00E4441B" w:rsidP="0056635F">
      <w:pPr>
        <w:rPr>
          <w:lang w:val="fr-CA"/>
        </w:rPr>
      </w:pPr>
    </w:p>
    <w:p w14:paraId="53875381" w14:textId="0599BB27" w:rsidR="0056635F" w:rsidRPr="00786CB3" w:rsidRDefault="0056635F" w:rsidP="003977D0">
      <w:pPr>
        <w:pStyle w:val="ListParagraph"/>
        <w:numPr>
          <w:ilvl w:val="0"/>
          <w:numId w:val="120"/>
        </w:numPr>
        <w:rPr>
          <w:lang w:val="fr-CA"/>
        </w:rPr>
      </w:pPr>
      <w:r w:rsidRPr="00786CB3">
        <w:rPr>
          <w:lang w:val="fr-CA"/>
        </w:rPr>
        <w:t>Quelles sont les caractéristiques et les fonctions principales de la membrane cytoplasmique chez les bactéries, et en quoi est-elle impliquée dans la physiologie cellulaire bactérienne?</w:t>
      </w:r>
    </w:p>
    <w:p w14:paraId="01F962B7" w14:textId="77777777" w:rsidR="0056635F" w:rsidRPr="0056635F" w:rsidRDefault="0056635F" w:rsidP="0056635F">
      <w:pPr>
        <w:rPr>
          <w:lang w:val="fr-CA"/>
        </w:rPr>
      </w:pPr>
      <w:r w:rsidRPr="0056635F">
        <w:rPr>
          <w:lang w:val="fr-CA"/>
        </w:rPr>
        <w:t>La membrane cytoplasmique des bactéries est une structure vitale qui délimite la cellule et régule les échanges entre l'intérieur et l'extérieur de la cellule. Selon le texte, les membranes cytoplasmiques des bactéries Gram-positives et Gram-négatives sont similaires, composées principalement de protéines (60-70 %) et de lipides/phospholipides (20-30 %). Cette composition bipolaire comprend une couche phospholipidique hydrophobe, qui empêche le passage libre de substances solubles dans l'eau, et des têtes hydrophiles orientées vers l'extérieur.</w:t>
      </w:r>
    </w:p>
    <w:p w14:paraId="7DBF41B7" w14:textId="57B9FB66" w:rsidR="0056635F" w:rsidRPr="00E4441B" w:rsidRDefault="0056635F" w:rsidP="00E4441B">
      <w:pPr>
        <w:pStyle w:val="ListParagraph"/>
        <w:numPr>
          <w:ilvl w:val="0"/>
          <w:numId w:val="117"/>
        </w:numPr>
        <w:rPr>
          <w:lang w:val="fr-CA"/>
        </w:rPr>
      </w:pPr>
      <w:r w:rsidRPr="00E4441B">
        <w:rPr>
          <w:lang w:val="fr-CA"/>
        </w:rPr>
        <w:lastRenderedPageBreak/>
        <w:t xml:space="preserve">Barrière </w:t>
      </w:r>
      <w:r w:rsidR="003977D0" w:rsidRPr="00E4441B">
        <w:rPr>
          <w:lang w:val="fr-CA"/>
        </w:rPr>
        <w:t>sélective</w:t>
      </w:r>
      <w:r w:rsidR="003977D0">
        <w:rPr>
          <w:lang w:val="fr-CA"/>
        </w:rPr>
        <w:t xml:space="preserve"> </w:t>
      </w:r>
      <w:r w:rsidR="003977D0" w:rsidRPr="00E4441B">
        <w:rPr>
          <w:lang w:val="fr-CA"/>
        </w:rPr>
        <w:t>:</w:t>
      </w:r>
      <w:r w:rsidRPr="00E4441B">
        <w:rPr>
          <w:lang w:val="fr-CA"/>
        </w:rPr>
        <w:t xml:space="preserve"> La membrane agit comme une barrière sélective, permettant uniquement le passage de petites molécules et nécessitant des protéines de transport spécifiques pour la translocation de molécules plus grandes ou chargées.</w:t>
      </w:r>
    </w:p>
    <w:p w14:paraId="666CCBAA" w14:textId="29CF663D" w:rsidR="0056635F" w:rsidRPr="00E4441B" w:rsidRDefault="0056635F" w:rsidP="00E4441B">
      <w:pPr>
        <w:pStyle w:val="ListParagraph"/>
        <w:numPr>
          <w:ilvl w:val="0"/>
          <w:numId w:val="117"/>
        </w:numPr>
        <w:rPr>
          <w:lang w:val="fr-CA"/>
        </w:rPr>
      </w:pPr>
      <w:r w:rsidRPr="00E4441B">
        <w:rPr>
          <w:lang w:val="fr-CA"/>
        </w:rPr>
        <w:t>Site de la respiration cellulaire</w:t>
      </w:r>
      <w:r w:rsidR="003977D0" w:rsidRPr="00E4441B">
        <w:rPr>
          <w:lang w:val="fr-CA"/>
        </w:rPr>
        <w:t>:</w:t>
      </w:r>
      <w:r w:rsidRPr="00E4441B">
        <w:rPr>
          <w:lang w:val="fr-CA"/>
        </w:rPr>
        <w:t xml:space="preserve"> La membrane est le site de processus bioénergétiques cruciaux comme la phosphorylation oxydative chez les bactéries aérobies, où les électrons sont transférés à travers une chaîne de transport d'électrons pour produire de l'ATP.</w:t>
      </w:r>
    </w:p>
    <w:p w14:paraId="260D8FE4" w14:textId="22CB23E5" w:rsidR="0056635F" w:rsidRPr="00E4441B" w:rsidRDefault="0056635F" w:rsidP="00E4441B">
      <w:pPr>
        <w:pStyle w:val="ListParagraph"/>
        <w:numPr>
          <w:ilvl w:val="0"/>
          <w:numId w:val="117"/>
        </w:numPr>
        <w:rPr>
          <w:lang w:val="fr-CA"/>
        </w:rPr>
      </w:pPr>
      <w:r w:rsidRPr="00E4441B">
        <w:rPr>
          <w:lang w:val="fr-CA"/>
        </w:rPr>
        <w:t xml:space="preserve">Mécanisme de signalisation et de maintien de </w:t>
      </w:r>
      <w:r w:rsidR="003977D0" w:rsidRPr="00E4441B">
        <w:rPr>
          <w:lang w:val="fr-CA"/>
        </w:rPr>
        <w:t>l’homéostasie :</w:t>
      </w:r>
      <w:r w:rsidRPr="00E4441B">
        <w:rPr>
          <w:lang w:val="fr-CA"/>
        </w:rPr>
        <w:t xml:space="preserve"> La membrane bactérienne est impliquée dans la perception et la transduction des signaux environnementaux, contribuant ainsi à l'homéostasie cellulaire. Elle répond aux changements de pression osmotique en ajustant la concentration interne de solutés, ce qui est essentiel pour le maintien du volume cellulaire et la fonction cellulaire.</w:t>
      </w:r>
    </w:p>
    <w:p w14:paraId="06005B5B" w14:textId="07395581" w:rsidR="0056635F" w:rsidRPr="00E4441B" w:rsidRDefault="0056635F" w:rsidP="00E4441B">
      <w:pPr>
        <w:pStyle w:val="ListParagraph"/>
        <w:numPr>
          <w:ilvl w:val="0"/>
          <w:numId w:val="117"/>
        </w:numPr>
        <w:rPr>
          <w:lang w:val="fr-CA"/>
        </w:rPr>
      </w:pPr>
      <w:r w:rsidRPr="00E4441B">
        <w:rPr>
          <w:lang w:val="fr-CA"/>
        </w:rPr>
        <w:t xml:space="preserve">Cible des agents </w:t>
      </w:r>
      <w:r w:rsidR="003977D0" w:rsidRPr="00E4441B">
        <w:rPr>
          <w:lang w:val="fr-CA"/>
        </w:rPr>
        <w:t>antimicrobiens</w:t>
      </w:r>
      <w:r w:rsidR="003977D0">
        <w:rPr>
          <w:lang w:val="fr-CA"/>
        </w:rPr>
        <w:t xml:space="preserve"> </w:t>
      </w:r>
      <w:r w:rsidR="003977D0" w:rsidRPr="00E4441B">
        <w:rPr>
          <w:lang w:val="fr-CA"/>
        </w:rPr>
        <w:t>:</w:t>
      </w:r>
      <w:r w:rsidR="006E19EB">
        <w:rPr>
          <w:lang w:val="fr-CA"/>
        </w:rPr>
        <w:t xml:space="preserve"> </w:t>
      </w:r>
      <w:r w:rsidRPr="00E4441B">
        <w:rPr>
          <w:lang w:val="fr-CA"/>
        </w:rPr>
        <w:t>la membrane cytoplasmique est une cible majeure pour de nombreux agents antimicrobiens. Les perturbations de la membrane par ces agents peuvent entraîner une perte d'intégrité de la membrane, une fuite de composants cellulaires essentiels, une dysfonction de la chaîne de transport des électrons et un découplage de la force motrice protonique, ce qui peut conduire à la mort cellulaire.</w:t>
      </w:r>
    </w:p>
    <w:p w14:paraId="7CBBEB80" w14:textId="77777777" w:rsidR="00E4441B" w:rsidRDefault="00E4441B" w:rsidP="00E4441B">
      <w:pPr>
        <w:rPr>
          <w:lang w:val="fr-CA"/>
        </w:rPr>
      </w:pPr>
    </w:p>
    <w:p w14:paraId="4B6E1D33" w14:textId="7B40B710" w:rsidR="00E4441B" w:rsidRPr="00786CB3" w:rsidRDefault="00E4441B" w:rsidP="003977D0">
      <w:pPr>
        <w:pStyle w:val="ListParagraph"/>
        <w:numPr>
          <w:ilvl w:val="0"/>
          <w:numId w:val="120"/>
        </w:numPr>
        <w:rPr>
          <w:lang w:val="fr-CA"/>
        </w:rPr>
      </w:pPr>
      <w:r w:rsidRPr="00786CB3">
        <w:rPr>
          <w:lang w:val="fr-CA"/>
        </w:rPr>
        <w:t>Quels sont les corps d'inclusion rencontrés dans les cellules bactériennes et quelle est leur importance pour le stockage cellulaire selon les informations fournies?</w:t>
      </w:r>
    </w:p>
    <w:p w14:paraId="550C713C" w14:textId="10F38432" w:rsidR="00E4441B" w:rsidRPr="00E4441B" w:rsidRDefault="00E4441B" w:rsidP="00E4441B">
      <w:pPr>
        <w:rPr>
          <w:lang w:val="fr-CA"/>
        </w:rPr>
      </w:pPr>
      <w:r w:rsidRPr="00E4441B">
        <w:rPr>
          <w:lang w:val="fr-CA"/>
        </w:rPr>
        <w:t>Les corps d'inclusion, ou granules de stockage, sont des structures intracellulaires que l'on trouve chez les bactéries, servant à stocker divers composés nécessaires à la survie de la cellule</w:t>
      </w:r>
      <w:r w:rsidR="003977D0">
        <w:rPr>
          <w:lang w:val="fr-CA"/>
        </w:rPr>
        <w:t>.</w:t>
      </w:r>
      <w:r w:rsidRPr="00E4441B">
        <w:rPr>
          <w:lang w:val="fr-CA"/>
        </w:rPr>
        <w:t xml:space="preserve"> </w:t>
      </w:r>
      <w:r w:rsidR="003977D0" w:rsidRPr="00E4441B">
        <w:rPr>
          <w:lang w:val="fr-CA"/>
        </w:rPr>
        <w:t>Ces corps d'inclusion sont essentiels car ils permettent aux bactéries de stocker des nutriments en abondance lorsqu'ils sont disponibles, ce qui leur confère un avantage adaptatif lorsqu'ils font face à des conditions environnementales où ces nutriments sont limités.</w:t>
      </w:r>
      <w:r w:rsidR="003977D0">
        <w:rPr>
          <w:lang w:val="fr-CA"/>
        </w:rPr>
        <w:t xml:space="preserve"> L</w:t>
      </w:r>
      <w:r w:rsidRPr="00E4441B">
        <w:rPr>
          <w:lang w:val="fr-CA"/>
        </w:rPr>
        <w:t>es principaux types de corps d'inclusion comprennent :</w:t>
      </w:r>
    </w:p>
    <w:p w14:paraId="77FBD2AE" w14:textId="7141CD6D" w:rsidR="00E4441B" w:rsidRPr="00E4441B" w:rsidRDefault="00E4441B" w:rsidP="00E4441B">
      <w:pPr>
        <w:pStyle w:val="ListParagraph"/>
        <w:numPr>
          <w:ilvl w:val="0"/>
          <w:numId w:val="118"/>
        </w:numPr>
        <w:rPr>
          <w:lang w:val="fr-CA"/>
        </w:rPr>
      </w:pPr>
      <w:r w:rsidRPr="00E4441B">
        <w:rPr>
          <w:lang w:val="fr-CA"/>
        </w:rPr>
        <w:t>Granules de volutine : Ils stockent le phosphore et l'énergie sous forme de polyphosphate et s'accumulent à la fin de la croissance active.</w:t>
      </w:r>
    </w:p>
    <w:p w14:paraId="13440D6D" w14:textId="04C2DDFD" w:rsidR="00E4441B" w:rsidRPr="00E4441B" w:rsidRDefault="00E4441B" w:rsidP="00E4441B">
      <w:pPr>
        <w:pStyle w:val="ListParagraph"/>
        <w:numPr>
          <w:ilvl w:val="0"/>
          <w:numId w:val="118"/>
        </w:numPr>
        <w:rPr>
          <w:lang w:val="fr-CA"/>
        </w:rPr>
      </w:pPr>
      <w:r w:rsidRPr="00E4441B">
        <w:rPr>
          <w:lang w:val="fr-CA"/>
        </w:rPr>
        <w:t xml:space="preserve">Granules de </w:t>
      </w:r>
      <w:r w:rsidR="003977D0" w:rsidRPr="00E4441B">
        <w:rPr>
          <w:lang w:val="fr-CA"/>
        </w:rPr>
        <w:t>glycogène :</w:t>
      </w:r>
      <w:r w:rsidRPr="00E4441B">
        <w:rPr>
          <w:lang w:val="fr-CA"/>
        </w:rPr>
        <w:t xml:space="preserve"> Ils fonctionnent comme des réserves alimentaires et énergétiques, s'accumulant dans les cellules bactériennes en conditions de carence azotée, pouvant représenter jusqu'à 50% du poids sec d'une cellule.</w:t>
      </w:r>
    </w:p>
    <w:p w14:paraId="55C53B64" w14:textId="4F007F89" w:rsidR="00E4441B" w:rsidRPr="00E4441B" w:rsidRDefault="00E4441B" w:rsidP="00E4441B">
      <w:pPr>
        <w:pStyle w:val="ListParagraph"/>
        <w:numPr>
          <w:ilvl w:val="0"/>
          <w:numId w:val="118"/>
        </w:numPr>
        <w:rPr>
          <w:lang w:val="fr-CA"/>
        </w:rPr>
      </w:pPr>
      <w:r w:rsidRPr="00E4441B">
        <w:rPr>
          <w:lang w:val="fr-CA"/>
        </w:rPr>
        <w:t xml:space="preserve">Granules </w:t>
      </w:r>
      <w:r w:rsidR="003977D0" w:rsidRPr="00E4441B">
        <w:rPr>
          <w:lang w:val="fr-CA"/>
        </w:rPr>
        <w:t>lipidiques :</w:t>
      </w:r>
      <w:r w:rsidRPr="00E4441B">
        <w:rPr>
          <w:lang w:val="fr-CA"/>
        </w:rPr>
        <w:t xml:space="preserve"> Composés principalement d'acide poly-β-hydroxybutyrique, ces granules sont des produits de réserve et prennent un volume important dans les cellules âgées.</w:t>
      </w:r>
    </w:p>
    <w:p w14:paraId="11721C5F" w14:textId="60CBC674" w:rsidR="00E4441B" w:rsidRPr="00E4441B" w:rsidRDefault="00E4441B" w:rsidP="00E4441B">
      <w:pPr>
        <w:pStyle w:val="ListParagraph"/>
        <w:numPr>
          <w:ilvl w:val="0"/>
          <w:numId w:val="118"/>
        </w:numPr>
        <w:rPr>
          <w:lang w:val="fr-CA"/>
        </w:rPr>
      </w:pPr>
      <w:r w:rsidRPr="00E4441B">
        <w:rPr>
          <w:lang w:val="fr-CA"/>
        </w:rPr>
        <w:t xml:space="preserve">Granules de soufre et de </w:t>
      </w:r>
      <w:r w:rsidR="003977D0" w:rsidRPr="00E4441B">
        <w:rPr>
          <w:lang w:val="fr-CA"/>
        </w:rPr>
        <w:t>fer :</w:t>
      </w:r>
      <w:r w:rsidRPr="00E4441B">
        <w:rPr>
          <w:lang w:val="fr-CA"/>
        </w:rPr>
        <w:t xml:space="preserve"> Certains types de cellules peuvent accumuler de la magnétite (Fe3O4), conférant à la cellule un dipôle magnétique permanent.</w:t>
      </w:r>
    </w:p>
    <w:p w14:paraId="06F17907" w14:textId="77777777" w:rsidR="003977D0" w:rsidRDefault="003977D0" w:rsidP="003977D0">
      <w:pPr>
        <w:rPr>
          <w:lang w:val="fr-CA"/>
        </w:rPr>
      </w:pPr>
    </w:p>
    <w:p w14:paraId="728F9D1A" w14:textId="49F21265" w:rsidR="003977D0" w:rsidRPr="00786CB3" w:rsidRDefault="003977D0" w:rsidP="003977D0">
      <w:pPr>
        <w:pStyle w:val="ListParagraph"/>
        <w:numPr>
          <w:ilvl w:val="0"/>
          <w:numId w:val="120"/>
        </w:numPr>
        <w:rPr>
          <w:lang w:val="fr-CA"/>
        </w:rPr>
      </w:pPr>
      <w:r w:rsidRPr="00786CB3">
        <w:rPr>
          <w:lang w:val="fr-CA"/>
        </w:rPr>
        <w:t>Comment est structuré le chromosome bactérien et quel rôle joue-t-il dans la physiologie cellulaire bactérienne?</w:t>
      </w:r>
    </w:p>
    <w:p w14:paraId="41BBB68A" w14:textId="77777777" w:rsidR="003977D0" w:rsidRPr="003977D0" w:rsidRDefault="003977D0" w:rsidP="003977D0">
      <w:pPr>
        <w:rPr>
          <w:lang w:val="fr-CA"/>
        </w:rPr>
      </w:pPr>
      <w:r w:rsidRPr="003977D0">
        <w:rPr>
          <w:lang w:val="fr-CA"/>
        </w:rPr>
        <w:t>Le chromosome bactérien est essentiel pour le fonctionnement de la cellule, contenant l'information génétique nécessaire à la synthèse des protéines et à la régulation des fonctions cellulaires. D'après le texte, le chromosome est une molécule unique d'ADN double-brin circulaire et super-enroulée, qui est environ mille fois plus longue que la cellule si elle était étendue. Chez les bactéries, il est libre dans le cytoplasme, sans être entouré par une membrane nucléaire, contrairement aux cellules eucaryotes.</w:t>
      </w:r>
    </w:p>
    <w:p w14:paraId="6DD93FBA" w14:textId="607DB56B" w:rsidR="003977D0" w:rsidRPr="003977D0" w:rsidRDefault="003977D0" w:rsidP="003977D0">
      <w:pPr>
        <w:rPr>
          <w:lang w:val="fr-CA"/>
        </w:rPr>
      </w:pPr>
      <w:r w:rsidRPr="003977D0">
        <w:rPr>
          <w:lang w:val="fr-CA"/>
        </w:rPr>
        <w:lastRenderedPageBreak/>
        <w:t xml:space="preserve">Le chromosome bactérien est compacté en régions appelées chromosomes, un peu à la manière </w:t>
      </w:r>
      <w:r w:rsidR="00C45D1C" w:rsidRPr="003977D0">
        <w:rPr>
          <w:lang w:val="fr-CA"/>
        </w:rPr>
        <w:t>de la chromatine</w:t>
      </w:r>
      <w:r w:rsidRPr="003977D0">
        <w:rPr>
          <w:lang w:val="fr-CA"/>
        </w:rPr>
        <w:t xml:space="preserve"> eucaryote, bien que sans l'association à des histones. Pendant la croissance cellulaire, notamment lors de la division cellulaire rapide, le chromosome peut se répliquer toutes les 20 minutes.</w:t>
      </w:r>
    </w:p>
    <w:p w14:paraId="2D7AFFF4" w14:textId="77777777" w:rsidR="003977D0" w:rsidRPr="003977D0" w:rsidRDefault="003977D0" w:rsidP="003977D0">
      <w:pPr>
        <w:rPr>
          <w:lang w:val="fr-CA"/>
        </w:rPr>
      </w:pPr>
      <w:r w:rsidRPr="003977D0">
        <w:rPr>
          <w:lang w:val="fr-CA"/>
        </w:rPr>
        <w:t>Le rôle principal du chromosome bactérien est de servir de source d'information pour la synthèse des protéines. Les gènes, qui sont des séquences spécifiques d'ADN, dictent l'ordre des acides aminés dans les protéines par le biais de la transcription où l'ADN est transcrit en ARN messager par l'ARN polymérase. Cet ARN messager est ensuite traduit en séquences de peptides sur les ribosomes, constituant ainsi le processus de traduction.</w:t>
      </w:r>
    </w:p>
    <w:p w14:paraId="61B72068" w14:textId="16E61662" w:rsidR="00E4441B" w:rsidRDefault="003977D0" w:rsidP="003977D0">
      <w:pPr>
        <w:rPr>
          <w:lang w:val="fr-CA"/>
        </w:rPr>
      </w:pPr>
      <w:r w:rsidRPr="003977D0">
        <w:rPr>
          <w:lang w:val="fr-CA"/>
        </w:rPr>
        <w:t>Le texte mentionne que la bactérie Escherichia coli (E. coli) possède environ 4000 gènes sur son chromosome, et la longueur de l'ADN est d'environ 1 mm, ce qui est remarquable compte tenu de la petite taille de la cellule. À titre de comparaison, une levure possède environ 6000 gènes, indiquant une variabilité dans la taille du génome parmi les organismes unicellulaires.</w:t>
      </w:r>
    </w:p>
    <w:p w14:paraId="4A93CBAA" w14:textId="77777777" w:rsidR="003977D0" w:rsidRDefault="003977D0" w:rsidP="003977D0">
      <w:pPr>
        <w:rPr>
          <w:lang w:val="fr-CA"/>
        </w:rPr>
      </w:pPr>
    </w:p>
    <w:p w14:paraId="6ACE037A" w14:textId="51A5A3A2" w:rsidR="003977D0" w:rsidRPr="00786CB3" w:rsidRDefault="003977D0" w:rsidP="003977D0">
      <w:pPr>
        <w:pStyle w:val="ListParagraph"/>
        <w:numPr>
          <w:ilvl w:val="0"/>
          <w:numId w:val="120"/>
        </w:numPr>
        <w:rPr>
          <w:lang w:val="fr-CA"/>
        </w:rPr>
      </w:pPr>
      <w:r w:rsidRPr="00786CB3">
        <w:rPr>
          <w:lang w:val="fr-CA"/>
        </w:rPr>
        <w:t>Quelle est la nature et la fonction des plasmides dans les cellules bactériennes, et pourquoi représentent-ils un élément préoccupant en matière de résistance aux antibiotiques?</w:t>
      </w:r>
    </w:p>
    <w:p w14:paraId="34A43392" w14:textId="788418A1" w:rsidR="003977D0" w:rsidRPr="003977D0" w:rsidRDefault="003977D0" w:rsidP="003977D0">
      <w:pPr>
        <w:rPr>
          <w:lang w:val="fr-CA"/>
        </w:rPr>
      </w:pPr>
      <w:r w:rsidRPr="003977D0">
        <w:rPr>
          <w:lang w:val="fr-CA"/>
        </w:rPr>
        <w:t>Les plasmides sont des éléments génétiques supplémentaires présents dans les cellules bactériennes. Ils sont composés d'ADN double-brin circulaire qui se réplique de manière autonome par rapport au chromosome bactérien principal. La taille des plasmides peut varier considérablement, allant de 1000 à 200000 paires de bases, comparativement aux 4 millions de paires de bases du chromosome d'Escherichia coli (E. coli).</w:t>
      </w:r>
      <w:r>
        <w:rPr>
          <w:lang w:val="fr-CA"/>
        </w:rPr>
        <w:t xml:space="preserve"> </w:t>
      </w:r>
      <w:r w:rsidRPr="003977D0">
        <w:rPr>
          <w:lang w:val="fr-CA"/>
        </w:rPr>
        <w:t>Les plasmides ont plusieurs fonctions clés :</w:t>
      </w:r>
    </w:p>
    <w:p w14:paraId="1A5B3D76" w14:textId="3315D73A" w:rsidR="003977D0" w:rsidRPr="003977D0" w:rsidRDefault="003977D0" w:rsidP="003977D0">
      <w:pPr>
        <w:pStyle w:val="ListParagraph"/>
        <w:numPr>
          <w:ilvl w:val="0"/>
          <w:numId w:val="119"/>
        </w:numPr>
        <w:rPr>
          <w:lang w:val="fr-CA"/>
        </w:rPr>
      </w:pPr>
      <w:r w:rsidRPr="003977D0">
        <w:rPr>
          <w:lang w:val="fr-CA"/>
        </w:rPr>
        <w:t>Codage des gènes d'accessoire : Ils portent souvent des gènes qui ne sont pas essentiels pour la croissance quotidienne, mais qui peuvent conférer des avantages adaptatifs, comme la production de toxines ou la résistance aux métaux lourds.</w:t>
      </w:r>
    </w:p>
    <w:p w14:paraId="3951A50B" w14:textId="7B74F58B" w:rsidR="003977D0" w:rsidRPr="003977D0" w:rsidRDefault="003977D0" w:rsidP="003977D0">
      <w:pPr>
        <w:pStyle w:val="ListParagraph"/>
        <w:numPr>
          <w:ilvl w:val="0"/>
          <w:numId w:val="119"/>
        </w:numPr>
        <w:rPr>
          <w:lang w:val="fr-CA"/>
        </w:rPr>
      </w:pPr>
      <w:r w:rsidRPr="003977D0">
        <w:rPr>
          <w:lang w:val="fr-CA"/>
        </w:rPr>
        <w:t>Réplication rapide : Ils se répliquent plus rapidement que le chromosome bactérien, permettant une diffusion rapide des gènes qu'ils contiennent.</w:t>
      </w:r>
    </w:p>
    <w:p w14:paraId="0E6929DF" w14:textId="0917D11D" w:rsidR="003977D0" w:rsidRPr="003977D0" w:rsidRDefault="003977D0" w:rsidP="003977D0">
      <w:pPr>
        <w:pStyle w:val="ListParagraph"/>
        <w:numPr>
          <w:ilvl w:val="0"/>
          <w:numId w:val="119"/>
        </w:numPr>
        <w:rPr>
          <w:lang w:val="fr-CA"/>
        </w:rPr>
      </w:pPr>
      <w:r w:rsidRPr="003977D0">
        <w:rPr>
          <w:lang w:val="fr-CA"/>
        </w:rPr>
        <w:t>Multiplicité des copies : Une cellule bactérienne peutcontenir plusieurs copies de plasmides, ce qui renforce la capacité de la cellule à exprimer les gènes qu'ils portent en grande quantité.</w:t>
      </w:r>
    </w:p>
    <w:p w14:paraId="4B4AC6B9" w14:textId="5F051A40" w:rsidR="003977D0" w:rsidRPr="00E4441B" w:rsidRDefault="003977D0" w:rsidP="003977D0">
      <w:pPr>
        <w:rPr>
          <w:lang w:val="fr-CA"/>
        </w:rPr>
      </w:pPr>
      <w:r w:rsidRPr="003977D0">
        <w:rPr>
          <w:lang w:val="fr-CA"/>
        </w:rPr>
        <w:t>L'une des préoccupations majeures liées aux plasmides est leur rôle dans la propagation de la résistance aux antibiotiques. Les plasmides peuvent contenir de multiples gènes qui confèrent une résistance à différents antibiotiques et peuvent être transférés entre les cellules bactériennes, y compris d'une espèce à une autre, par un processus appelé conjugaison. Ce phénomène est particulièrement inquiétant car il peut permettre à des bactéries inoffensives de transférer des gènes de résistance à des espèces pathogènes, augmentant ainsi le risque de maladies difficiles à traiter avec les antibiotiques actuels. En résumé, les plasmides jouent un rôle crucial dans l'adaptabilité et l'évolution des bactéries, mais ils contribuent également à l'émergence et à la dissémination de la résistance aux antibiotiques, ce qui représente un défi majeur pour la santé publique mondiale.</w:t>
      </w:r>
    </w:p>
    <w:p w14:paraId="410D2835" w14:textId="77777777" w:rsidR="0056635F" w:rsidRDefault="0056635F" w:rsidP="00CD7D35">
      <w:pPr>
        <w:rPr>
          <w:lang w:val="fr-CA"/>
        </w:rPr>
      </w:pPr>
    </w:p>
    <w:p w14:paraId="7A18AAAE" w14:textId="5A836EEB" w:rsidR="0045201E" w:rsidRPr="00786CB3" w:rsidRDefault="0045201E" w:rsidP="0045201E">
      <w:pPr>
        <w:pStyle w:val="ListParagraph"/>
        <w:numPr>
          <w:ilvl w:val="0"/>
          <w:numId w:val="120"/>
        </w:numPr>
        <w:rPr>
          <w:lang w:val="fr-CA"/>
        </w:rPr>
      </w:pPr>
      <w:r w:rsidRPr="00786CB3">
        <w:rPr>
          <w:lang w:val="fr-CA"/>
        </w:rPr>
        <w:t>Quelles sont les caractéristiques des ribosomes bactériens et quelle est leur fonction dans la cellule bactérienne?</w:t>
      </w:r>
    </w:p>
    <w:p w14:paraId="1B449463" w14:textId="77777777" w:rsidR="0045201E" w:rsidRPr="0045201E" w:rsidRDefault="0045201E" w:rsidP="0045201E">
      <w:pPr>
        <w:rPr>
          <w:lang w:val="fr-CA"/>
        </w:rPr>
      </w:pPr>
      <w:r w:rsidRPr="0045201E">
        <w:rPr>
          <w:lang w:val="fr-CA"/>
        </w:rPr>
        <w:t xml:space="preserve">Les ribosomes sont des structures complexes responsables de la synthèse des protéines dans les cellules bactériennes. Ils ont un diamètre d'environ 18 nm et un poids moléculaire d'environ 2500 kDa, avec un coefficient </w:t>
      </w:r>
      <w:r w:rsidRPr="0045201E">
        <w:rPr>
          <w:lang w:val="fr-CA"/>
        </w:rPr>
        <w:lastRenderedPageBreak/>
        <w:t>de sédimentation de 70S, qui est une mesure de la vitesse à laquelle ils se déplacent dans un gradient de centrifugation. Cette valeur est différente de celle des ribosomes eucaryotes qui sont légèrement plus grands avec un coefficient de sédimentation de 80S.</w:t>
      </w:r>
    </w:p>
    <w:p w14:paraId="0536C430" w14:textId="77777777" w:rsidR="0045201E" w:rsidRPr="0045201E" w:rsidRDefault="0045201E" w:rsidP="0045201E">
      <w:pPr>
        <w:rPr>
          <w:lang w:val="fr-CA"/>
        </w:rPr>
      </w:pPr>
      <w:r w:rsidRPr="0045201E">
        <w:rPr>
          <w:lang w:val="fr-CA"/>
        </w:rPr>
        <w:t>Les ribosomes bactériens sont constitués de deux sous-unités, une grande de 50S et une petite de 30S. La synthèse des protéines débute avec l'interaction entre la sous-unité ribosomale 30S, l'ARN messager (mRNA) et une molécule d'ARN de transfert (tRNA) liée à l'acide aminé formylméthionine. La sous-unité 50S s'associe ensuite pour former un ribosome complet qui se déplace le long de la chaîne d'mRNA, lisant la séquence de nucléotides et assemblant la chaîne peptidique correspondante.</w:t>
      </w:r>
    </w:p>
    <w:p w14:paraId="708B249A" w14:textId="252CBAC1" w:rsidR="0045201E" w:rsidRDefault="0045201E" w:rsidP="0045201E">
      <w:pPr>
        <w:rPr>
          <w:lang w:val="fr-CA"/>
        </w:rPr>
      </w:pPr>
      <w:r w:rsidRPr="0045201E">
        <w:rPr>
          <w:lang w:val="fr-CA"/>
        </w:rPr>
        <w:t>En résumé, les ribosomes bactériens sont essentiels pour le processus de traduction, transformant l'information génétique codée dans l'mRNA en protéines fonctionnelles, un processus central pour le métabolisme et la croissance des bactéries.</w:t>
      </w:r>
    </w:p>
    <w:p w14:paraId="10220870" w14:textId="77777777" w:rsidR="0045201E" w:rsidRDefault="0045201E" w:rsidP="0045201E">
      <w:pPr>
        <w:rPr>
          <w:lang w:val="fr-CA"/>
        </w:rPr>
      </w:pPr>
    </w:p>
    <w:p w14:paraId="21C7D709" w14:textId="7F430AE1" w:rsidR="0045201E" w:rsidRPr="00786CB3" w:rsidRDefault="0045201E" w:rsidP="0045201E">
      <w:pPr>
        <w:pStyle w:val="ListParagraph"/>
        <w:numPr>
          <w:ilvl w:val="0"/>
          <w:numId w:val="120"/>
        </w:numPr>
        <w:rPr>
          <w:lang w:val="fr-CA"/>
        </w:rPr>
      </w:pPr>
      <w:r w:rsidRPr="00786CB3">
        <w:rPr>
          <w:lang w:val="fr-CA"/>
        </w:rPr>
        <w:t>Quels sont les rôles des fimbriae (pili) chez les bactéries, et en quoi sont-ils particulièrement importants pour les bactéries Gram-négatives?</w:t>
      </w:r>
    </w:p>
    <w:p w14:paraId="1CCD11A0" w14:textId="77777777" w:rsidR="0045201E" w:rsidRPr="0045201E" w:rsidRDefault="0045201E" w:rsidP="0045201E">
      <w:pPr>
        <w:rPr>
          <w:lang w:val="fr-CA"/>
        </w:rPr>
      </w:pPr>
      <w:r w:rsidRPr="0045201E">
        <w:rPr>
          <w:lang w:val="fr-CA"/>
        </w:rPr>
        <w:t>Les fimbriae, également connus sous le nom de pili, sont des structures filamenteuses présentes à la surface des bactéries, en particulier des bactéries Gram-négatives. La majeure partie d'une fimbria est composée d'une protéine structurelle majeure, et l'extrémité mineure de la fimbria, qui est également constituée de protéines, confère à la bactérie une variabilité antigénique et une variabilité d'adhésion.</w:t>
      </w:r>
    </w:p>
    <w:p w14:paraId="3D2C0B4C" w14:textId="765CA4FF" w:rsidR="0045201E" w:rsidRPr="0045201E" w:rsidRDefault="0045201E" w:rsidP="0045201E">
      <w:pPr>
        <w:rPr>
          <w:lang w:val="fr-CA"/>
        </w:rPr>
      </w:pPr>
      <w:r w:rsidRPr="0045201E">
        <w:rPr>
          <w:lang w:val="fr-CA"/>
        </w:rPr>
        <w:t>Ces structures jouent un rôle crucial dans l'adhésion des bactéries aux surfaces cellulaires, facilitant ainsi la colonisation et la pathogenèse. Par exemple, Neisseria gonorrhoeae, l'agent causatif de la gonorrhée, utilise des fimbriae pour s'attacher aux cellules de l'urogénital humain, facilitant ainsi sa transmission et son infection. De plus, les fimbriae permettent aux bactéries de s'attacher fermement aux cellules de l'hôte et de résister aux mécanismes de défense de l'hôte, comme le rinçage par les fluides corporels.</w:t>
      </w:r>
    </w:p>
    <w:p w14:paraId="4E0F698B" w14:textId="77777777" w:rsidR="0045201E" w:rsidRPr="0045201E" w:rsidRDefault="0045201E" w:rsidP="0045201E">
      <w:pPr>
        <w:rPr>
          <w:lang w:val="fr-CA"/>
        </w:rPr>
      </w:pPr>
      <w:r w:rsidRPr="0045201E">
        <w:rPr>
          <w:lang w:val="fr-CA"/>
        </w:rPr>
        <w:t xml:space="preserve">Les fimbriae de type I, communes chez les bactéries comme E. coli, sont codées par des gènes chromosomaux et jouent un rôle dans l'adhésion aux cellules de l'intestin grêle. Chez les E. coli entérotoxinogènes, la production de fimbriae est souvent médiée par des plasmides, ce qui peut contribuer à la propagation de la capacité d'adhésion entre différentes souches bactériennes. </w:t>
      </w:r>
    </w:p>
    <w:p w14:paraId="767DCAC9" w14:textId="77777777" w:rsidR="0045201E" w:rsidRPr="0045201E" w:rsidRDefault="0045201E" w:rsidP="0045201E">
      <w:pPr>
        <w:rPr>
          <w:lang w:val="fr-CA"/>
        </w:rPr>
      </w:pPr>
      <w:r w:rsidRPr="0045201E">
        <w:rPr>
          <w:lang w:val="fr-CA"/>
        </w:rPr>
        <w:t>Ces structures sont également impliquées dans la formation de biofilms et dans la conjugaison, le processus par lequel les bactéries échangent du matériel génétique. Dans le cas de E. coli K88, les pili permettent spécifiquement la colonisation de l'intestin de porcs, provoquant la diarrhée chez ces animaux mais pas chez d'autres, démontrant l'importance des fimbriae dans la spécificité de l'hôte et la pathogénicité.</w:t>
      </w:r>
    </w:p>
    <w:p w14:paraId="17DCF06A" w14:textId="2E11E8A3" w:rsidR="0045201E" w:rsidRDefault="0045201E" w:rsidP="0045201E">
      <w:pPr>
        <w:rPr>
          <w:lang w:val="fr-CA"/>
        </w:rPr>
      </w:pPr>
      <w:r w:rsidRPr="0045201E">
        <w:rPr>
          <w:lang w:val="fr-CA"/>
        </w:rPr>
        <w:t>En résumé, les fimbriae sont essentiels pour la capacité d'une bactérie à adhérer à son environnement, à coloniser des hôtes spécifiques et à survivre dans des conditions souvent hostiles. Leur présence et leur variabilité génétique sont donc des facteurs clés dans l'écologie bactérienne, la maladie et la résistance aux traitements.</w:t>
      </w:r>
    </w:p>
    <w:p w14:paraId="0FB31C5A" w14:textId="77777777" w:rsidR="0045201E" w:rsidRDefault="0045201E" w:rsidP="0045201E">
      <w:pPr>
        <w:rPr>
          <w:lang w:val="fr-CA"/>
        </w:rPr>
      </w:pPr>
    </w:p>
    <w:p w14:paraId="7423B958" w14:textId="4A054DF4" w:rsidR="0045201E" w:rsidRPr="0045201E" w:rsidRDefault="0045201E" w:rsidP="0045201E">
      <w:pPr>
        <w:pStyle w:val="ListParagraph"/>
        <w:numPr>
          <w:ilvl w:val="0"/>
          <w:numId w:val="120"/>
        </w:numPr>
        <w:rPr>
          <w:lang w:val="fr-CA"/>
        </w:rPr>
      </w:pPr>
      <w:r w:rsidRPr="0045201E">
        <w:rPr>
          <w:lang w:val="fr-CA"/>
        </w:rPr>
        <w:t>Quelle est la fonction des capsules bactériennes et comment influencent-elles la pathogénicité et l'interaction avec le système immunitaire humain?</w:t>
      </w:r>
    </w:p>
    <w:p w14:paraId="06031289" w14:textId="77777777" w:rsidR="0045201E" w:rsidRPr="0045201E" w:rsidRDefault="0045201E" w:rsidP="0045201E">
      <w:pPr>
        <w:rPr>
          <w:lang w:val="fr-CA"/>
        </w:rPr>
      </w:pPr>
      <w:r w:rsidRPr="0045201E">
        <w:rPr>
          <w:lang w:val="fr-CA"/>
        </w:rPr>
        <w:lastRenderedPageBreak/>
        <w:t>Les capsules bactériennes sont des structures composées de polysaccharides extracellulaires que produisent de nombreuses bactéries Gram-négatives et certaines bactéries Gram-positives. Elles peuvent prendre la forme d'une capsule discrète ou d'une couche de slime plus généralisée. Ces structures remplissent plusieurs fonctions clés :</w:t>
      </w:r>
    </w:p>
    <w:p w14:paraId="51080343" w14:textId="7551AAC9" w:rsidR="0045201E" w:rsidRPr="0045201E" w:rsidRDefault="0045201E" w:rsidP="0045201E">
      <w:pPr>
        <w:pStyle w:val="ListParagraph"/>
        <w:numPr>
          <w:ilvl w:val="0"/>
          <w:numId w:val="121"/>
        </w:numPr>
        <w:rPr>
          <w:lang w:val="fr-CA"/>
        </w:rPr>
      </w:pPr>
      <w:r w:rsidRPr="0045201E">
        <w:rPr>
          <w:lang w:val="fr-CA"/>
        </w:rPr>
        <w:t>Adhérence  : Par exemple, Streptococcus mutans utilise sa capsule pour adhérer aux surfaces dentaires, facilitant la formation de la plaque dentaire.</w:t>
      </w:r>
    </w:p>
    <w:p w14:paraId="3B720C90" w14:textId="56A97D50" w:rsidR="0045201E" w:rsidRPr="0045201E" w:rsidRDefault="0045201E" w:rsidP="0045201E">
      <w:pPr>
        <w:pStyle w:val="ListParagraph"/>
        <w:numPr>
          <w:ilvl w:val="0"/>
          <w:numId w:val="121"/>
        </w:numPr>
        <w:rPr>
          <w:lang w:val="fr-CA"/>
        </w:rPr>
      </w:pPr>
      <w:r w:rsidRPr="0045201E">
        <w:rPr>
          <w:lang w:val="fr-CA"/>
        </w:rPr>
        <w:t>Résistance  : Les capsules offrent une protection contre les bactéricides, la dessiccation et la phagocytose par les cellules immunitaires telles que les leucocytes et les macrophages.</w:t>
      </w:r>
    </w:p>
    <w:p w14:paraId="37B5C28B" w14:textId="2317CA6B" w:rsidR="0045201E" w:rsidRPr="0045201E" w:rsidRDefault="0045201E" w:rsidP="0045201E">
      <w:pPr>
        <w:pStyle w:val="ListParagraph"/>
        <w:numPr>
          <w:ilvl w:val="0"/>
          <w:numId w:val="121"/>
        </w:numPr>
        <w:rPr>
          <w:lang w:val="fr-CA"/>
        </w:rPr>
      </w:pPr>
      <w:r w:rsidRPr="0045201E">
        <w:rPr>
          <w:lang w:val="fr-CA"/>
        </w:rPr>
        <w:t>Virulence  : Chez des pathogènes comme Streptococcus pneumoniae, la capsule est essentielle pour la pathogénicité. En effet, en absence de capsule, la dose infectieuse nécessaire pour causer une maladie peut être augmentée jusqu'à 10,000 fois. La nature biochimique de la capsule peut également affecter le niveau de virulence; par exemple, chez S. pneumoniae, le Type 3 cause une maladie grave, tandis que le Type 30 est associé à une maladie plus bénigne.</w:t>
      </w:r>
    </w:p>
    <w:p w14:paraId="1E47E8E3" w14:textId="77777777" w:rsidR="0045201E" w:rsidRPr="0045201E" w:rsidRDefault="0045201E" w:rsidP="0045201E">
      <w:pPr>
        <w:rPr>
          <w:lang w:val="fr-CA"/>
        </w:rPr>
      </w:pPr>
      <w:r w:rsidRPr="0045201E">
        <w:rPr>
          <w:lang w:val="fr-CA"/>
        </w:rPr>
        <w:t>Les capsules sont particulièrement efficaces pour échapper au système immunitaire humain. Alors que l'hôte humain répond très bien immunologiquement aux antigènes protéiques, il réagit moins bien aux polysaccharides, permettant ainsi à la capsule de protéger les cellules bactériennes contre la détection par le système immunitaire. La capsule est donc un facteur antigénique, souvent désigné comme l'antigène K.</w:t>
      </w:r>
    </w:p>
    <w:p w14:paraId="42CDF79E" w14:textId="2B67A9E2" w:rsidR="0045201E" w:rsidRDefault="0045201E" w:rsidP="0045201E">
      <w:pPr>
        <w:rPr>
          <w:lang w:val="fr-CA"/>
        </w:rPr>
      </w:pPr>
      <w:r w:rsidRPr="0045201E">
        <w:rPr>
          <w:lang w:val="fr-CA"/>
        </w:rPr>
        <w:t>En résumé, la capsule bactérienne joue un rôle essentiel dans la protection des bactéries contre les mécanismes de défense de l'hôte et renforce leur capacité à causer des infections. Cela fait des capsules une cible importante pour le développement de traitements et de vaccins, car leur présence est souvent associée à des souches bactériennes hautement pathogènes.</w:t>
      </w:r>
    </w:p>
    <w:p w14:paraId="79BD7D4F" w14:textId="77777777" w:rsidR="0045201E" w:rsidRDefault="0045201E" w:rsidP="0045201E">
      <w:pPr>
        <w:rPr>
          <w:lang w:val="fr-CA"/>
        </w:rPr>
      </w:pPr>
    </w:p>
    <w:p w14:paraId="74637202" w14:textId="488C58FD" w:rsidR="00AA6485" w:rsidRPr="00AA6485" w:rsidRDefault="00AA6485" w:rsidP="00AA6485">
      <w:pPr>
        <w:pStyle w:val="ListParagraph"/>
        <w:numPr>
          <w:ilvl w:val="0"/>
          <w:numId w:val="120"/>
        </w:numPr>
        <w:rPr>
          <w:lang w:val="fr-CA"/>
        </w:rPr>
      </w:pPr>
      <w:r w:rsidRPr="00AA6485">
        <w:rPr>
          <w:lang w:val="fr-CA"/>
        </w:rPr>
        <w:t>Comment les flagelles contribuent-ils à la motilité des bactéries et quels sont les différents modes de mouvement qu'ils permettent?</w:t>
      </w:r>
    </w:p>
    <w:p w14:paraId="11514B90" w14:textId="7CA13EB7" w:rsidR="00AA6485" w:rsidRPr="00AA6485" w:rsidRDefault="00AA6485" w:rsidP="00AA6485">
      <w:pPr>
        <w:rPr>
          <w:lang w:val="fr-CA"/>
        </w:rPr>
      </w:pPr>
      <w:r w:rsidRPr="00AA6485">
        <w:rPr>
          <w:lang w:val="fr-CA"/>
        </w:rPr>
        <w:t>Les flagelles sont des appendices filiformes qui confèrent aux bactéries la capacité de se déplacer. Ils sont constitués d'unités répétitives d'une protéine appelée flagelline et le nombre de flagelles par cellule peut varier. Les flagelles sont reconnus par le système immunitaire de l'hôte et sont désignés par l'antigène H. Structuralement, les flagelles sont rigides et tournent comme une hélice ou une hélice d'un bateau, permettant aux bactéries de se déplacer jusqu'à 300 fois la longueur de leur corps par seconde.</w:t>
      </w:r>
    </w:p>
    <w:p w14:paraId="76CC93BF" w14:textId="77777777" w:rsidR="00AA6485" w:rsidRPr="00AA6485" w:rsidRDefault="00AA6485" w:rsidP="00AA6485">
      <w:pPr>
        <w:rPr>
          <w:lang w:val="fr-CA"/>
        </w:rPr>
      </w:pPr>
      <w:r w:rsidRPr="00AA6485">
        <w:rPr>
          <w:lang w:val="fr-CA"/>
        </w:rPr>
        <w:t>Les bactéries motiles utilisent principalement deux modes de déplacement grâce à leurs flagelles :</w:t>
      </w:r>
    </w:p>
    <w:p w14:paraId="243912A3" w14:textId="7E6706EA" w:rsidR="00AA6485" w:rsidRPr="00AA6485" w:rsidRDefault="00AA6485" w:rsidP="00AA6485">
      <w:pPr>
        <w:pStyle w:val="ListParagraph"/>
        <w:numPr>
          <w:ilvl w:val="0"/>
          <w:numId w:val="122"/>
        </w:numPr>
        <w:rPr>
          <w:lang w:val="fr-CA"/>
        </w:rPr>
      </w:pPr>
      <w:r w:rsidRPr="00AA6485">
        <w:rPr>
          <w:lang w:val="fr-CA"/>
        </w:rPr>
        <w:t>Nage (Swimming)  : Le mouvement est dirigé par les flagelles et amène la bactérie à se déplacer en ligne droite. Cela est typique des bactéries dotées de flagelles polaires qui leur permettent de se déplacer efficacement dans les liquides.</w:t>
      </w:r>
    </w:p>
    <w:p w14:paraId="25E90410" w14:textId="3F36005F" w:rsidR="00AA6485" w:rsidRPr="00AA6485" w:rsidRDefault="00AA6485" w:rsidP="00AA6485">
      <w:pPr>
        <w:pStyle w:val="ListParagraph"/>
        <w:numPr>
          <w:ilvl w:val="0"/>
          <w:numId w:val="122"/>
        </w:numPr>
        <w:rPr>
          <w:lang w:val="fr-CA"/>
        </w:rPr>
      </w:pPr>
      <w:r w:rsidRPr="00AA6485">
        <w:rPr>
          <w:lang w:val="fr-CA"/>
        </w:rPr>
        <w:t>Culbute (Tumbling)  : Ce mode de déplacement est caractérisé par la rotation de la bactérie autour de son propre axe dans un mouvement aléatoire, mais sans déplacement linéaire net depuis le point de départ. Ce comportement est souvent observé chez les bactéries dotées de flagelles périphériques qui génèrent des forces de rotation différentes sur le corps de la bactérie, entraînant une rotation ou une 'culbute'.</w:t>
      </w:r>
    </w:p>
    <w:p w14:paraId="31C9F510" w14:textId="7A7C04A4" w:rsidR="0045201E" w:rsidRDefault="00AA6485" w:rsidP="00AA6485">
      <w:pPr>
        <w:rPr>
          <w:lang w:val="fr-CA"/>
        </w:rPr>
      </w:pPr>
      <w:r w:rsidRPr="00AA6485">
        <w:rPr>
          <w:lang w:val="fr-CA"/>
        </w:rPr>
        <w:t xml:space="preserve">Les flagelles sont ancrés dans la paroi cellulaire et la membrane cytoplasmique à travers une structure complexe appelée corps basal, qui comprend un crochet et des anneaux. Le mouvement des flagelles est propulsé par des systèmes de synthèse d'ATP situés dans la membrane, fournissant l'énergie nécessaire pour leur rotation. Cette </w:t>
      </w:r>
      <w:r w:rsidRPr="00AA6485">
        <w:rPr>
          <w:lang w:val="fr-CA"/>
        </w:rPr>
        <w:lastRenderedPageBreak/>
        <w:t>caractéristique des flagelles bactériens est essentielle pour la recherche de nutriments, l'évitement des environnements hostiles, et joue un rôle dans la pathogenèse de certaines espèces bactériennes.</w:t>
      </w:r>
    </w:p>
    <w:p w14:paraId="18D71640" w14:textId="77777777" w:rsidR="00AA6485" w:rsidRDefault="00AA6485" w:rsidP="00AA6485">
      <w:pPr>
        <w:rPr>
          <w:lang w:val="fr-CA"/>
        </w:rPr>
      </w:pPr>
    </w:p>
    <w:p w14:paraId="20CAD624" w14:textId="4B3EC976" w:rsidR="00AA6485" w:rsidRPr="00AA6485" w:rsidRDefault="00AA6485" w:rsidP="00AA6485">
      <w:pPr>
        <w:pStyle w:val="ListParagraph"/>
        <w:numPr>
          <w:ilvl w:val="0"/>
          <w:numId w:val="120"/>
        </w:numPr>
        <w:rPr>
          <w:lang w:val="fr-CA"/>
        </w:rPr>
      </w:pPr>
      <w:r w:rsidRPr="00AA6485">
        <w:rPr>
          <w:lang w:val="fr-CA"/>
        </w:rPr>
        <w:t>Quelles sont les caractéristiques et l'importance des endospores bactériennes, et comment se déroule leur cycle de vie?</w:t>
      </w:r>
    </w:p>
    <w:p w14:paraId="78427E67" w14:textId="350A150A" w:rsidR="00AA6485" w:rsidRPr="00AA6485" w:rsidRDefault="00AA6485" w:rsidP="00AA6485">
      <w:pPr>
        <w:rPr>
          <w:lang w:val="fr-CA"/>
        </w:rPr>
      </w:pPr>
      <w:r w:rsidRPr="00AA6485">
        <w:rPr>
          <w:u w:val="single"/>
          <w:lang w:val="fr-CA"/>
        </w:rPr>
        <w:t>Les endospores bactériennes sont des structures de survie extrêmement résistantes formées par certaines bactéries</w:t>
      </w:r>
      <w:r w:rsidRPr="00AA6485">
        <w:rPr>
          <w:lang w:val="fr-CA"/>
        </w:rPr>
        <w:t xml:space="preserve">, telles que les espèces Bacillus et Clostridium, en réponse à des conditions environnementales défavorables comme la privation de nutriments. Elles sont notables pour leur </w:t>
      </w:r>
      <w:r w:rsidRPr="00AA6485">
        <w:rPr>
          <w:u w:val="single"/>
          <w:lang w:val="fr-CA"/>
        </w:rPr>
        <w:t>résistance extrême à la chaleur, aux désinfectants, à la radiation, et à la dessiccation, et peuvent rester en dormance pendant des périodes prolongées</w:t>
      </w:r>
      <w:r w:rsidRPr="00AA6485">
        <w:rPr>
          <w:lang w:val="fr-CA"/>
        </w:rPr>
        <w:t>.</w:t>
      </w:r>
    </w:p>
    <w:p w14:paraId="308D1956" w14:textId="77777777" w:rsidR="00AA6485" w:rsidRPr="00AA6485" w:rsidRDefault="00AA6485" w:rsidP="00AA6485">
      <w:pPr>
        <w:rPr>
          <w:lang w:val="fr-CA"/>
        </w:rPr>
      </w:pPr>
      <w:r w:rsidRPr="00AA6485">
        <w:rPr>
          <w:lang w:val="fr-CA"/>
        </w:rPr>
        <w:t>L'importance des endospores réside dans leur durabilité et leur potentiel pathogène. Certaines bactéries formant des endospores sont des agents pathogènes dangereux, par exemple Bacillus anthracis, l'agent de l'anthrax, et Clostridium tetani, l'agent du tétanos. De plus, les endospores peuvent survivre aux processus de stérilisation standard, ce qui les rend difficiles à éradiquer des produits pharmaceutiques et alimentaires.</w:t>
      </w:r>
    </w:p>
    <w:p w14:paraId="5BEE2682" w14:textId="2C08CB94" w:rsidR="00AA6485" w:rsidRPr="00AA6485" w:rsidRDefault="00AA6485" w:rsidP="00AA6485">
      <w:pPr>
        <w:rPr>
          <w:lang w:val="fr-CA"/>
        </w:rPr>
      </w:pPr>
      <w:r w:rsidRPr="00AA6485">
        <w:rPr>
          <w:lang w:val="fr-CA"/>
        </w:rPr>
        <w:t>Le cycle de vie d'une endospore commence par la sporulation, un processus qui peut prendre environ sept à dix heures sous des conditions idéales. Lorsque les conditions redeviennent favorables, les endospores peuvent revenir à un état métaboliquement actif à travers un processus en trois étapes : activation, germination et</w:t>
      </w:r>
      <w:r>
        <w:rPr>
          <w:lang w:val="fr-CA"/>
        </w:rPr>
        <w:t xml:space="preserve"> </w:t>
      </w:r>
      <w:r w:rsidRPr="00AA6485">
        <w:rPr>
          <w:lang w:val="fr-CA"/>
        </w:rPr>
        <w:t>croissance. L'activation prépare l'endospore à la germination et peut être induite par un traitement thermique. La germination est déclenchée par une amélioration des conditions environnementales et se caractérise par la rupture de l'enveloppe de l'endospore, suivie par la libération de son contenu. Cette étape est marquée par plusieurs événements biochimiques, tels que la libération d'acide dipicolinique et une baisse de la densité optique. Enfin, la croissance (ou sortie de dormance) est l'étape où la cellule bactérienne active émerge de l'endospore et recommence à se diviser et à se multiplier.</w:t>
      </w:r>
    </w:p>
    <w:p w14:paraId="5A482443" w14:textId="77777777" w:rsidR="00AA6485" w:rsidRPr="00AA6485" w:rsidRDefault="00AA6485" w:rsidP="00AA6485">
      <w:pPr>
        <w:rPr>
          <w:lang w:val="fr-CA"/>
        </w:rPr>
      </w:pPr>
    </w:p>
    <w:p w14:paraId="2188824C" w14:textId="2CB71C20" w:rsidR="00AA6485" w:rsidRDefault="00AA6485" w:rsidP="00AA6485">
      <w:pPr>
        <w:rPr>
          <w:lang w:val="fr-CA"/>
        </w:rPr>
      </w:pPr>
      <w:r w:rsidRPr="00AA6485">
        <w:rPr>
          <w:lang w:val="fr-CA"/>
        </w:rPr>
        <w:t>Les endospores peuvent démontrer une résistance à la chaleur notable; par exemple, certaines espèces comme Bacillus subtilis peuvent être tuées à 100°C en 15 minutes, tandis que d'autres comme Clostridium botulinum nécessitent entre 6 à 7 heures pour être tuées à cette même température. Cette résistance est due à leur structure unique, comprenant des couches de protéines, un cortex et un noyau, ainsi qu'à la présence de substances telles que l'acide dipicolinique. Cette capacité à résister à des conditions extrêmes fait des endospores un indicateur biologique fiable dans la stérilisation et un sujet d'étude important pour la microbiologie et la santé publique.</w:t>
      </w:r>
    </w:p>
    <w:p w14:paraId="22D386D0" w14:textId="77777777" w:rsidR="00AA6485" w:rsidRDefault="00AA6485" w:rsidP="00AA6485">
      <w:pPr>
        <w:rPr>
          <w:lang w:val="fr-CA"/>
        </w:rPr>
      </w:pPr>
    </w:p>
    <w:p w14:paraId="3AB67F19" w14:textId="42C38EC1" w:rsidR="00C45D1C" w:rsidRDefault="00C45D1C">
      <w:pPr>
        <w:rPr>
          <w:lang w:val="fr-CA"/>
        </w:rPr>
      </w:pPr>
      <w:r>
        <w:rPr>
          <w:lang w:val="fr-CA"/>
        </w:rPr>
        <w:br w:type="page"/>
      </w:r>
    </w:p>
    <w:p w14:paraId="14E91134" w14:textId="77777777" w:rsidR="00CD7D35" w:rsidRDefault="00CD7D35" w:rsidP="00CD7D35">
      <w:pPr>
        <w:pStyle w:val="Heading1"/>
        <w:rPr>
          <w:lang w:val="fr-CA"/>
        </w:rPr>
      </w:pPr>
      <w:r w:rsidRPr="00CD7D35">
        <w:rPr>
          <w:lang w:val="fr-CA"/>
        </w:rPr>
        <w:lastRenderedPageBreak/>
        <w:t xml:space="preserve">Les fungi </w:t>
      </w:r>
    </w:p>
    <w:p w14:paraId="59EF9B5F" w14:textId="77777777" w:rsidR="00FB28FC" w:rsidRPr="00FB28FC" w:rsidRDefault="00FB28FC" w:rsidP="00FB28FC">
      <w:pPr>
        <w:rPr>
          <w:lang w:val="fr-CA"/>
        </w:rPr>
      </w:pPr>
      <w:r w:rsidRPr="00FB28FC">
        <w:rPr>
          <w:lang w:val="fr-CA"/>
        </w:rPr>
        <w:t>La mycologie est la branche de la biologie qui se consacre à l'étude des champignons. Dans le domaine des sciences pharmaceutiques, la mycologie est d'une importance particulière dans les segments où les champignons ont un impact direct, comme la contamination des produits pharmaceutiques, la maladie causée par des infections fongiques, et l'utilisation de champignons dans la production de substances pharmaceutiques.</w:t>
      </w:r>
    </w:p>
    <w:p w14:paraId="0B87DAF3" w14:textId="21AF435A" w:rsidR="00FB28FC" w:rsidRDefault="00FB28FC" w:rsidP="00FB28FC">
      <w:pPr>
        <w:rPr>
          <w:lang w:val="fr-CA"/>
        </w:rPr>
      </w:pPr>
      <w:r w:rsidRPr="00FB28FC">
        <w:rPr>
          <w:lang w:val="fr-CA"/>
        </w:rPr>
        <w:t>Les champignons, dans ce contexte, sont définis comme un terme général qui englobe les levures unicellulaires et les moisissures multicellulaires. Les moisissures sont caractérisées par leur structure ramifiée et filamenteuse. Ces organismes sont d'une grande importance car ils peuvent causer la détérioration des produits pharmaceutiques et médicaux, mais certains jouent également un rôle bénéfique dans la production de médicaments et dans d'autres applications industrielles</w:t>
      </w:r>
      <w:r>
        <w:rPr>
          <w:lang w:val="fr-CA"/>
        </w:rPr>
        <w:t>.</w:t>
      </w:r>
      <w:r w:rsidRPr="00FB28FC">
        <w:rPr>
          <w:lang w:val="fr-CA"/>
        </w:rPr>
        <w:t xml:space="preserve"> La mycologie couvre donc une gamme de sujets, depuis la compréhension fondamentale de la biologie des champignons jusqu'à leur rôle dans l'industrie pharmaceutique et la gestion des maladies qu'ils provoquent.</w:t>
      </w:r>
    </w:p>
    <w:p w14:paraId="2F024408" w14:textId="77777777" w:rsidR="00FB28FC" w:rsidRPr="00FB28FC" w:rsidRDefault="00FB28FC" w:rsidP="00FB28FC">
      <w:pPr>
        <w:rPr>
          <w:lang w:val="fr-CA"/>
        </w:rPr>
      </w:pPr>
    </w:p>
    <w:p w14:paraId="4C45A320" w14:textId="78ADA499" w:rsidR="00CD7D35" w:rsidRPr="00CD7D35" w:rsidRDefault="00CD7D35" w:rsidP="00CD7D35">
      <w:pPr>
        <w:pStyle w:val="Heading2"/>
        <w:rPr>
          <w:lang w:val="fr-CA"/>
        </w:rPr>
      </w:pPr>
      <w:r>
        <w:rPr>
          <w:lang w:val="fr-CA"/>
        </w:rPr>
        <w:t>RAA 9.</w:t>
      </w:r>
      <w:r w:rsidRPr="00CD7D35">
        <w:rPr>
          <w:lang w:val="fr-CA"/>
        </w:rPr>
        <w:t xml:space="preserve">6 Décrire les différentes morphologies des fungi </w:t>
      </w:r>
    </w:p>
    <w:p w14:paraId="2C616405" w14:textId="77777777" w:rsidR="00CD7D35" w:rsidRPr="00370954" w:rsidRDefault="00CD7D35" w:rsidP="00CD7D35">
      <w:pPr>
        <w:rPr>
          <w:b/>
          <w:bCs/>
          <w:u w:val="single"/>
          <w:lang w:val="fr-CA"/>
        </w:rPr>
      </w:pPr>
      <w:r w:rsidRPr="00370954">
        <w:rPr>
          <w:b/>
          <w:bCs/>
          <w:u w:val="single"/>
          <w:lang w:val="fr-CA"/>
        </w:rPr>
        <w:t>Ressources spécifiques</w:t>
      </w:r>
    </w:p>
    <w:p w14:paraId="7C144808" w14:textId="15026A5B" w:rsidR="00AA6485" w:rsidRPr="00916138" w:rsidRDefault="00AA6485" w:rsidP="00AA6485">
      <w:pPr>
        <w:pStyle w:val="ListParagraph"/>
        <w:numPr>
          <w:ilvl w:val="0"/>
          <w:numId w:val="114"/>
        </w:numPr>
        <w:rPr>
          <w:b/>
          <w:bCs/>
          <w:u w:val="single"/>
        </w:rPr>
      </w:pPr>
      <w:r w:rsidRPr="00916138">
        <w:t xml:space="preserve">Essential Microbiology for Pharmacy and Pharmaceutical Science, chapitre </w:t>
      </w:r>
      <w:r>
        <w:t>4 (</w:t>
      </w:r>
      <w:hyperlink r:id="rId13" w:history="1">
        <w:r w:rsidR="00B02068" w:rsidRPr="00435275">
          <w:rPr>
            <w:rStyle w:val="Hyperlink"/>
          </w:rPr>
          <w:t>lien</w:t>
        </w:r>
      </w:hyperlink>
      <w:r>
        <w:t>)</w:t>
      </w:r>
    </w:p>
    <w:p w14:paraId="4A412F71" w14:textId="25B80A1D" w:rsidR="00CD7D35" w:rsidRDefault="00CD7D35" w:rsidP="00CD7D35">
      <w:pPr>
        <w:rPr>
          <w:b/>
          <w:bCs/>
          <w:u w:val="single"/>
          <w:lang w:val="fr-CA"/>
        </w:rPr>
      </w:pPr>
      <w:r w:rsidRPr="0019156B">
        <w:rPr>
          <w:b/>
          <w:bCs/>
          <w:u w:val="single"/>
          <w:lang w:val="fr-CA"/>
        </w:rPr>
        <w:t>Question</w:t>
      </w:r>
    </w:p>
    <w:p w14:paraId="5BC362C5" w14:textId="77777777" w:rsidR="00785CAE" w:rsidRPr="00786CB3" w:rsidRDefault="00785CAE" w:rsidP="00785CAE">
      <w:pPr>
        <w:pStyle w:val="ListParagraph"/>
        <w:numPr>
          <w:ilvl w:val="0"/>
          <w:numId w:val="123"/>
        </w:numPr>
        <w:rPr>
          <w:highlight w:val="yellow"/>
          <w:lang w:val="fr-CA"/>
        </w:rPr>
      </w:pPr>
      <w:r w:rsidRPr="00786CB3">
        <w:rPr>
          <w:highlight w:val="yellow"/>
          <w:lang w:val="fr-CA"/>
        </w:rPr>
        <w:t>Quelles sont les principales caractéristiques morphologiques des champignons et comment ces structures contribuent-elles à leur reproduction et croissance, selon les informations fournies?</w:t>
      </w:r>
    </w:p>
    <w:p w14:paraId="20FF2662" w14:textId="77777777" w:rsidR="00785CAE" w:rsidRPr="00785CAE" w:rsidRDefault="00785CAE" w:rsidP="00785CAE">
      <w:pPr>
        <w:rPr>
          <w:lang w:val="fr-CA"/>
        </w:rPr>
      </w:pPr>
      <w:r w:rsidRPr="00785CAE">
        <w:rPr>
          <w:lang w:val="fr-CA"/>
        </w:rPr>
        <w:t>Les champignons présentent une morphologie diversifiée, mais on peut les classer en quatre catégories principales basées sur leur structure : les levures, les champignons levuriformes, les moisissures filamenteuses et les champignons dimorphes.</w:t>
      </w:r>
    </w:p>
    <w:p w14:paraId="4E68CBA2" w14:textId="135C1515" w:rsidR="00785CAE" w:rsidRDefault="00786CB3" w:rsidP="00785CAE">
      <w:pPr>
        <w:pStyle w:val="ListParagraph"/>
        <w:numPr>
          <w:ilvl w:val="0"/>
          <w:numId w:val="114"/>
        </w:numPr>
        <w:rPr>
          <w:lang w:val="fr-CA"/>
        </w:rPr>
      </w:pPr>
      <w:r w:rsidRPr="00785CAE">
        <w:rPr>
          <w:lang w:val="fr-CA"/>
        </w:rPr>
        <w:t>Levures :</w:t>
      </w:r>
      <w:r w:rsidR="00785CAE" w:rsidRPr="00785CAE">
        <w:rPr>
          <w:lang w:val="fr-CA"/>
        </w:rPr>
        <w:t xml:space="preserve"> Ce sont des organismes unicellulaires sphériques ou ovales qui se reproduisent principalement par bourgeonnement, un processus où la cellule fille émerge de la cellule mère, comme c'est le cas pour Saccharomyces cerevisiae. La levure pathogène principale est Cryptococcus neoformans, qui cause la cryptococcose pulmonaire.</w:t>
      </w:r>
    </w:p>
    <w:p w14:paraId="4FDED85A" w14:textId="4EA1759C" w:rsidR="00785CAE" w:rsidRDefault="00785CAE" w:rsidP="00785CAE">
      <w:pPr>
        <w:pStyle w:val="ListParagraph"/>
        <w:numPr>
          <w:ilvl w:val="0"/>
          <w:numId w:val="114"/>
        </w:numPr>
        <w:rPr>
          <w:lang w:val="fr-CA"/>
        </w:rPr>
      </w:pPr>
      <w:r w:rsidRPr="00785CAE">
        <w:rPr>
          <w:lang w:val="fr-CA"/>
        </w:rPr>
        <w:t>Champignons levuriformes : Ils se comportent comme des levures mais peuvent former des filaments sous certaines conditions. Un exemple est Candida albicans, qui peut former des pseudohyphes et est connu pour causer des infections opportunistes chez l'homme.</w:t>
      </w:r>
    </w:p>
    <w:p w14:paraId="2434B0A2" w14:textId="00C5248C" w:rsidR="00785CAE" w:rsidRDefault="00785CAE" w:rsidP="00785CAE">
      <w:pPr>
        <w:pStyle w:val="ListParagraph"/>
        <w:numPr>
          <w:ilvl w:val="0"/>
          <w:numId w:val="114"/>
        </w:numPr>
        <w:rPr>
          <w:lang w:val="fr-CA"/>
        </w:rPr>
      </w:pPr>
      <w:r w:rsidRPr="00785CAE">
        <w:rPr>
          <w:lang w:val="fr-CA"/>
        </w:rPr>
        <w:t xml:space="preserve">Moisissures </w:t>
      </w:r>
      <w:r w:rsidR="00786CB3" w:rsidRPr="00785CAE">
        <w:rPr>
          <w:lang w:val="fr-CA"/>
        </w:rPr>
        <w:t>filamenteuses :</w:t>
      </w:r>
      <w:r w:rsidRPr="00785CAE">
        <w:rPr>
          <w:lang w:val="fr-CA"/>
        </w:rPr>
        <w:t xml:space="preserve"> Elles se développent en longs filaments branchés appelés hyphes, qui peuvent être septés ou non septés, permettant une diffusion du cytoplasme le long du filament. Des genres comme Mucor et Rhizopus forment </w:t>
      </w:r>
      <w:r w:rsidR="00786CB3" w:rsidRPr="00785CAE">
        <w:rPr>
          <w:lang w:val="fr-CA"/>
        </w:rPr>
        <w:t>des hyphes non septés</w:t>
      </w:r>
      <w:r w:rsidRPr="00785CAE">
        <w:rPr>
          <w:lang w:val="fr-CA"/>
        </w:rPr>
        <w:t>, tandis que Penicillium et Aspergillus forment des hyphes septées. La croissance des moisissures se fait par l'allongement des pointes des hyphes, et la masse mycélienne peut être mesurée pour quantifier la croissance plutôt que le nombre de cellules.</w:t>
      </w:r>
    </w:p>
    <w:p w14:paraId="7CA63529" w14:textId="233C7B8A" w:rsidR="00785CAE" w:rsidRPr="00785CAE" w:rsidRDefault="00785CAE" w:rsidP="00785CAE">
      <w:pPr>
        <w:pStyle w:val="ListParagraph"/>
        <w:numPr>
          <w:ilvl w:val="0"/>
          <w:numId w:val="114"/>
        </w:numPr>
        <w:rPr>
          <w:lang w:val="fr-CA"/>
        </w:rPr>
      </w:pPr>
      <w:r w:rsidRPr="00785CAE">
        <w:rPr>
          <w:lang w:val="fr-CA"/>
        </w:rPr>
        <w:t xml:space="preserve">Champignons </w:t>
      </w:r>
      <w:r w:rsidR="00786CB3" w:rsidRPr="00785CAE">
        <w:rPr>
          <w:lang w:val="fr-CA"/>
        </w:rPr>
        <w:t>dimorphes :</w:t>
      </w:r>
      <w:r w:rsidRPr="00785CAE">
        <w:rPr>
          <w:lang w:val="fr-CA"/>
        </w:rPr>
        <w:t xml:space="preserve"> Ces champignons peuvent exister sous deux formes morphologiques distinctes, en fonction des conditions de culture. Par exemple, Histoplasma capsulatum pousse sous forme de levure à la température du corps humain (37°C) et</w:t>
      </w:r>
      <w:r>
        <w:rPr>
          <w:lang w:val="fr-CA"/>
        </w:rPr>
        <w:t xml:space="preserve"> </w:t>
      </w:r>
      <w:r w:rsidRPr="00785CAE">
        <w:rPr>
          <w:lang w:val="fr-CA"/>
        </w:rPr>
        <w:t>peut causer l'histoplasmose, mais il peut se développer en forme mycélienne filamenteuse à des températures plus basses.</w:t>
      </w:r>
    </w:p>
    <w:p w14:paraId="1EADCE2A" w14:textId="64AB3B47" w:rsidR="00CD7D35" w:rsidRDefault="00785CAE" w:rsidP="00785CAE">
      <w:pPr>
        <w:rPr>
          <w:lang w:val="fr-CA"/>
        </w:rPr>
      </w:pPr>
      <w:r w:rsidRPr="00785CAE">
        <w:rPr>
          <w:lang w:val="fr-CA"/>
        </w:rPr>
        <w:lastRenderedPageBreak/>
        <w:t>Ces structures morphologiques ne sont pas seulement essentielles pour la croissance et la survie des champignons dans divers environnements, mais elles jouent également un rôle crucial dans leur mode de reproduction. Sous des conditions environnementales appropriées, les champignons peuvent passer d'une croissance végétative à un mode reproductif, ce qui leur permet de se propager et de coloniser de nouveaux substrats. Les filaments branchés constituent la structure somatique des champignons et sont très similaires d'une espèce à l'autre, indiquant une stratégie de croissance fondamentale parmi les champignons.</w:t>
      </w:r>
    </w:p>
    <w:p w14:paraId="6AA3A8CE" w14:textId="77777777" w:rsidR="00785CAE" w:rsidRDefault="00785CAE" w:rsidP="00785CAE">
      <w:pPr>
        <w:rPr>
          <w:lang w:val="fr-CA"/>
        </w:rPr>
      </w:pPr>
    </w:p>
    <w:p w14:paraId="618E2897" w14:textId="2617BB38" w:rsidR="00786CB3" w:rsidRDefault="00786CB3">
      <w:pPr>
        <w:rPr>
          <w:lang w:val="fr-CA"/>
        </w:rPr>
      </w:pPr>
      <w:r>
        <w:rPr>
          <w:lang w:val="fr-CA"/>
        </w:rPr>
        <w:br w:type="page"/>
      </w:r>
    </w:p>
    <w:p w14:paraId="268FD50C" w14:textId="69528B10" w:rsidR="00CD7D35" w:rsidRDefault="00CD7D35" w:rsidP="00CD7D35">
      <w:pPr>
        <w:pStyle w:val="Heading2"/>
        <w:rPr>
          <w:lang w:val="fr-CA"/>
        </w:rPr>
      </w:pPr>
      <w:r>
        <w:rPr>
          <w:lang w:val="fr-CA"/>
        </w:rPr>
        <w:lastRenderedPageBreak/>
        <w:t>RAA 9.</w:t>
      </w:r>
      <w:r w:rsidRPr="00CD7D35">
        <w:rPr>
          <w:lang w:val="fr-CA"/>
        </w:rPr>
        <w:t xml:space="preserve">7 Expliquer les processus de reproduction des fungi </w:t>
      </w:r>
    </w:p>
    <w:p w14:paraId="41C5E6E8" w14:textId="77777777" w:rsidR="00CD7D35" w:rsidRPr="00370954" w:rsidRDefault="00CD7D35" w:rsidP="00CD7D35">
      <w:pPr>
        <w:rPr>
          <w:b/>
          <w:bCs/>
          <w:u w:val="single"/>
          <w:lang w:val="fr-CA"/>
        </w:rPr>
      </w:pPr>
      <w:r w:rsidRPr="00370954">
        <w:rPr>
          <w:b/>
          <w:bCs/>
          <w:u w:val="single"/>
          <w:lang w:val="fr-CA"/>
        </w:rPr>
        <w:t>Ressources spécifiques</w:t>
      </w:r>
    </w:p>
    <w:p w14:paraId="6F5507CE" w14:textId="20F34733" w:rsidR="00785CAE" w:rsidRPr="00916138" w:rsidRDefault="00785CAE" w:rsidP="00785CAE">
      <w:pPr>
        <w:pStyle w:val="ListParagraph"/>
        <w:numPr>
          <w:ilvl w:val="0"/>
          <w:numId w:val="114"/>
        </w:numPr>
        <w:rPr>
          <w:b/>
          <w:bCs/>
          <w:u w:val="single"/>
        </w:rPr>
      </w:pPr>
      <w:r w:rsidRPr="00916138">
        <w:t xml:space="preserve">Essential Microbiology for Pharmacy and Pharmaceutical Science, chapitre </w:t>
      </w:r>
      <w:r>
        <w:t>4 (</w:t>
      </w:r>
      <w:hyperlink r:id="rId14" w:history="1">
        <w:r w:rsidR="00B02068" w:rsidRPr="00435275">
          <w:rPr>
            <w:rStyle w:val="Hyperlink"/>
          </w:rPr>
          <w:t>lien</w:t>
        </w:r>
      </w:hyperlink>
      <w:r>
        <w:t>)</w:t>
      </w:r>
    </w:p>
    <w:p w14:paraId="631054D1" w14:textId="62568F7A" w:rsidR="00CD7D35" w:rsidRDefault="00CD7D35" w:rsidP="00CD7D35">
      <w:pPr>
        <w:rPr>
          <w:b/>
          <w:bCs/>
          <w:u w:val="single"/>
          <w:lang w:val="fr-CA"/>
        </w:rPr>
      </w:pPr>
      <w:r w:rsidRPr="0019156B">
        <w:rPr>
          <w:b/>
          <w:bCs/>
          <w:u w:val="single"/>
          <w:lang w:val="fr-CA"/>
        </w:rPr>
        <w:t>Question</w:t>
      </w:r>
    </w:p>
    <w:p w14:paraId="4688F121" w14:textId="77777777" w:rsidR="00785CAE" w:rsidRPr="00786CB3" w:rsidRDefault="00785CAE" w:rsidP="00785CAE">
      <w:pPr>
        <w:pStyle w:val="ListParagraph"/>
        <w:numPr>
          <w:ilvl w:val="0"/>
          <w:numId w:val="124"/>
        </w:numPr>
        <w:rPr>
          <w:highlight w:val="yellow"/>
          <w:lang w:val="fr-CA"/>
        </w:rPr>
      </w:pPr>
      <w:r w:rsidRPr="00786CB3">
        <w:rPr>
          <w:highlight w:val="yellow"/>
          <w:lang w:val="fr-CA"/>
        </w:rPr>
        <w:t>Comment les champignons se reproduisent-ils, et quels sont les différents types de reproduction asexuée observés chez ces organismes, selon les informations fournies?</w:t>
      </w:r>
    </w:p>
    <w:p w14:paraId="3A75460B" w14:textId="77777777" w:rsidR="00785CAE" w:rsidRPr="00785CAE" w:rsidRDefault="00785CAE" w:rsidP="00785CAE">
      <w:pPr>
        <w:rPr>
          <w:lang w:val="fr-CA"/>
        </w:rPr>
      </w:pPr>
      <w:r w:rsidRPr="00785CAE">
        <w:rPr>
          <w:lang w:val="fr-CA"/>
        </w:rPr>
        <w:t xml:space="preserve">Les champignons peuvent se reproduire de manière asexuée ou sexuée. </w:t>
      </w:r>
    </w:p>
    <w:p w14:paraId="498EAD9D" w14:textId="510463B0" w:rsidR="00785CAE" w:rsidRPr="005F03D6" w:rsidRDefault="00785CAE" w:rsidP="005F03D6">
      <w:pPr>
        <w:rPr>
          <w:lang w:val="fr-CA"/>
        </w:rPr>
      </w:pPr>
      <w:r w:rsidRPr="005F03D6">
        <w:rPr>
          <w:b/>
          <w:bCs/>
          <w:lang w:val="fr-CA"/>
        </w:rPr>
        <w:t>La  reproduction asexuée</w:t>
      </w:r>
      <w:r w:rsidRPr="005F03D6">
        <w:rPr>
          <w:lang w:val="fr-CA"/>
        </w:rPr>
        <w:t xml:space="preserve">  est un processus de reproduction végétative qui n'implique pas l'union de noyaux, de cellules sexuelles ou d'organes. Dans ce processus, la progéniture est génétiquement identique au parent. Les champignons ont développé plusieurs méthodes asexuées pour se propager, qui incluent la fission binaire, le bourgeonnement, et la production de divers types de spores asexuées :</w:t>
      </w:r>
    </w:p>
    <w:p w14:paraId="08F965D1" w14:textId="1CD5A552" w:rsidR="00785CAE" w:rsidRPr="00785CAE" w:rsidRDefault="00785CAE" w:rsidP="005F03D6">
      <w:pPr>
        <w:pStyle w:val="ListParagraph"/>
        <w:numPr>
          <w:ilvl w:val="0"/>
          <w:numId w:val="114"/>
        </w:numPr>
        <w:rPr>
          <w:lang w:val="fr-CA"/>
        </w:rPr>
      </w:pPr>
      <w:r w:rsidRPr="00785CAE">
        <w:rPr>
          <w:lang w:val="fr-CA"/>
        </w:rPr>
        <w:t>Fission binaire  : Similaire à la division cellulaire bactérienne, elle se produit chez certaines levures et résulte en deux cellules filles identiques.</w:t>
      </w:r>
    </w:p>
    <w:p w14:paraId="08509512" w14:textId="3404CBF4" w:rsidR="00785CAE" w:rsidRPr="00785CAE" w:rsidRDefault="00785CAE" w:rsidP="005F03D6">
      <w:pPr>
        <w:pStyle w:val="ListParagraph"/>
        <w:numPr>
          <w:ilvl w:val="0"/>
          <w:numId w:val="114"/>
        </w:numPr>
        <w:rPr>
          <w:lang w:val="fr-CA"/>
        </w:rPr>
      </w:pPr>
      <w:r w:rsidRPr="00785CAE">
        <w:rPr>
          <w:lang w:val="fr-CA"/>
        </w:rPr>
        <w:t>Bourgeonnement  : Caractéristique de certaines levures, où une nouvelle cellule se forme comme un bourgeon sur la cellule parentale.</w:t>
      </w:r>
    </w:p>
    <w:p w14:paraId="6979D156" w14:textId="77777777" w:rsidR="00785CAE" w:rsidRPr="00785CAE" w:rsidRDefault="00785CAE" w:rsidP="00785CAE">
      <w:pPr>
        <w:rPr>
          <w:lang w:val="fr-CA"/>
        </w:rPr>
      </w:pPr>
      <w:r w:rsidRPr="00785CAE">
        <w:rPr>
          <w:lang w:val="fr-CA"/>
        </w:rPr>
        <w:t>En ce qui concerne les spores asexuées, les types comprennent :</w:t>
      </w:r>
    </w:p>
    <w:p w14:paraId="7A3D962D" w14:textId="2617C49B" w:rsidR="00785CAE" w:rsidRPr="005F03D6" w:rsidRDefault="00785CAE" w:rsidP="005F03D6">
      <w:pPr>
        <w:pStyle w:val="ListParagraph"/>
        <w:numPr>
          <w:ilvl w:val="0"/>
          <w:numId w:val="126"/>
        </w:numPr>
        <w:rPr>
          <w:lang w:val="fr-CA"/>
        </w:rPr>
      </w:pPr>
      <w:r w:rsidRPr="005F03D6">
        <w:rPr>
          <w:lang w:val="fr-CA"/>
        </w:rPr>
        <w:t>Arthrospores  : Formées par fragmentation de l'hyphae.</w:t>
      </w:r>
    </w:p>
    <w:p w14:paraId="27B7459F" w14:textId="78DE3437" w:rsidR="00785CAE" w:rsidRPr="005F03D6" w:rsidRDefault="00785CAE" w:rsidP="005F03D6">
      <w:pPr>
        <w:pStyle w:val="ListParagraph"/>
        <w:numPr>
          <w:ilvl w:val="0"/>
          <w:numId w:val="126"/>
        </w:numPr>
        <w:rPr>
          <w:lang w:val="fr-CA"/>
        </w:rPr>
      </w:pPr>
      <w:r w:rsidRPr="005F03D6">
        <w:rPr>
          <w:lang w:val="fr-CA"/>
        </w:rPr>
        <w:t>Chlamydospores  : Spores épaisses formées à l'extrémité ou entre les segments de l'hyphae.</w:t>
      </w:r>
    </w:p>
    <w:p w14:paraId="3CF69AC9" w14:textId="7F860DE0" w:rsidR="00785CAE" w:rsidRPr="005F03D6" w:rsidRDefault="00785CAE" w:rsidP="005F03D6">
      <w:pPr>
        <w:pStyle w:val="ListParagraph"/>
        <w:numPr>
          <w:ilvl w:val="0"/>
          <w:numId w:val="126"/>
        </w:numPr>
        <w:rPr>
          <w:lang w:val="fr-CA"/>
        </w:rPr>
      </w:pPr>
      <w:r w:rsidRPr="005F03D6">
        <w:rPr>
          <w:lang w:val="fr-CA"/>
        </w:rPr>
        <w:t>Blastospores  : Issues du bourgeonnement des levures.</w:t>
      </w:r>
    </w:p>
    <w:p w14:paraId="5B9CE96F" w14:textId="54CF39CB" w:rsidR="00785CAE" w:rsidRPr="005F03D6" w:rsidRDefault="00785CAE" w:rsidP="005F03D6">
      <w:pPr>
        <w:pStyle w:val="ListParagraph"/>
        <w:numPr>
          <w:ilvl w:val="0"/>
          <w:numId w:val="126"/>
        </w:numPr>
        <w:rPr>
          <w:lang w:val="fr-CA"/>
        </w:rPr>
      </w:pPr>
      <w:r w:rsidRPr="005F03D6">
        <w:rPr>
          <w:lang w:val="fr-CA"/>
        </w:rPr>
        <w:t>Conidiospores  : Formées à l'extrémité de structures spécialisées appelées conidiophores.</w:t>
      </w:r>
    </w:p>
    <w:p w14:paraId="2DB42E0D" w14:textId="2CE8FE7C" w:rsidR="00785CAE" w:rsidRPr="005F03D6" w:rsidRDefault="00785CAE" w:rsidP="005F03D6">
      <w:pPr>
        <w:pStyle w:val="ListParagraph"/>
        <w:numPr>
          <w:ilvl w:val="0"/>
          <w:numId w:val="126"/>
        </w:numPr>
        <w:rPr>
          <w:lang w:val="fr-CA"/>
        </w:rPr>
      </w:pPr>
      <w:r w:rsidRPr="005F03D6">
        <w:rPr>
          <w:lang w:val="fr-CA"/>
        </w:rPr>
        <w:t>Sporangiospores  : Produites dans des structures sacculaires appelées sporangiums.</w:t>
      </w:r>
    </w:p>
    <w:p w14:paraId="745783AF" w14:textId="77777777" w:rsidR="00785CAE" w:rsidRPr="00785CAE" w:rsidRDefault="00785CAE" w:rsidP="00785CAE">
      <w:pPr>
        <w:rPr>
          <w:lang w:val="fr-CA"/>
        </w:rPr>
      </w:pPr>
    </w:p>
    <w:p w14:paraId="5F2136DC" w14:textId="610FCAF9" w:rsidR="005F03D6" w:rsidRDefault="00785CAE">
      <w:pPr>
        <w:rPr>
          <w:lang w:val="fr-CA"/>
        </w:rPr>
      </w:pPr>
      <w:r w:rsidRPr="00785CAE">
        <w:rPr>
          <w:lang w:val="fr-CA"/>
        </w:rPr>
        <w:t xml:space="preserve">La </w:t>
      </w:r>
      <w:r>
        <w:rPr>
          <w:lang w:val="fr-CA"/>
        </w:rPr>
        <w:t xml:space="preserve"> </w:t>
      </w:r>
      <w:r w:rsidRPr="00785CAE">
        <w:rPr>
          <w:lang w:val="fr-CA"/>
        </w:rPr>
        <w:t>reproduction sexuée</w:t>
      </w:r>
      <w:r>
        <w:rPr>
          <w:lang w:val="fr-CA"/>
        </w:rPr>
        <w:t xml:space="preserve"> </w:t>
      </w:r>
      <w:r w:rsidRPr="00785CAE">
        <w:rPr>
          <w:lang w:val="fr-CA"/>
        </w:rPr>
        <w:t>, quant à elle, implique la fusion de noyaux compatibles et est principalement responsable de l'introduction de la variation génétique. Elle est moins fréquente que la reproduction asexuée et se produit par la formation de structures reproductrices complexes.</w:t>
      </w:r>
      <w:r w:rsidR="005F03D6">
        <w:rPr>
          <w:lang w:val="fr-CA"/>
        </w:rPr>
        <w:br w:type="page"/>
      </w:r>
    </w:p>
    <w:p w14:paraId="76ECFFB4" w14:textId="0F4E90D8" w:rsidR="00CD7D35" w:rsidRDefault="00CD7D35" w:rsidP="00CD7D35">
      <w:pPr>
        <w:pStyle w:val="Heading2"/>
        <w:rPr>
          <w:lang w:val="fr-CA"/>
        </w:rPr>
      </w:pPr>
      <w:r>
        <w:rPr>
          <w:lang w:val="fr-CA"/>
        </w:rPr>
        <w:lastRenderedPageBreak/>
        <w:t>RAA 9.</w:t>
      </w:r>
      <w:r w:rsidRPr="00CD7D35">
        <w:rPr>
          <w:lang w:val="fr-CA"/>
        </w:rPr>
        <w:t xml:space="preserve">8 Expliquer la dualité des fungi (utiles vs pathologiques) et identifier les exemples importants. </w:t>
      </w:r>
    </w:p>
    <w:p w14:paraId="0492B4DD" w14:textId="77777777" w:rsidR="00CD7D35" w:rsidRPr="00370954" w:rsidRDefault="00CD7D35" w:rsidP="00CD7D35">
      <w:pPr>
        <w:rPr>
          <w:b/>
          <w:bCs/>
          <w:u w:val="single"/>
          <w:lang w:val="fr-CA"/>
        </w:rPr>
      </w:pPr>
      <w:r w:rsidRPr="00370954">
        <w:rPr>
          <w:b/>
          <w:bCs/>
          <w:u w:val="single"/>
          <w:lang w:val="fr-CA"/>
        </w:rPr>
        <w:t>Ressources spécifiques</w:t>
      </w:r>
    </w:p>
    <w:p w14:paraId="2DCB2844" w14:textId="6D5887B8" w:rsidR="005F03D6" w:rsidRPr="00916138" w:rsidRDefault="005F03D6" w:rsidP="005F03D6">
      <w:pPr>
        <w:pStyle w:val="ListParagraph"/>
        <w:numPr>
          <w:ilvl w:val="0"/>
          <w:numId w:val="114"/>
        </w:numPr>
        <w:rPr>
          <w:b/>
          <w:bCs/>
          <w:u w:val="single"/>
        </w:rPr>
      </w:pPr>
      <w:r w:rsidRPr="00916138">
        <w:t xml:space="preserve">Essential Microbiology for Pharmacy and Pharmaceutical Science, chapitre </w:t>
      </w:r>
      <w:r>
        <w:t>4 (</w:t>
      </w:r>
      <w:hyperlink r:id="rId15" w:history="1">
        <w:r w:rsidR="00B02068" w:rsidRPr="00435275">
          <w:rPr>
            <w:rStyle w:val="Hyperlink"/>
          </w:rPr>
          <w:t>lien</w:t>
        </w:r>
      </w:hyperlink>
      <w:r>
        <w:t>)</w:t>
      </w:r>
    </w:p>
    <w:p w14:paraId="7AB46254" w14:textId="4CF0A663" w:rsidR="00CD7D35" w:rsidRDefault="00CD7D35" w:rsidP="00CD7D35">
      <w:pPr>
        <w:rPr>
          <w:b/>
          <w:bCs/>
          <w:u w:val="single"/>
          <w:lang w:val="fr-CA"/>
        </w:rPr>
      </w:pPr>
      <w:r w:rsidRPr="0019156B">
        <w:rPr>
          <w:b/>
          <w:bCs/>
          <w:u w:val="single"/>
          <w:lang w:val="fr-CA"/>
        </w:rPr>
        <w:t>Question</w:t>
      </w:r>
    </w:p>
    <w:p w14:paraId="4ECAB668" w14:textId="77777777" w:rsidR="005F03D6" w:rsidRPr="00786CB3" w:rsidRDefault="005F03D6" w:rsidP="005F03D6">
      <w:pPr>
        <w:pStyle w:val="ListParagraph"/>
        <w:numPr>
          <w:ilvl w:val="0"/>
          <w:numId w:val="130"/>
        </w:numPr>
        <w:rPr>
          <w:highlight w:val="yellow"/>
          <w:lang w:val="fr-CA"/>
        </w:rPr>
      </w:pPr>
      <w:r w:rsidRPr="00786CB3">
        <w:rPr>
          <w:highlight w:val="yellow"/>
          <w:lang w:val="fr-CA"/>
        </w:rPr>
        <w:t>Comment les fungi peuvent-ils être à la fois bénéfiques et pathogènes pour les humains, et pouvez-vous donner des exemples de champignons qui sont importants à la fois commercialement et médicalement?</w:t>
      </w:r>
    </w:p>
    <w:p w14:paraId="7BE00E96" w14:textId="77777777" w:rsidR="005F03D6" w:rsidRDefault="005F03D6" w:rsidP="005F03D6">
      <w:pPr>
        <w:rPr>
          <w:lang w:val="fr-CA"/>
        </w:rPr>
      </w:pPr>
      <w:r w:rsidRPr="005F03D6">
        <w:rPr>
          <w:lang w:val="fr-CA"/>
        </w:rPr>
        <w:t xml:space="preserve">Les fungi jouent un rôle dual dans le monde humain, étant à la fois bénéfiques pour leurs applications commerciales et pathogènes en causant des maladies. </w:t>
      </w:r>
    </w:p>
    <w:p w14:paraId="0D2EBC67" w14:textId="472BF197" w:rsidR="005F03D6" w:rsidRPr="005F03D6" w:rsidRDefault="005F03D6" w:rsidP="005F03D6">
      <w:pPr>
        <w:rPr>
          <w:lang w:val="fr-CA"/>
        </w:rPr>
      </w:pPr>
      <w:r w:rsidRPr="005F03D6">
        <w:rPr>
          <w:lang w:val="fr-CA"/>
        </w:rPr>
        <w:t>D'un côté, certains fungi sont exploités pour leur capacité à produire des substances utiles. Par exemple, Rhizopus stolonifer et Mucor hiemalis sont utilisés dans la production industrielle de stéroïdes et d'autres acides organiques. D'un autre côté, ces mêmes genres de fungi, ainsi que d'autres comme Aspergillus niger et Claviceps purpurea, peuvent causer des maladies graves.</w:t>
      </w:r>
    </w:p>
    <w:p w14:paraId="54FE6933" w14:textId="77777777" w:rsidR="005F03D6" w:rsidRPr="005F03D6" w:rsidRDefault="005F03D6" w:rsidP="005F03D6">
      <w:pPr>
        <w:rPr>
          <w:lang w:val="fr-CA"/>
        </w:rPr>
      </w:pPr>
    </w:p>
    <w:p w14:paraId="3F16B112" w14:textId="4BD4BD84" w:rsidR="005F03D6" w:rsidRPr="005F03D6" w:rsidRDefault="005F03D6" w:rsidP="005F03D6">
      <w:pPr>
        <w:rPr>
          <w:u w:val="single"/>
          <w:lang w:val="fr-CA"/>
        </w:rPr>
      </w:pPr>
      <w:r w:rsidRPr="005F03D6">
        <w:rPr>
          <w:u w:val="single"/>
          <w:lang w:val="fr-CA"/>
        </w:rPr>
        <w:t xml:space="preserve"> Exemples de fungi utiles comprennent :</w:t>
      </w:r>
    </w:p>
    <w:p w14:paraId="6493CB24" w14:textId="3697ADB5" w:rsidR="005F03D6" w:rsidRPr="005F03D6" w:rsidRDefault="005F03D6" w:rsidP="005F03D6">
      <w:pPr>
        <w:pStyle w:val="ListParagraph"/>
        <w:numPr>
          <w:ilvl w:val="0"/>
          <w:numId w:val="114"/>
        </w:numPr>
        <w:rPr>
          <w:lang w:val="fr-CA"/>
        </w:rPr>
      </w:pPr>
      <w:r w:rsidRPr="005F03D6">
        <w:rPr>
          <w:lang w:val="fr-CA"/>
        </w:rPr>
        <w:t>Rhizopus stolonifer  et  Mucor hiemalis  : Utilisés pour la production de stéroïdes et de divers acides.</w:t>
      </w:r>
    </w:p>
    <w:p w14:paraId="14E5087C" w14:textId="248F6660" w:rsidR="005F03D6" w:rsidRPr="005F03D6" w:rsidRDefault="005F03D6" w:rsidP="005F03D6">
      <w:pPr>
        <w:pStyle w:val="ListParagraph"/>
        <w:numPr>
          <w:ilvl w:val="0"/>
          <w:numId w:val="114"/>
        </w:numPr>
        <w:rPr>
          <w:lang w:val="fr-CA"/>
        </w:rPr>
      </w:pPr>
      <w:r w:rsidRPr="005F03D6">
        <w:rPr>
          <w:lang w:val="fr-CA"/>
        </w:rPr>
        <w:t>Aspergillus niger  : Exploité pour produire de l'acide citrique et des enzymes.</w:t>
      </w:r>
    </w:p>
    <w:p w14:paraId="31833FCF" w14:textId="77777777" w:rsidR="005F03D6" w:rsidRPr="005F03D6" w:rsidRDefault="005F03D6" w:rsidP="005F03D6">
      <w:pPr>
        <w:rPr>
          <w:lang w:val="fr-CA"/>
        </w:rPr>
      </w:pPr>
    </w:p>
    <w:p w14:paraId="1333BBF9" w14:textId="7E484BFA" w:rsidR="005F03D6" w:rsidRPr="005F03D6" w:rsidRDefault="005F03D6" w:rsidP="005F03D6">
      <w:pPr>
        <w:rPr>
          <w:u w:val="single"/>
          <w:lang w:val="fr-CA"/>
        </w:rPr>
      </w:pPr>
      <w:r w:rsidRPr="005F03D6">
        <w:rPr>
          <w:u w:val="single"/>
          <w:lang w:val="fr-CA"/>
        </w:rPr>
        <w:t xml:space="preserve"> Exemples de fungi pathogènes comprennent :</w:t>
      </w:r>
    </w:p>
    <w:p w14:paraId="42BEF5C8" w14:textId="22D7B55A" w:rsidR="005F03D6" w:rsidRPr="005F03D6" w:rsidRDefault="005F03D6" w:rsidP="005F03D6">
      <w:pPr>
        <w:pStyle w:val="ListParagraph"/>
        <w:numPr>
          <w:ilvl w:val="0"/>
          <w:numId w:val="129"/>
        </w:numPr>
        <w:rPr>
          <w:lang w:val="fr-CA"/>
        </w:rPr>
      </w:pPr>
      <w:r w:rsidRPr="005F03D6">
        <w:rPr>
          <w:lang w:val="fr-CA"/>
        </w:rPr>
        <w:t>Claviceps purpurea  : Contamine le seigle et peut causer l'ergotisme, une intoxication grave.</w:t>
      </w:r>
    </w:p>
    <w:p w14:paraId="32E7C795" w14:textId="2451AB8B" w:rsidR="005F03D6" w:rsidRPr="005F03D6" w:rsidRDefault="005F03D6" w:rsidP="005F03D6">
      <w:pPr>
        <w:pStyle w:val="ListParagraph"/>
        <w:numPr>
          <w:ilvl w:val="0"/>
          <w:numId w:val="129"/>
        </w:numPr>
        <w:rPr>
          <w:lang w:val="fr-CA"/>
        </w:rPr>
      </w:pPr>
      <w:r w:rsidRPr="005F03D6">
        <w:rPr>
          <w:lang w:val="fr-CA"/>
        </w:rPr>
        <w:t>Aspergillus niger  : Peut causer des infections pulmonaires ou des otomycoses, surtout chez les personnes immunodéprimées.</w:t>
      </w:r>
    </w:p>
    <w:p w14:paraId="00E07560" w14:textId="5E62958D" w:rsidR="005F03D6" w:rsidRPr="005F03D6" w:rsidRDefault="005F03D6" w:rsidP="005F03D6">
      <w:pPr>
        <w:pStyle w:val="ListParagraph"/>
        <w:numPr>
          <w:ilvl w:val="0"/>
          <w:numId w:val="129"/>
        </w:numPr>
        <w:rPr>
          <w:lang w:val="fr-CA"/>
        </w:rPr>
      </w:pPr>
      <w:r w:rsidRPr="005F03D6">
        <w:rPr>
          <w:lang w:val="fr-CA"/>
        </w:rPr>
        <w:t>Mucormycosis  : Infections causées par des fungi zygomycètes comme Mucor et Rhizopus, particulièrement dangereuses chez les patients immunodéprimés.</w:t>
      </w:r>
    </w:p>
    <w:p w14:paraId="065963AE" w14:textId="77132BCA" w:rsidR="00CD7D35" w:rsidRDefault="005F03D6" w:rsidP="005F03D6">
      <w:pPr>
        <w:rPr>
          <w:lang w:val="fr-CA"/>
        </w:rPr>
      </w:pPr>
      <w:r w:rsidRPr="005F03D6">
        <w:rPr>
          <w:lang w:val="fr-CA"/>
        </w:rPr>
        <w:t>Ces exemples illustrent l'importance des fungi dans divers secteurs, tout en mettant en lumière les risques associés à leur pathogénicité. La compréhension de la biologie des fungi est donc essentielle pour exploiter leurs aspects bénéfiques tout en prévenant ou en traitant les maladies fongiques qu'ils peuvent également causer. En effet, la capacité des fungi à produire des mycoses varie de superficielles, comme le pied d'athlète causé par Trichophyton spp., à des maladies systémiques potentiellement mortelles comme l'histoplasmose causée par Histoplasma capsulatum. La connaissance de ces aspects est cruciale pour le développement de mesures de contrôle et de traitement efficaces dans le domaine de la santé publique et pour l'optimisation de leur utilisation dans des applications industrielles et pharmaceutiques.</w:t>
      </w:r>
    </w:p>
    <w:p w14:paraId="1FFEFF01" w14:textId="35EA99C9" w:rsidR="00C45D1C" w:rsidRDefault="00C45D1C">
      <w:pPr>
        <w:rPr>
          <w:lang w:val="fr-CA"/>
        </w:rPr>
      </w:pPr>
      <w:r>
        <w:rPr>
          <w:lang w:val="fr-CA"/>
        </w:rPr>
        <w:br w:type="page"/>
      </w:r>
    </w:p>
    <w:p w14:paraId="7D1A8E21" w14:textId="77777777" w:rsidR="00CD7D35" w:rsidRDefault="00CD7D35" w:rsidP="00CD7D35">
      <w:pPr>
        <w:pStyle w:val="Heading1"/>
        <w:rPr>
          <w:lang w:val="fr-CA"/>
        </w:rPr>
      </w:pPr>
      <w:r w:rsidRPr="00CD7D35">
        <w:rPr>
          <w:lang w:val="fr-CA"/>
        </w:rPr>
        <w:lastRenderedPageBreak/>
        <w:t xml:space="preserve">Les protozoaires </w:t>
      </w:r>
    </w:p>
    <w:p w14:paraId="12D2647F" w14:textId="77777777" w:rsidR="00CD7D35" w:rsidRDefault="00CD7D35" w:rsidP="00CD7D35">
      <w:pPr>
        <w:rPr>
          <w:lang w:val="fr-CA"/>
        </w:rPr>
      </w:pPr>
    </w:p>
    <w:p w14:paraId="7ECB7DFF" w14:textId="224B991C" w:rsidR="00CD7D35" w:rsidRDefault="00CD7D35" w:rsidP="00CD7D35">
      <w:pPr>
        <w:pStyle w:val="Heading2"/>
        <w:rPr>
          <w:lang w:val="fr-CA"/>
        </w:rPr>
      </w:pPr>
      <w:r>
        <w:rPr>
          <w:lang w:val="fr-CA"/>
        </w:rPr>
        <w:t>RAA 9.</w:t>
      </w:r>
      <w:r w:rsidRPr="00CD7D35">
        <w:rPr>
          <w:lang w:val="fr-CA"/>
        </w:rPr>
        <w:t xml:space="preserve">9 Décrire ce que sont les protozoaires et leur classification selon leurs conditions de culture </w:t>
      </w:r>
    </w:p>
    <w:p w14:paraId="752D1837" w14:textId="77777777" w:rsidR="00CD7D35" w:rsidRPr="00370954" w:rsidRDefault="00CD7D35" w:rsidP="00CD7D35">
      <w:pPr>
        <w:rPr>
          <w:b/>
          <w:bCs/>
          <w:u w:val="single"/>
          <w:lang w:val="fr-CA"/>
        </w:rPr>
      </w:pPr>
      <w:r w:rsidRPr="00370954">
        <w:rPr>
          <w:b/>
          <w:bCs/>
          <w:u w:val="single"/>
          <w:lang w:val="fr-CA"/>
        </w:rPr>
        <w:t>Ressources spécifiques</w:t>
      </w:r>
    </w:p>
    <w:p w14:paraId="73A289B3" w14:textId="0D38B832" w:rsidR="005F03D6" w:rsidRPr="00916138" w:rsidRDefault="005F03D6" w:rsidP="005F03D6">
      <w:pPr>
        <w:pStyle w:val="ListParagraph"/>
        <w:numPr>
          <w:ilvl w:val="0"/>
          <w:numId w:val="114"/>
        </w:numPr>
        <w:rPr>
          <w:b/>
          <w:bCs/>
          <w:u w:val="single"/>
        </w:rPr>
      </w:pPr>
      <w:r w:rsidRPr="00916138">
        <w:t xml:space="preserve">Essential Microbiology for Pharmacy and Pharmaceutical Science, chapitre </w:t>
      </w:r>
      <w:r>
        <w:t>5 (</w:t>
      </w:r>
      <w:hyperlink r:id="rId16" w:history="1">
        <w:r w:rsidR="00B02068" w:rsidRPr="00435275">
          <w:rPr>
            <w:rStyle w:val="Hyperlink"/>
          </w:rPr>
          <w:t>lien</w:t>
        </w:r>
      </w:hyperlink>
      <w:r>
        <w:t>)</w:t>
      </w:r>
    </w:p>
    <w:p w14:paraId="489E632C" w14:textId="77777777" w:rsidR="00CD7D35" w:rsidRDefault="00CD7D35" w:rsidP="00CD7D35">
      <w:pPr>
        <w:rPr>
          <w:b/>
          <w:bCs/>
          <w:u w:val="single"/>
          <w:lang w:val="fr-CA"/>
        </w:rPr>
      </w:pPr>
      <w:r w:rsidRPr="0019156B">
        <w:rPr>
          <w:b/>
          <w:bCs/>
          <w:u w:val="single"/>
          <w:lang w:val="fr-CA"/>
        </w:rPr>
        <w:t>Questions</w:t>
      </w:r>
    </w:p>
    <w:p w14:paraId="3B5F380C" w14:textId="5AB4D717" w:rsidR="00C45D1C" w:rsidRPr="00786CB3" w:rsidRDefault="00C45D1C" w:rsidP="00786CB3">
      <w:pPr>
        <w:pStyle w:val="ListParagraph"/>
        <w:numPr>
          <w:ilvl w:val="0"/>
          <w:numId w:val="136"/>
        </w:numPr>
        <w:rPr>
          <w:highlight w:val="yellow"/>
          <w:lang w:val="fr-CA"/>
        </w:rPr>
      </w:pPr>
      <w:r w:rsidRPr="00786CB3">
        <w:rPr>
          <w:highlight w:val="yellow"/>
          <w:lang w:val="fr-CA"/>
        </w:rPr>
        <w:t>Quelle est la définition des protozoaires et comment sont-ils classifiés en fonction de leurs exigences de culture en laboratoire?</w:t>
      </w:r>
    </w:p>
    <w:p w14:paraId="73B510F4" w14:textId="77777777" w:rsidR="00C45D1C" w:rsidRPr="00C45D1C" w:rsidRDefault="00C45D1C" w:rsidP="00C45D1C">
      <w:pPr>
        <w:rPr>
          <w:lang w:val="fr-CA"/>
        </w:rPr>
      </w:pPr>
      <w:r w:rsidRPr="00C45D1C">
        <w:rPr>
          <w:lang w:val="fr-CA"/>
        </w:rPr>
        <w:t>Les protozoaires sont des organismes eucaryotes unicellulaires qui peuvent causer une variété d'infections humaines sévères. En termes de culture en laboratoire, les protozoaires peuvent être classés en fonction de la facilité avec laquelle ils peuvent être cultivés et de leurs exigences de milieu de culture.</w:t>
      </w:r>
    </w:p>
    <w:p w14:paraId="4A6EB3E9" w14:textId="63A210CC" w:rsidR="00C45D1C" w:rsidRPr="00C45D1C" w:rsidRDefault="00C45D1C" w:rsidP="00C45D1C">
      <w:pPr>
        <w:rPr>
          <w:lang w:val="fr-CA"/>
        </w:rPr>
      </w:pPr>
      <w:r>
        <w:rPr>
          <w:lang w:val="fr-CA"/>
        </w:rPr>
        <w:t>L</w:t>
      </w:r>
      <w:r w:rsidRPr="00C45D1C">
        <w:rPr>
          <w:lang w:val="fr-CA"/>
        </w:rPr>
        <w:t>a culture des protozoaires peut être classée en trois groupes principaux :</w:t>
      </w:r>
    </w:p>
    <w:p w14:paraId="4997D1BF" w14:textId="2992BA91" w:rsidR="00C45D1C" w:rsidRPr="00C45D1C" w:rsidRDefault="00C45D1C" w:rsidP="00C45D1C">
      <w:pPr>
        <w:pStyle w:val="ListParagraph"/>
        <w:numPr>
          <w:ilvl w:val="0"/>
          <w:numId w:val="114"/>
        </w:numPr>
        <w:rPr>
          <w:lang w:val="fr-CA"/>
        </w:rPr>
      </w:pPr>
      <w:r w:rsidRPr="00C45D1C">
        <w:rPr>
          <w:lang w:val="fr-CA"/>
        </w:rPr>
        <w:t xml:space="preserve">Protozoaires facilement </w:t>
      </w:r>
      <w:r w:rsidR="00786CB3" w:rsidRPr="00C45D1C">
        <w:rPr>
          <w:lang w:val="fr-CA"/>
        </w:rPr>
        <w:t>cultivables :</w:t>
      </w:r>
      <w:r w:rsidRPr="00C45D1C">
        <w:rPr>
          <w:lang w:val="fr-CA"/>
        </w:rPr>
        <w:t xml:space="preserve"> Certains, comme les amibes, peuvent être cultivés facilement dans des conditions similaires à celles des bactéries, par exemple Acanthamoeba spp.</w:t>
      </w:r>
    </w:p>
    <w:p w14:paraId="6D7CF22A" w14:textId="7B49D465" w:rsidR="00C45D1C" w:rsidRPr="00C45D1C" w:rsidRDefault="00C45D1C" w:rsidP="00C45D1C">
      <w:pPr>
        <w:pStyle w:val="ListParagraph"/>
        <w:numPr>
          <w:ilvl w:val="0"/>
          <w:numId w:val="114"/>
        </w:numPr>
        <w:rPr>
          <w:lang w:val="fr-CA"/>
        </w:rPr>
      </w:pPr>
      <w:r w:rsidRPr="00C45D1C">
        <w:rPr>
          <w:lang w:val="fr-CA"/>
        </w:rPr>
        <w:t xml:space="preserve">Protozoaires nécessitant des conditions de culture </w:t>
      </w:r>
      <w:r w:rsidR="00786CB3" w:rsidRPr="00C45D1C">
        <w:rPr>
          <w:lang w:val="fr-CA"/>
        </w:rPr>
        <w:t>mixtes :</w:t>
      </w:r>
      <w:r w:rsidRPr="00C45D1C">
        <w:rPr>
          <w:lang w:val="fr-CA"/>
        </w:rPr>
        <w:t xml:space="preserve"> D'autres, tels que ceux possédant des flagelles, comme Giardia et Trichomonas, peuvent nécessiter des cultures mixtes avec des compagnons organiques ou des conditions plus complexes pour leur culture isolée.</w:t>
      </w:r>
    </w:p>
    <w:p w14:paraId="0D4118A8" w14:textId="1076870C" w:rsidR="00C45D1C" w:rsidRPr="00C45D1C" w:rsidRDefault="00C45D1C" w:rsidP="00C45D1C">
      <w:pPr>
        <w:pStyle w:val="ListParagraph"/>
        <w:numPr>
          <w:ilvl w:val="0"/>
          <w:numId w:val="114"/>
        </w:numPr>
        <w:rPr>
          <w:lang w:val="fr-CA"/>
        </w:rPr>
      </w:pPr>
      <w:r w:rsidRPr="00C45D1C">
        <w:rPr>
          <w:lang w:val="fr-CA"/>
        </w:rPr>
        <w:t xml:space="preserve">Protozoaires difficiles à </w:t>
      </w:r>
      <w:r w:rsidR="00786CB3" w:rsidRPr="00C45D1C">
        <w:rPr>
          <w:lang w:val="fr-CA"/>
        </w:rPr>
        <w:t>cultiver :</w:t>
      </w:r>
      <w:r w:rsidRPr="00C45D1C">
        <w:rPr>
          <w:lang w:val="fr-CA"/>
        </w:rPr>
        <w:t xml:space="preserve"> Certains protozoaires sont extrêmement difficiles à cultiver en laboratoire car ils nécessitent des milieux très complexes, complétés par des cellules supplémentaires telles que les globules rouges, pour imiter leur cycle de vie qui implique à la fois l'homme et l'insecte. Un exemple est Plasmodium spp., le parasite responsable du paludisme.</w:t>
      </w:r>
    </w:p>
    <w:p w14:paraId="404481F2" w14:textId="37DBF718" w:rsidR="00CD7D35" w:rsidRDefault="00C45D1C" w:rsidP="00C45D1C">
      <w:pPr>
        <w:rPr>
          <w:lang w:val="fr-CA"/>
        </w:rPr>
      </w:pPr>
      <w:r>
        <w:rPr>
          <w:lang w:val="fr-CA"/>
        </w:rPr>
        <w:t>L</w:t>
      </w:r>
      <w:r w:rsidRPr="00C45D1C">
        <w:rPr>
          <w:lang w:val="fr-CA"/>
        </w:rPr>
        <w:t>a détection des infections à protozoaires se base souvent sur des symptômes cliniques et des tests immunologiques ou, dans certains cas, sur l'examen microscopique des selles pour détecter les kystes de l'organisme. Cela reflète la complexité et la diversité des environnements que les protozoaires peuvent habiter et la nécessité d'approches variées pour leur culture et leur identification en laboratoire.</w:t>
      </w:r>
    </w:p>
    <w:p w14:paraId="0BA68EB3" w14:textId="0CA325C5" w:rsidR="00C45D1C" w:rsidRDefault="00C45D1C">
      <w:pPr>
        <w:rPr>
          <w:lang w:val="fr-CA"/>
        </w:rPr>
      </w:pPr>
      <w:r>
        <w:rPr>
          <w:lang w:val="fr-CA"/>
        </w:rPr>
        <w:br w:type="page"/>
      </w:r>
    </w:p>
    <w:p w14:paraId="5FADA322" w14:textId="5B56ED45" w:rsidR="00CD7D35" w:rsidRDefault="00CD7D35" w:rsidP="00CD7D35">
      <w:pPr>
        <w:pStyle w:val="Heading2"/>
        <w:rPr>
          <w:lang w:val="fr-CA"/>
        </w:rPr>
      </w:pPr>
      <w:r>
        <w:rPr>
          <w:lang w:val="fr-CA"/>
        </w:rPr>
        <w:lastRenderedPageBreak/>
        <w:t>RAA 9.</w:t>
      </w:r>
      <w:r w:rsidRPr="00CD7D35">
        <w:rPr>
          <w:lang w:val="fr-CA"/>
        </w:rPr>
        <w:t xml:space="preserve">10 Énumérer les différents protozoaires d’importance pour la santé des Canadiens </w:t>
      </w:r>
    </w:p>
    <w:p w14:paraId="7F4F5CC2" w14:textId="77777777" w:rsidR="00CD7D35" w:rsidRPr="00370954" w:rsidRDefault="00CD7D35" w:rsidP="00CD7D35">
      <w:pPr>
        <w:rPr>
          <w:b/>
          <w:bCs/>
          <w:u w:val="single"/>
          <w:lang w:val="fr-CA"/>
        </w:rPr>
      </w:pPr>
      <w:r w:rsidRPr="00370954">
        <w:rPr>
          <w:b/>
          <w:bCs/>
          <w:u w:val="single"/>
          <w:lang w:val="fr-CA"/>
        </w:rPr>
        <w:t>Ressources spécifiques</w:t>
      </w:r>
    </w:p>
    <w:p w14:paraId="5201C060" w14:textId="3448C972" w:rsidR="005F03D6" w:rsidRPr="00916138" w:rsidRDefault="005F03D6" w:rsidP="005F03D6">
      <w:pPr>
        <w:pStyle w:val="ListParagraph"/>
        <w:numPr>
          <w:ilvl w:val="0"/>
          <w:numId w:val="114"/>
        </w:numPr>
        <w:rPr>
          <w:b/>
          <w:bCs/>
          <w:u w:val="single"/>
        </w:rPr>
      </w:pPr>
      <w:r w:rsidRPr="00916138">
        <w:t xml:space="preserve">Essential Microbiology for Pharmacy and Pharmaceutical Science, chapitre </w:t>
      </w:r>
      <w:r>
        <w:t>5 (</w:t>
      </w:r>
      <w:hyperlink r:id="rId17" w:history="1">
        <w:r w:rsidR="00B02068" w:rsidRPr="00435275">
          <w:rPr>
            <w:rStyle w:val="Hyperlink"/>
          </w:rPr>
          <w:t>lien</w:t>
        </w:r>
      </w:hyperlink>
      <w:r>
        <w:t>)</w:t>
      </w:r>
    </w:p>
    <w:p w14:paraId="65B60938" w14:textId="77777777" w:rsidR="00CD7D35" w:rsidRDefault="00CD7D35" w:rsidP="00CD7D35">
      <w:pPr>
        <w:rPr>
          <w:b/>
          <w:bCs/>
          <w:u w:val="single"/>
          <w:lang w:val="fr-CA"/>
        </w:rPr>
      </w:pPr>
      <w:r w:rsidRPr="0019156B">
        <w:rPr>
          <w:b/>
          <w:bCs/>
          <w:u w:val="single"/>
          <w:lang w:val="fr-CA"/>
        </w:rPr>
        <w:t>Questions</w:t>
      </w:r>
    </w:p>
    <w:p w14:paraId="630A08E8" w14:textId="06E147A3" w:rsidR="00CD7D35" w:rsidRDefault="00C45D1C" w:rsidP="00CD7D35">
      <w:pPr>
        <w:rPr>
          <w:lang w:val="fr-CA"/>
        </w:rPr>
      </w:pPr>
      <w:r w:rsidRPr="00731F02">
        <w:rPr>
          <w:highlight w:val="yellow"/>
          <w:lang w:val="fr-CA"/>
        </w:rPr>
        <w:t>À l’aide de recherche sur Internet, veuillez identifier et énumérer les protozoaires responsables d’infection au Canada. Veuillez ajouter une courte description des situations associées à ces infections.</w:t>
      </w:r>
    </w:p>
    <w:p w14:paraId="1859EA82" w14:textId="07BB675F" w:rsidR="00731F02" w:rsidRDefault="00256EEF" w:rsidP="00731F02">
      <w:pPr>
        <w:rPr>
          <w:lang w:val="fr-CA"/>
        </w:rPr>
      </w:pPr>
      <w:r>
        <w:rPr>
          <w:lang w:val="fr-CA"/>
        </w:rPr>
        <w:t>Trois groupes principaux :</w:t>
      </w:r>
    </w:p>
    <w:p w14:paraId="52E79C7C" w14:textId="4EB2B63C" w:rsidR="00731F02" w:rsidRPr="00256EEF" w:rsidRDefault="00731F02" w:rsidP="00256EEF">
      <w:pPr>
        <w:pStyle w:val="ListParagraph"/>
        <w:numPr>
          <w:ilvl w:val="0"/>
          <w:numId w:val="146"/>
        </w:numPr>
        <w:rPr>
          <w:lang w:val="fr-CA"/>
        </w:rPr>
      </w:pPr>
      <w:r w:rsidRPr="00256EEF">
        <w:rPr>
          <w:lang w:val="fr-CA"/>
        </w:rPr>
        <w:t xml:space="preserve">Sexuel </w:t>
      </w:r>
    </w:p>
    <w:p w14:paraId="7BFC285F" w14:textId="02418C57" w:rsidR="00731F02" w:rsidRPr="00256EEF" w:rsidRDefault="00731F02" w:rsidP="00256EEF">
      <w:pPr>
        <w:pStyle w:val="ListParagraph"/>
        <w:numPr>
          <w:ilvl w:val="0"/>
          <w:numId w:val="146"/>
        </w:numPr>
        <w:rPr>
          <w:lang w:val="fr-CA"/>
        </w:rPr>
      </w:pPr>
      <w:r w:rsidRPr="00256EEF">
        <w:rPr>
          <w:lang w:val="fr-CA"/>
        </w:rPr>
        <w:t xml:space="preserve">Transmission par </w:t>
      </w:r>
      <w:r w:rsidR="00256EEF">
        <w:rPr>
          <w:lang w:val="fr-CA"/>
        </w:rPr>
        <w:t>ingestion</w:t>
      </w:r>
    </w:p>
    <w:p w14:paraId="6D614A8A" w14:textId="140B3A58" w:rsidR="00731F02" w:rsidRPr="00256EEF" w:rsidRDefault="00731F02" w:rsidP="00256EEF">
      <w:pPr>
        <w:pStyle w:val="ListParagraph"/>
        <w:numPr>
          <w:ilvl w:val="0"/>
          <w:numId w:val="146"/>
        </w:numPr>
        <w:rPr>
          <w:lang w:val="fr-CA"/>
        </w:rPr>
      </w:pPr>
      <w:r w:rsidRPr="00256EEF">
        <w:rPr>
          <w:lang w:val="fr-CA"/>
        </w:rPr>
        <w:t>Associé aux voyages</w:t>
      </w:r>
    </w:p>
    <w:p w14:paraId="1ACA5054" w14:textId="15484D56" w:rsidR="00731F02" w:rsidRDefault="00256EEF" w:rsidP="00731F02">
      <w:pPr>
        <w:rPr>
          <w:lang w:val="fr-CA"/>
        </w:rPr>
      </w:pPr>
      <w:r>
        <w:rPr>
          <w:lang w:val="fr-CA"/>
        </w:rPr>
        <w:t xml:space="preserve">Sexuel : </w:t>
      </w:r>
      <w:r w:rsidR="00731F02" w:rsidRPr="00731F02">
        <w:rPr>
          <w:lang w:val="fr-CA"/>
        </w:rPr>
        <w:t>L'infection à Trichomonas vaginalis est une infection sexuellement transmissible (IST) prévalente à l'échelle mondiale, qui touche à la fois les hommes et les femmes. Les progrès récents en matière d'épidémiologie, de diagnostic et de prise en charge de l'infection à Trichomonas vaginalis ont mis en évidence son importance en tant qu'IST non virale la plus courante et la plus curable au monde (Gerwen &amp; Muzny, 2019). Des études ont souligné la prévalence élevée et les facteurs de risque de l'infection à Trichomonas vaginalis chez les adultes, ce qui indique son impact généralisé (Tompkins et al., 2020). En outre, la co-infection de Trichomonas vaginalis et du virus de l'immunodéficience humaine (VIH) chez les femmes a été identifiée, soulignant la nécessité d'élargir le dépistage et la prise en charge de T. vaginalis pour traiter son association avec la transmission du VIH (Davis et al., 2016). En outre, la découverte d'une nouvelle espèce de trichomonasvirus dans Trichomonas vaginalis souligne les efforts de recherche en cours pour comprendre et traiter les complexités de cette infection (Manny et al., 2021). L'ensemble de ces références met en évidence la prévalence mondiale, les facteurs de risque et les implications de l'infection à Trichomonas vaginalis, soulignant son importance dans les efforts de santé publique.</w:t>
      </w:r>
      <w:r>
        <w:rPr>
          <w:lang w:val="fr-CA"/>
        </w:rPr>
        <w:t xml:space="preserve"> </w:t>
      </w:r>
      <w:r w:rsidR="00731F02" w:rsidRPr="00731F02">
        <w:rPr>
          <w:lang w:val="fr-CA"/>
        </w:rPr>
        <w:t>Trichomonas vaginalis est une préoccupation majeure en raison de sa forte prévalence et de son association avec des effets néfastes sur la santé, y compris son rôle dans la transmission du VIH. Ces résultats soulignent l'importance de poursuivre la recherche, la surveillance et les interventions de santé publique pour lutter contre l'infection à Trichomonas vaginalis au Canada et dans le monde.</w:t>
      </w:r>
    </w:p>
    <w:p w14:paraId="44B33F9B" w14:textId="77777777" w:rsidR="00731F02" w:rsidRDefault="00731F02" w:rsidP="00731F02">
      <w:pPr>
        <w:rPr>
          <w:lang w:val="fr-CA"/>
        </w:rPr>
      </w:pPr>
    </w:p>
    <w:p w14:paraId="1EB7DD2A" w14:textId="53407FE9" w:rsidR="00731F02" w:rsidRDefault="00256EEF" w:rsidP="00CD7D35">
      <w:pPr>
        <w:rPr>
          <w:lang w:val="fr-CA"/>
        </w:rPr>
      </w:pPr>
      <w:r>
        <w:rPr>
          <w:lang w:val="fr-CA"/>
        </w:rPr>
        <w:t xml:space="preserve">Voyage : </w:t>
      </w:r>
      <w:r w:rsidR="00731F02" w:rsidRPr="00731F02">
        <w:rPr>
          <w:lang w:val="fr-CA"/>
        </w:rPr>
        <w:t xml:space="preserve">Les infections protozoaires les plus importantes chez l'homme au Canada comprennent plusieurs maladies significatives. Les infections protozoaires telles que le paludisme (Plasmodium falciparum), la maladie du sommeil africaine (Trypanosoma brucei) et la maladie de Chagas (Trypanosoma cruzi) sont courantes en Afrique et en Amérique du Sud. </w:t>
      </w:r>
    </w:p>
    <w:p w14:paraId="766D425E" w14:textId="77777777" w:rsidR="00256EEF" w:rsidRDefault="00256EEF" w:rsidP="00CD7D35">
      <w:pPr>
        <w:rPr>
          <w:lang w:val="fr-CA"/>
        </w:rPr>
      </w:pPr>
    </w:p>
    <w:p w14:paraId="3B8F7F66" w14:textId="52B271E8" w:rsidR="00731F02" w:rsidRDefault="00256EEF" w:rsidP="00CD7D35">
      <w:pPr>
        <w:rPr>
          <w:lang w:val="fr-CA"/>
        </w:rPr>
      </w:pPr>
      <w:r w:rsidRPr="00256EEF">
        <w:rPr>
          <w:lang w:val="fr-CA"/>
        </w:rPr>
        <w:t>Transmission par ingestion</w:t>
      </w:r>
      <w:r>
        <w:rPr>
          <w:lang w:val="fr-CA"/>
        </w:rPr>
        <w:t xml:space="preserve"> - </w:t>
      </w:r>
      <w:r w:rsidR="00731F02" w:rsidRPr="00731F02">
        <w:rPr>
          <w:lang w:val="fr-CA"/>
        </w:rPr>
        <w:t xml:space="preserve">Giardia lamblia et Entamoeba histolytica/dispar sont des infections protozoaires prévalentes chez les patients souffrant de diarrhée. </w:t>
      </w:r>
      <w:r>
        <w:rPr>
          <w:lang w:val="fr-CA"/>
        </w:rPr>
        <w:t xml:space="preserve"> L</w:t>
      </w:r>
      <w:r w:rsidR="00731F02" w:rsidRPr="00731F02">
        <w:rPr>
          <w:lang w:val="fr-CA"/>
        </w:rPr>
        <w:t xml:space="preserve">es infections protozoaires telles que Giardia lamblia et Cryptosporidium parvum dominent chez les enfants atteints de cancers et recevant une chimiothérapie, ce qui souligne leur importance dans les populations vulnérables. </w:t>
      </w:r>
    </w:p>
    <w:p w14:paraId="2BE094C7" w14:textId="148E2EA3" w:rsidR="00C45D1C" w:rsidRDefault="00731F02" w:rsidP="00CD7D35">
      <w:pPr>
        <w:rPr>
          <w:lang w:val="fr-CA"/>
        </w:rPr>
      </w:pPr>
      <w:r w:rsidRPr="00731F02">
        <w:rPr>
          <w:lang w:val="fr-CA"/>
        </w:rPr>
        <w:lastRenderedPageBreak/>
        <w:t>Enfin, la plus grande épidémie de toxoplasmose humaine enregistrée dans le monde, associée à un approvisionnement en eau municipal, s'est produite en Colombie-Britannique, au Canada, soulignant l'importance des infections protozoaires pour la santé publique dans ce pays.</w:t>
      </w:r>
    </w:p>
    <w:p w14:paraId="76E17180" w14:textId="77777777" w:rsidR="00C45D1C" w:rsidRDefault="00C45D1C" w:rsidP="00CD7D35">
      <w:pPr>
        <w:rPr>
          <w:lang w:val="fr-CA"/>
        </w:rPr>
      </w:pPr>
    </w:p>
    <w:p w14:paraId="32E45F0B" w14:textId="283E05C8" w:rsidR="005F03D6" w:rsidRDefault="005F03D6">
      <w:pPr>
        <w:rPr>
          <w:lang w:val="fr-CA"/>
        </w:rPr>
      </w:pPr>
      <w:r>
        <w:rPr>
          <w:lang w:val="fr-CA"/>
        </w:rPr>
        <w:br w:type="page"/>
      </w:r>
    </w:p>
    <w:p w14:paraId="6E709A80" w14:textId="77777777" w:rsidR="00CD7D35" w:rsidRPr="00CD7D35" w:rsidRDefault="00CD7D35" w:rsidP="00CD7D35">
      <w:pPr>
        <w:rPr>
          <w:lang w:val="fr-CA"/>
        </w:rPr>
      </w:pPr>
    </w:p>
    <w:p w14:paraId="2358472A" w14:textId="77777777" w:rsidR="00CD7D35" w:rsidRDefault="00CD7D35" w:rsidP="00CD7D35">
      <w:pPr>
        <w:pStyle w:val="Heading1"/>
        <w:rPr>
          <w:lang w:val="fr-CA"/>
        </w:rPr>
      </w:pPr>
      <w:r w:rsidRPr="00CD7D35">
        <w:rPr>
          <w:lang w:val="fr-CA"/>
        </w:rPr>
        <w:t xml:space="preserve">Les virus et les infections virales </w:t>
      </w:r>
    </w:p>
    <w:p w14:paraId="03F0DD9F" w14:textId="77777777" w:rsidR="00CD7D35" w:rsidRDefault="00CD7D35" w:rsidP="00CD7D35">
      <w:pPr>
        <w:rPr>
          <w:lang w:val="fr-CA"/>
        </w:rPr>
      </w:pPr>
    </w:p>
    <w:p w14:paraId="0CAEDABF" w14:textId="1E1CD69D" w:rsidR="00CD7D35" w:rsidRDefault="00CD7D35" w:rsidP="00CD7D35">
      <w:pPr>
        <w:pStyle w:val="Heading2"/>
        <w:rPr>
          <w:lang w:val="fr-CA"/>
        </w:rPr>
      </w:pPr>
      <w:r>
        <w:rPr>
          <w:lang w:val="fr-CA"/>
        </w:rPr>
        <w:t>RAA 9.</w:t>
      </w:r>
      <w:r w:rsidRPr="00CD7D35">
        <w:rPr>
          <w:lang w:val="fr-CA"/>
        </w:rPr>
        <w:t xml:space="preserve">11 Expliquer l’importance des virus en pharmacie </w:t>
      </w:r>
    </w:p>
    <w:p w14:paraId="138C8EF3" w14:textId="77777777" w:rsidR="00CD7D35" w:rsidRPr="00370954" w:rsidRDefault="00CD7D35" w:rsidP="00CD7D35">
      <w:pPr>
        <w:rPr>
          <w:b/>
          <w:bCs/>
          <w:u w:val="single"/>
          <w:lang w:val="fr-CA"/>
        </w:rPr>
      </w:pPr>
      <w:r w:rsidRPr="00370954">
        <w:rPr>
          <w:b/>
          <w:bCs/>
          <w:u w:val="single"/>
          <w:lang w:val="fr-CA"/>
        </w:rPr>
        <w:t>Ressources spécifiques</w:t>
      </w:r>
    </w:p>
    <w:p w14:paraId="53859547" w14:textId="549D9FFF" w:rsidR="00C45D1C" w:rsidRPr="00916138" w:rsidRDefault="00C45D1C" w:rsidP="00C45D1C">
      <w:pPr>
        <w:pStyle w:val="ListParagraph"/>
        <w:numPr>
          <w:ilvl w:val="0"/>
          <w:numId w:val="114"/>
        </w:numPr>
        <w:rPr>
          <w:b/>
          <w:bCs/>
          <w:u w:val="single"/>
        </w:rPr>
      </w:pPr>
      <w:r w:rsidRPr="00916138">
        <w:t xml:space="preserve">Essential Microbiology for Pharmacy and Pharmaceutical Science, chapitre </w:t>
      </w:r>
      <w:r>
        <w:t>6 (</w:t>
      </w:r>
      <w:hyperlink r:id="rId18" w:history="1">
        <w:r w:rsidR="00B02068" w:rsidRPr="00435275">
          <w:rPr>
            <w:rStyle w:val="Hyperlink"/>
          </w:rPr>
          <w:t>lien</w:t>
        </w:r>
      </w:hyperlink>
      <w:r>
        <w:t>)</w:t>
      </w:r>
    </w:p>
    <w:p w14:paraId="5841309C" w14:textId="53E27EEA" w:rsidR="00CD7D35" w:rsidRDefault="00CD7D35" w:rsidP="00CD7D35">
      <w:pPr>
        <w:rPr>
          <w:b/>
          <w:bCs/>
          <w:u w:val="single"/>
          <w:lang w:val="fr-CA"/>
        </w:rPr>
      </w:pPr>
      <w:r w:rsidRPr="0019156B">
        <w:rPr>
          <w:b/>
          <w:bCs/>
          <w:u w:val="single"/>
          <w:lang w:val="fr-CA"/>
        </w:rPr>
        <w:t>Question</w:t>
      </w:r>
    </w:p>
    <w:p w14:paraId="2C07A493" w14:textId="3C317A7F" w:rsidR="00731F02" w:rsidRPr="00786CB3" w:rsidRDefault="00731F02" w:rsidP="00731F02">
      <w:pPr>
        <w:pStyle w:val="ListParagraph"/>
        <w:numPr>
          <w:ilvl w:val="0"/>
          <w:numId w:val="133"/>
        </w:numPr>
        <w:rPr>
          <w:highlight w:val="yellow"/>
          <w:lang w:val="fr-CA"/>
        </w:rPr>
      </w:pPr>
      <w:r w:rsidRPr="00786CB3">
        <w:rPr>
          <w:highlight w:val="yellow"/>
          <w:lang w:val="fr-CA"/>
        </w:rPr>
        <w:t>Pourquoi les virus sont-ils considérés comme importants dans le domaine pharmaceutique?</w:t>
      </w:r>
    </w:p>
    <w:p w14:paraId="4DA2AB0D" w14:textId="77777777" w:rsidR="00731F02" w:rsidRPr="00731F02" w:rsidRDefault="00731F02" w:rsidP="00731F02">
      <w:pPr>
        <w:rPr>
          <w:lang w:val="fr-CA"/>
        </w:rPr>
      </w:pPr>
      <w:r w:rsidRPr="00731F02">
        <w:rPr>
          <w:lang w:val="fr-CA"/>
        </w:rPr>
        <w:t>Les virus ont une importance capitale en pharmacie pour plusieurs raisons. Premièrement, bien qu'ils soient des parasites extracellulaires qui ne peuvent se reproduire qu'à l'intérieur d'une cellule hôte, les virus sont extrêmement abondants et affectent toutes les formes de vie, y compris les humains, les plantes, les bactéries et d'autres microorganismes. Leur capacité à provoquer des maladies chez les humains rend la recherche et le développement de médicaments antiviraux essentiels.</w:t>
      </w:r>
    </w:p>
    <w:p w14:paraId="426034E4" w14:textId="77777777" w:rsidR="00731F02" w:rsidRPr="00731F02" w:rsidRDefault="00731F02" w:rsidP="00731F02">
      <w:pPr>
        <w:rPr>
          <w:lang w:val="fr-CA"/>
        </w:rPr>
      </w:pPr>
      <w:r w:rsidRPr="00731F02">
        <w:rPr>
          <w:lang w:val="fr-CA"/>
        </w:rPr>
        <w:t>Deuxièmement, la biotechnologie et la virologie ont fait d'importants progrès dans la compréhension des virus, permettant leur utilisation en tant que systèmes de délivrance de médicaments et pour la thérapie génique. Les virus peuvent être utilisés pour transporter des gènes normaux dans des cellules affectées par des troubles génétiques, offrant ainsi une méthode potentielle pour traiter des maladies comme la fibrose kystique.</w:t>
      </w:r>
    </w:p>
    <w:p w14:paraId="242432D5" w14:textId="66EAAC57" w:rsidR="00CD7D35" w:rsidRDefault="00731F02" w:rsidP="00731F02">
      <w:pPr>
        <w:rPr>
          <w:lang w:val="fr-CA"/>
        </w:rPr>
      </w:pPr>
      <w:r w:rsidRPr="00731F02">
        <w:rPr>
          <w:lang w:val="fr-CA"/>
        </w:rPr>
        <w:t>Enfin, l'intérêt pour l'utilisation des bactériophages, ou phages, qui sont des virus qui infectent spécifiquement les bactéries, a augmenté comme alternative aux antibiotiques dans le traitement des infections bactériennes, en particulier avec la montée de la résistance aux antibiotiques. Bien que l'approbation réglementaire pour ces applications virologiques soit encore en cours de développement dans les marchés occidentaux, leur potentiel en tant qu'outils thérapeutiques est largement reconnu.</w:t>
      </w:r>
    </w:p>
    <w:p w14:paraId="416FF99F" w14:textId="4158BA33" w:rsidR="00731F02" w:rsidRDefault="00731F02">
      <w:pPr>
        <w:rPr>
          <w:lang w:val="fr-CA"/>
        </w:rPr>
      </w:pPr>
      <w:r>
        <w:rPr>
          <w:lang w:val="fr-CA"/>
        </w:rPr>
        <w:br w:type="page"/>
      </w:r>
    </w:p>
    <w:p w14:paraId="2B0A859D" w14:textId="7524F61B" w:rsidR="00CD7D35" w:rsidRDefault="00CD7D35" w:rsidP="00CD7D35">
      <w:pPr>
        <w:pStyle w:val="Heading2"/>
        <w:rPr>
          <w:lang w:val="fr-CA"/>
        </w:rPr>
      </w:pPr>
      <w:r>
        <w:rPr>
          <w:lang w:val="fr-CA"/>
        </w:rPr>
        <w:lastRenderedPageBreak/>
        <w:t>RAA 9.</w:t>
      </w:r>
      <w:r w:rsidRPr="00CD7D35">
        <w:rPr>
          <w:lang w:val="fr-CA"/>
        </w:rPr>
        <w:t xml:space="preserve">12 Identifier la structure générale et les différentes morphologies de virus </w:t>
      </w:r>
    </w:p>
    <w:p w14:paraId="57F2B35A" w14:textId="77777777" w:rsidR="00CD7D35" w:rsidRPr="00370954" w:rsidRDefault="00CD7D35" w:rsidP="00CD7D35">
      <w:pPr>
        <w:rPr>
          <w:b/>
          <w:bCs/>
          <w:u w:val="single"/>
          <w:lang w:val="fr-CA"/>
        </w:rPr>
      </w:pPr>
      <w:r w:rsidRPr="00370954">
        <w:rPr>
          <w:b/>
          <w:bCs/>
          <w:u w:val="single"/>
          <w:lang w:val="fr-CA"/>
        </w:rPr>
        <w:t>Ressources spécifiques</w:t>
      </w:r>
    </w:p>
    <w:p w14:paraId="7C25A6EA" w14:textId="35247927" w:rsidR="00EE0FEA" w:rsidRPr="00916138" w:rsidRDefault="00EE0FEA" w:rsidP="00EE0FEA">
      <w:pPr>
        <w:pStyle w:val="ListParagraph"/>
        <w:numPr>
          <w:ilvl w:val="0"/>
          <w:numId w:val="114"/>
        </w:numPr>
        <w:rPr>
          <w:b/>
          <w:bCs/>
          <w:u w:val="single"/>
        </w:rPr>
      </w:pPr>
      <w:r w:rsidRPr="00916138">
        <w:t xml:space="preserve">Essential Microbiology for Pharmacy and Pharmaceutical Science, chapitre </w:t>
      </w:r>
      <w:r>
        <w:t>6 (</w:t>
      </w:r>
      <w:hyperlink r:id="rId19" w:history="1">
        <w:r w:rsidR="00B02068" w:rsidRPr="00435275">
          <w:rPr>
            <w:rStyle w:val="Hyperlink"/>
          </w:rPr>
          <w:t>lien</w:t>
        </w:r>
      </w:hyperlink>
      <w:r>
        <w:t>)</w:t>
      </w:r>
    </w:p>
    <w:p w14:paraId="2670F3D4" w14:textId="77777777" w:rsidR="00CD7D35" w:rsidRDefault="00CD7D35" w:rsidP="00CD7D35">
      <w:pPr>
        <w:rPr>
          <w:b/>
          <w:bCs/>
          <w:u w:val="single"/>
          <w:lang w:val="fr-CA"/>
        </w:rPr>
      </w:pPr>
      <w:r w:rsidRPr="0019156B">
        <w:rPr>
          <w:b/>
          <w:bCs/>
          <w:u w:val="single"/>
          <w:lang w:val="fr-CA"/>
        </w:rPr>
        <w:t>Questions</w:t>
      </w:r>
    </w:p>
    <w:p w14:paraId="00022562" w14:textId="513520B8" w:rsidR="00731F02" w:rsidRPr="00786CB3" w:rsidRDefault="00731F02" w:rsidP="00731F02">
      <w:pPr>
        <w:pStyle w:val="ListParagraph"/>
        <w:numPr>
          <w:ilvl w:val="0"/>
          <w:numId w:val="134"/>
        </w:numPr>
        <w:rPr>
          <w:highlight w:val="yellow"/>
          <w:lang w:val="fr-CA"/>
        </w:rPr>
      </w:pPr>
      <w:r w:rsidRPr="00786CB3">
        <w:rPr>
          <w:highlight w:val="yellow"/>
          <w:lang w:val="fr-CA"/>
        </w:rPr>
        <w:t>Quelles sont les caractéristiques structurelles générales des virus et pourquoi sont-ils considérés comme des entités non vivantes?</w:t>
      </w:r>
    </w:p>
    <w:p w14:paraId="500D6B97" w14:textId="74C563BD" w:rsidR="00731F02" w:rsidRPr="00731F02" w:rsidRDefault="00731F02" w:rsidP="00731F02">
      <w:pPr>
        <w:rPr>
          <w:lang w:val="fr-CA"/>
        </w:rPr>
      </w:pPr>
      <w:r w:rsidRPr="00731F02">
        <w:rPr>
          <w:lang w:val="fr-CA"/>
        </w:rPr>
        <w:t>Les virus sont des entités infectieuses extrêmement petites, plus petites que les bactéries, et leur structure la plus simple est composée</w:t>
      </w:r>
      <w:r w:rsidR="00EE0FEA">
        <w:rPr>
          <w:lang w:val="fr-CA"/>
        </w:rPr>
        <w:t xml:space="preserve"> </w:t>
      </w:r>
      <w:r w:rsidRPr="00731F02">
        <w:rPr>
          <w:lang w:val="fr-CA"/>
        </w:rPr>
        <w:t>d'acides nucléiques, soit ADN soit ARN, entourés d'une protéine protectrice appelée capside. Ils ne possèdent ni ribosomes ni les organelles nécessaires aux fonctions cellulaires métaboliques, c'est pourquoi ils ne sont pas considérés comme vivants. Ils ne peuvent se reproduire qu'en infectant une cellule hôte, ce qui les qualifie de parasites intracellulaires obligatoires.</w:t>
      </w:r>
    </w:p>
    <w:p w14:paraId="2DE55D84" w14:textId="77777777" w:rsidR="00731F02" w:rsidRPr="00731F02" w:rsidRDefault="00731F02" w:rsidP="00731F02">
      <w:pPr>
        <w:rPr>
          <w:lang w:val="fr-CA"/>
        </w:rPr>
      </w:pPr>
    </w:p>
    <w:p w14:paraId="0FF57C0F" w14:textId="77777777" w:rsidR="00731F02" w:rsidRPr="00786CB3" w:rsidRDefault="00731F02" w:rsidP="00786CB3">
      <w:pPr>
        <w:pStyle w:val="ListParagraph"/>
        <w:numPr>
          <w:ilvl w:val="0"/>
          <w:numId w:val="134"/>
        </w:numPr>
        <w:rPr>
          <w:highlight w:val="yellow"/>
          <w:lang w:val="fr-CA"/>
        </w:rPr>
      </w:pPr>
      <w:r w:rsidRPr="00786CB3">
        <w:rPr>
          <w:highlight w:val="yellow"/>
          <w:lang w:val="fr-CA"/>
        </w:rPr>
        <w:t>Comment les virus se classent-ils en termes de structure et quelles sont les implications de cette diversité structurale?</w:t>
      </w:r>
    </w:p>
    <w:p w14:paraId="3390C9F5" w14:textId="0DB55435" w:rsidR="00731F02" w:rsidRPr="00731F02" w:rsidRDefault="00731F02" w:rsidP="00731F02">
      <w:pPr>
        <w:rPr>
          <w:lang w:val="fr-CA"/>
        </w:rPr>
      </w:pPr>
      <w:r w:rsidRPr="00731F02">
        <w:rPr>
          <w:lang w:val="fr-CA"/>
        </w:rPr>
        <w:t xml:space="preserve">Les virus peuvent être classés en fonction de leur forme, soit </w:t>
      </w:r>
      <w:r w:rsidR="00EE0FEA" w:rsidRPr="00EE0FEA">
        <w:rPr>
          <w:lang w:val="fr-CA"/>
        </w:rPr>
        <w:t>icosaédrique</w:t>
      </w:r>
      <w:r w:rsidRPr="00731F02">
        <w:rPr>
          <w:lang w:val="fr-CA"/>
        </w:rPr>
        <w:t>, hélicoïdale, ou complexe, et selon qu'ils possèdent ou non une enveloppe externe. Cette diversité structurale affecte non seulement la manière dont un virus infecte sa cellule hôte mais aussi sa susceptibilité aux agents antiviraux. Par exemple, les virus enveloppés comme le virus de l'herpès sont généralement plus sensibles aux solvants et aux désinfectants que les virus non enveloppés. En outre, la présence ou l'absence d'une enveloppe détermine les stratégies que le virus utilisera pour entrer dans la cellule hôte, et influence son mode de transmission.</w:t>
      </w:r>
    </w:p>
    <w:p w14:paraId="54A08EF3" w14:textId="77777777" w:rsidR="00731F02" w:rsidRPr="00731F02" w:rsidRDefault="00731F02" w:rsidP="00731F02">
      <w:pPr>
        <w:rPr>
          <w:lang w:val="fr-CA"/>
        </w:rPr>
      </w:pPr>
    </w:p>
    <w:p w14:paraId="39649D87" w14:textId="77777777" w:rsidR="00731F02" w:rsidRPr="00786CB3" w:rsidRDefault="00731F02" w:rsidP="00EE0FEA">
      <w:pPr>
        <w:pStyle w:val="ListParagraph"/>
        <w:numPr>
          <w:ilvl w:val="0"/>
          <w:numId w:val="134"/>
        </w:numPr>
        <w:rPr>
          <w:highlight w:val="yellow"/>
          <w:lang w:val="fr-CA"/>
        </w:rPr>
      </w:pPr>
      <w:r w:rsidRPr="00786CB3">
        <w:rPr>
          <w:highlight w:val="yellow"/>
          <w:lang w:val="fr-CA"/>
        </w:rPr>
        <w:t>Quelles sont les stratégies de réplication des virus et pourquoi cette connaissance est-elle cruciale dans le domaine pharmaceutique?</w:t>
      </w:r>
    </w:p>
    <w:p w14:paraId="3B828404" w14:textId="50214295" w:rsidR="00CD7D35" w:rsidRDefault="00731F02" w:rsidP="00731F02">
      <w:pPr>
        <w:rPr>
          <w:lang w:val="fr-CA"/>
        </w:rPr>
      </w:pPr>
      <w:r w:rsidRPr="00731F02">
        <w:rPr>
          <w:lang w:val="fr-CA"/>
        </w:rPr>
        <w:t>Les virus se répliquent par divers mécanismes, souvent en se liant aux récepteurs de la cellule hôte et en y injectant leur matériel génétique, ce qui les amène à utiliser la machinerie cellulaire pour produire de nouveaux virions. Cette connaissance est cruciale en pharmacie pour le développement de médicaments antiviraux ciblant spécifiquement les étapes clés du cycle de vie viral, comme l'attachement, la pénétration, la réplication, l'assemblage et la libération des virions. De plus, elle ouvre des pistes pour l'utilisation des virus dans les thérapies géniques et les traitements par phages.</w:t>
      </w:r>
    </w:p>
    <w:p w14:paraId="7CE991B6" w14:textId="77777777" w:rsidR="00CD7D35" w:rsidRDefault="00CD7D35" w:rsidP="00CD7D35">
      <w:pPr>
        <w:rPr>
          <w:lang w:val="fr-CA"/>
        </w:rPr>
      </w:pPr>
    </w:p>
    <w:p w14:paraId="58EDD6B0" w14:textId="37521500" w:rsidR="00EE0FEA" w:rsidRDefault="00EE0FEA">
      <w:pPr>
        <w:rPr>
          <w:lang w:val="fr-CA"/>
        </w:rPr>
      </w:pPr>
      <w:r>
        <w:rPr>
          <w:lang w:val="fr-CA"/>
        </w:rPr>
        <w:br w:type="page"/>
      </w:r>
    </w:p>
    <w:p w14:paraId="62FC6C87" w14:textId="77777777" w:rsidR="00EE0FEA" w:rsidRPr="00CD7D35" w:rsidRDefault="00EE0FEA" w:rsidP="00CD7D35">
      <w:pPr>
        <w:rPr>
          <w:lang w:val="fr-CA"/>
        </w:rPr>
      </w:pPr>
    </w:p>
    <w:p w14:paraId="4DB4A2AA" w14:textId="44BB317F" w:rsidR="00CD7D35" w:rsidRDefault="00CD7D35" w:rsidP="00CD7D35">
      <w:pPr>
        <w:pStyle w:val="Heading2"/>
        <w:rPr>
          <w:lang w:val="fr-CA"/>
        </w:rPr>
      </w:pPr>
      <w:r>
        <w:rPr>
          <w:lang w:val="fr-CA"/>
        </w:rPr>
        <w:t>RAA 9.</w:t>
      </w:r>
      <w:r w:rsidRPr="00CD7D35">
        <w:rPr>
          <w:lang w:val="fr-CA"/>
        </w:rPr>
        <w:t xml:space="preserve">13 Décrire les principes généraux de l’infection virale et expliquer la notion d’infection latente  </w:t>
      </w:r>
    </w:p>
    <w:p w14:paraId="5646E016" w14:textId="77777777" w:rsidR="00CD7D35" w:rsidRPr="00370954" w:rsidRDefault="00CD7D35" w:rsidP="00CD7D35">
      <w:pPr>
        <w:rPr>
          <w:b/>
          <w:bCs/>
          <w:u w:val="single"/>
          <w:lang w:val="fr-CA"/>
        </w:rPr>
      </w:pPr>
      <w:r w:rsidRPr="00370954">
        <w:rPr>
          <w:b/>
          <w:bCs/>
          <w:u w:val="single"/>
          <w:lang w:val="fr-CA"/>
        </w:rPr>
        <w:t>Ressources spécifiques</w:t>
      </w:r>
    </w:p>
    <w:p w14:paraId="4B8159BE" w14:textId="21EBCF8D" w:rsidR="00EE0FEA" w:rsidRPr="00916138" w:rsidRDefault="00EE0FEA" w:rsidP="00EE0FEA">
      <w:pPr>
        <w:pStyle w:val="ListParagraph"/>
        <w:numPr>
          <w:ilvl w:val="0"/>
          <w:numId w:val="114"/>
        </w:numPr>
        <w:rPr>
          <w:b/>
          <w:bCs/>
          <w:u w:val="single"/>
        </w:rPr>
      </w:pPr>
      <w:r w:rsidRPr="00916138">
        <w:t xml:space="preserve">Essential Microbiology for Pharmacy and Pharmaceutical Science, chapitre </w:t>
      </w:r>
      <w:r>
        <w:t>6 (</w:t>
      </w:r>
      <w:hyperlink r:id="rId20" w:history="1">
        <w:r w:rsidR="00B02068" w:rsidRPr="00435275">
          <w:rPr>
            <w:rStyle w:val="Hyperlink"/>
          </w:rPr>
          <w:t>lien</w:t>
        </w:r>
      </w:hyperlink>
      <w:r>
        <w:t>)</w:t>
      </w:r>
    </w:p>
    <w:p w14:paraId="0568DB3F" w14:textId="77777777" w:rsidR="00CD7D35" w:rsidRDefault="00CD7D35" w:rsidP="00CD7D35">
      <w:pPr>
        <w:rPr>
          <w:b/>
          <w:bCs/>
          <w:u w:val="single"/>
          <w:lang w:val="fr-CA"/>
        </w:rPr>
      </w:pPr>
      <w:r w:rsidRPr="0019156B">
        <w:rPr>
          <w:b/>
          <w:bCs/>
          <w:u w:val="single"/>
          <w:lang w:val="fr-CA"/>
        </w:rPr>
        <w:t>Questions</w:t>
      </w:r>
    </w:p>
    <w:p w14:paraId="21348880" w14:textId="77777777" w:rsidR="00EE0FEA" w:rsidRPr="00786CB3" w:rsidRDefault="00EE0FEA" w:rsidP="00EE0FEA">
      <w:pPr>
        <w:pStyle w:val="ListParagraph"/>
        <w:numPr>
          <w:ilvl w:val="0"/>
          <w:numId w:val="135"/>
        </w:numPr>
        <w:rPr>
          <w:highlight w:val="yellow"/>
          <w:lang w:val="fr-CA"/>
        </w:rPr>
      </w:pPr>
      <w:r w:rsidRPr="00786CB3">
        <w:rPr>
          <w:highlight w:val="yellow"/>
          <w:lang w:val="fr-CA"/>
        </w:rPr>
        <w:t>Quels sont les principes généraux de l'infection virale et comment les virus se transmettent-ils d'un hôte à l'autre?</w:t>
      </w:r>
    </w:p>
    <w:p w14:paraId="6B706B25" w14:textId="3043DE2B" w:rsidR="00EE0FEA" w:rsidRPr="00EE0FEA" w:rsidRDefault="00EE0FEA" w:rsidP="00EE0FEA">
      <w:pPr>
        <w:rPr>
          <w:lang w:val="fr-CA"/>
        </w:rPr>
      </w:pPr>
      <w:r w:rsidRPr="00EE0FEA">
        <w:rPr>
          <w:lang w:val="fr-CA"/>
        </w:rPr>
        <w:t>Les infections virales commencent lorsqu'un virus entre en contact avec une cellule hôte et attache ses protéines de surface à des récepteurs spécifiques de la cellule hôte. Une fois à l'intérieur de la cellule, le virus libère son matériel génétique, qui peut être de l'ADN ou de l'ARN, et exploite la machinerie cellulaire de l'hôte pour se répliquer. Les nouveaux virions sont ensuite assemblés et libérés, soit par lyse cellulaire, soit par bourgeonnement, où ils se détachent de la cellule hôte en emportant une partie de la membrane cellulaire.</w:t>
      </w:r>
    </w:p>
    <w:p w14:paraId="5DBEF09B" w14:textId="77777777" w:rsidR="00EE0FEA" w:rsidRPr="00EE0FEA" w:rsidRDefault="00EE0FEA" w:rsidP="00EE0FEA">
      <w:pPr>
        <w:rPr>
          <w:lang w:val="fr-CA"/>
        </w:rPr>
      </w:pPr>
      <w:r w:rsidRPr="00EE0FEA">
        <w:rPr>
          <w:lang w:val="fr-CA"/>
        </w:rPr>
        <w:t>Les virus peuvent être transmis de différentes manières, y compris par voie aérienne (comme la grippe), par contact direct avec des fluides corporels (comme le VIH), par transmission vectorielle via des insectes (comme la dengue), ou par contact direct avec la peau ou les muqueuses (comme les virus du papillome humain).</w:t>
      </w:r>
    </w:p>
    <w:p w14:paraId="01214AD2" w14:textId="77777777" w:rsidR="00EE0FEA" w:rsidRPr="00EE0FEA" w:rsidRDefault="00EE0FEA" w:rsidP="00EE0FEA">
      <w:pPr>
        <w:rPr>
          <w:lang w:val="fr-CA"/>
        </w:rPr>
      </w:pPr>
    </w:p>
    <w:p w14:paraId="3517ECFB" w14:textId="77777777" w:rsidR="00EE0FEA" w:rsidRPr="00786CB3" w:rsidRDefault="00EE0FEA" w:rsidP="00EE0FEA">
      <w:pPr>
        <w:pStyle w:val="ListParagraph"/>
        <w:numPr>
          <w:ilvl w:val="0"/>
          <w:numId w:val="135"/>
        </w:numPr>
        <w:rPr>
          <w:highlight w:val="yellow"/>
          <w:lang w:val="fr-CA"/>
        </w:rPr>
      </w:pPr>
      <w:r w:rsidRPr="00786CB3">
        <w:rPr>
          <w:highlight w:val="yellow"/>
          <w:lang w:val="fr-CA"/>
        </w:rPr>
        <w:t>Qu'est-ce qu'une infection latente virale et quelles peuvent être les conséquences à long terme?</w:t>
      </w:r>
    </w:p>
    <w:p w14:paraId="0539FC8C" w14:textId="50F0EA2B" w:rsidR="00CD7D35" w:rsidRDefault="00EE0FEA" w:rsidP="00EE0FEA">
      <w:pPr>
        <w:rPr>
          <w:lang w:val="fr-CA"/>
        </w:rPr>
      </w:pPr>
      <w:r w:rsidRPr="00EE0FEA">
        <w:rPr>
          <w:lang w:val="fr-CA"/>
        </w:rPr>
        <w:t>Une infection latente virale survient lorsque le virus entre dans une cellule hôte et intègre son matériel génétique dans l'ADN de la cellule sans causer de dommages immédiats ou de symptômes évidents. Le virus peut rester en sommeil dans l'organisme sans se répliquer activement, souvent pendant de longues périodes. Cette infection latente peut être réactivée par différents stimuli, tels que le stress, une autre infection ou des changements immunitaires, conduisant à une nouvelle phase active de reproduction virale et potentiellement à des symptômes cliniques, comme c'est le cas avec l'herpès simplex virus et le virus varicelle-zona. Les infections latentes sont particulièrement délicates à gérer car elles peuvent être réactivées et sont difficiles à éliminer complètement du corps.</w:t>
      </w:r>
    </w:p>
    <w:p w14:paraId="64F05913" w14:textId="7F5A5A09" w:rsidR="00EE0FEA" w:rsidRDefault="00EE0FEA">
      <w:pPr>
        <w:rPr>
          <w:lang w:val="fr-CA"/>
        </w:rPr>
      </w:pPr>
      <w:r>
        <w:rPr>
          <w:lang w:val="fr-CA"/>
        </w:rPr>
        <w:br w:type="page"/>
      </w:r>
    </w:p>
    <w:p w14:paraId="25D12A4D" w14:textId="69C6A4D4" w:rsidR="00CD7D35" w:rsidRDefault="00CD7D35" w:rsidP="00CD7D35">
      <w:pPr>
        <w:pStyle w:val="Heading2"/>
        <w:rPr>
          <w:lang w:val="fr-CA"/>
        </w:rPr>
      </w:pPr>
      <w:r>
        <w:rPr>
          <w:lang w:val="fr-CA"/>
        </w:rPr>
        <w:lastRenderedPageBreak/>
        <w:t>RAA 9.</w:t>
      </w:r>
      <w:r w:rsidRPr="00CD7D35">
        <w:rPr>
          <w:lang w:val="fr-CA"/>
        </w:rPr>
        <w:t xml:space="preserve">14 Expliquer la notion de survie virale en science pharmaceutique </w:t>
      </w:r>
    </w:p>
    <w:p w14:paraId="22AFB144" w14:textId="77777777" w:rsidR="00CD7D35" w:rsidRPr="00370954" w:rsidRDefault="00CD7D35" w:rsidP="00CD7D35">
      <w:pPr>
        <w:rPr>
          <w:b/>
          <w:bCs/>
          <w:u w:val="single"/>
          <w:lang w:val="fr-CA"/>
        </w:rPr>
      </w:pPr>
      <w:r w:rsidRPr="00370954">
        <w:rPr>
          <w:b/>
          <w:bCs/>
          <w:u w:val="single"/>
          <w:lang w:val="fr-CA"/>
        </w:rPr>
        <w:t>Ressources spécifiques</w:t>
      </w:r>
    </w:p>
    <w:p w14:paraId="3C5CACCF" w14:textId="2AC7A2D3" w:rsidR="00EE0FEA" w:rsidRPr="00916138" w:rsidRDefault="00EE0FEA" w:rsidP="00EE0FEA">
      <w:pPr>
        <w:pStyle w:val="ListParagraph"/>
        <w:numPr>
          <w:ilvl w:val="0"/>
          <w:numId w:val="114"/>
        </w:numPr>
        <w:rPr>
          <w:b/>
          <w:bCs/>
          <w:u w:val="single"/>
        </w:rPr>
      </w:pPr>
      <w:r w:rsidRPr="00916138">
        <w:t xml:space="preserve">Essential Microbiology for Pharmacy and Pharmaceutical Science, chapitre </w:t>
      </w:r>
      <w:r>
        <w:t>6 (</w:t>
      </w:r>
      <w:hyperlink r:id="rId21" w:history="1">
        <w:r w:rsidR="00B02068" w:rsidRPr="00435275">
          <w:rPr>
            <w:rStyle w:val="Hyperlink"/>
          </w:rPr>
          <w:t>lien</w:t>
        </w:r>
      </w:hyperlink>
      <w:r>
        <w:t>)</w:t>
      </w:r>
    </w:p>
    <w:p w14:paraId="5CE374F4" w14:textId="77777777" w:rsidR="00CD7D35" w:rsidRDefault="00CD7D35" w:rsidP="00CD7D35">
      <w:pPr>
        <w:rPr>
          <w:b/>
          <w:bCs/>
          <w:u w:val="single"/>
          <w:lang w:val="fr-CA"/>
        </w:rPr>
      </w:pPr>
      <w:r w:rsidRPr="0019156B">
        <w:rPr>
          <w:b/>
          <w:bCs/>
          <w:u w:val="single"/>
          <w:lang w:val="fr-CA"/>
        </w:rPr>
        <w:t>Questions</w:t>
      </w:r>
    </w:p>
    <w:p w14:paraId="7F4348F2" w14:textId="77777777" w:rsidR="00786CB3" w:rsidRPr="00435275" w:rsidRDefault="00786CB3" w:rsidP="00786CB3">
      <w:pPr>
        <w:pStyle w:val="ListParagraph"/>
        <w:numPr>
          <w:ilvl w:val="0"/>
          <w:numId w:val="137"/>
        </w:numPr>
        <w:rPr>
          <w:highlight w:val="yellow"/>
          <w:lang w:val="fr-CA"/>
        </w:rPr>
      </w:pPr>
      <w:r w:rsidRPr="00435275">
        <w:rPr>
          <w:highlight w:val="yellow"/>
          <w:lang w:val="fr-CA"/>
        </w:rPr>
        <w:t>Quels sont les facteurs qui influencent la survie des virus en dehors de l'organisme hôte et comment ces facteurs sont-ils pertinents en science pharmaceutique?</w:t>
      </w:r>
    </w:p>
    <w:p w14:paraId="2796E474" w14:textId="1D46EF66" w:rsidR="00786CB3" w:rsidRPr="00786CB3" w:rsidRDefault="00786CB3" w:rsidP="00786CB3">
      <w:pPr>
        <w:rPr>
          <w:lang w:val="fr-CA"/>
        </w:rPr>
      </w:pPr>
      <w:r w:rsidRPr="00786CB3">
        <w:rPr>
          <w:lang w:val="fr-CA"/>
        </w:rPr>
        <w:t>La survie des virus en dehors de l'organisme hôte dépend de plusieurs facteurs, notamment la température, le pH, l'humidité et la présence ou l'absence d'une enveloppe lipidique. Les virus enveloppés, qui possèdent une couche lipidique, sont généralement moins stables et donc plus sensibles aux désinfectants comme l'alcool éthylique ou l'eau de Javel. Par contre, les virus non enveloppés sont souvent plus résistants dans l'environnement et aux désinfectants. Cette connaissance est cruciale en science pharmaceutique pour la conception et l'utilisation de désinfectants et pour comprendre la transmission et le contrôle des infections virales dans différents environnements, y compris les établissements de santé et la fabrication de produits pharmaceutiques.</w:t>
      </w:r>
    </w:p>
    <w:p w14:paraId="62C6EC9D" w14:textId="77777777" w:rsidR="00786CB3" w:rsidRPr="00786CB3" w:rsidRDefault="00786CB3" w:rsidP="00786CB3">
      <w:pPr>
        <w:rPr>
          <w:lang w:val="fr-CA"/>
        </w:rPr>
      </w:pPr>
    </w:p>
    <w:p w14:paraId="5C5E2B8E" w14:textId="77777777" w:rsidR="00786CB3" w:rsidRPr="00435275" w:rsidRDefault="00786CB3" w:rsidP="00786CB3">
      <w:pPr>
        <w:pStyle w:val="ListParagraph"/>
        <w:numPr>
          <w:ilvl w:val="0"/>
          <w:numId w:val="137"/>
        </w:numPr>
        <w:rPr>
          <w:highlight w:val="yellow"/>
          <w:lang w:val="fr-CA"/>
        </w:rPr>
      </w:pPr>
      <w:r w:rsidRPr="00435275">
        <w:rPr>
          <w:highlight w:val="yellow"/>
          <w:lang w:val="fr-CA"/>
        </w:rPr>
        <w:t>Comment la susceptibilité des virus à la désinfection influence-t-elle les pratiques en pharmacie, notamment en termes de prévention de la contamination virale?</w:t>
      </w:r>
    </w:p>
    <w:p w14:paraId="608B14F9" w14:textId="1A70B88A" w:rsidR="00CD7D35" w:rsidRDefault="00786CB3" w:rsidP="00786CB3">
      <w:pPr>
        <w:rPr>
          <w:lang w:val="fr-CA"/>
        </w:rPr>
      </w:pPr>
      <w:r w:rsidRPr="00786CB3">
        <w:rPr>
          <w:lang w:val="fr-CA"/>
        </w:rPr>
        <w:t>La susceptibilité des virus à la désinfection est un facteur clé dans les pratiques de contrôle des infections en pharmacie. Les désinfectants doivent être choisis en fonction de leur efficacité contre les virus enveloppés ou non enveloppés, et le temps de contact nécessaire pour l'inactivation virale doit être respecté. Par exemple, des agents comme l'alcool éthylique sont très efficaces contre les virus enveloppés, nécessitant un contact rapide pour inactiver le virus. Cette compréhension guide les protocoles de désinfection pour prévenir la contamination virale des surfaces, des équipements et des préparations pharmaceutiques, assurant ainsi la sécurité des patients et des travailleurs de la santé.</w:t>
      </w:r>
    </w:p>
    <w:p w14:paraId="5A2FF57B" w14:textId="2D5CD331" w:rsidR="00832D22" w:rsidRDefault="00832D22">
      <w:pPr>
        <w:rPr>
          <w:lang w:val="fr-CA"/>
        </w:rPr>
      </w:pPr>
      <w:r>
        <w:rPr>
          <w:lang w:val="fr-CA"/>
        </w:rPr>
        <w:br w:type="page"/>
      </w:r>
    </w:p>
    <w:p w14:paraId="64509DF1" w14:textId="77777777" w:rsidR="00CD7D35" w:rsidRDefault="00CD7D35" w:rsidP="00CD7D35">
      <w:pPr>
        <w:pStyle w:val="Heading1"/>
        <w:rPr>
          <w:lang w:val="fr-CA"/>
        </w:rPr>
      </w:pPr>
      <w:r w:rsidRPr="00CD7D35">
        <w:rPr>
          <w:lang w:val="fr-CA"/>
        </w:rPr>
        <w:lastRenderedPageBreak/>
        <w:t xml:space="preserve">Caractéristiques d’autres micro-organismes et d’agents infectieux </w:t>
      </w:r>
    </w:p>
    <w:p w14:paraId="1E711770" w14:textId="77777777" w:rsidR="00CD7D35" w:rsidRPr="00CD7D35" w:rsidRDefault="00CD7D35" w:rsidP="00CD7D35">
      <w:pPr>
        <w:rPr>
          <w:lang w:val="fr-CA"/>
        </w:rPr>
      </w:pPr>
    </w:p>
    <w:p w14:paraId="03C81BD1" w14:textId="2B549C8D" w:rsidR="00CD7D35" w:rsidRDefault="00CD7D35" w:rsidP="00CD7D35">
      <w:pPr>
        <w:pStyle w:val="Heading2"/>
        <w:rPr>
          <w:lang w:val="fr-CA"/>
        </w:rPr>
      </w:pPr>
      <w:r>
        <w:rPr>
          <w:lang w:val="fr-CA"/>
        </w:rPr>
        <w:t>RAA 9.</w:t>
      </w:r>
      <w:r w:rsidRPr="00CD7D35">
        <w:rPr>
          <w:lang w:val="fr-CA"/>
        </w:rPr>
        <w:t xml:space="preserve">15 Énumérer les autres types de micro-organismes et leurs particularités </w:t>
      </w:r>
    </w:p>
    <w:p w14:paraId="1D0A9EBE" w14:textId="77777777" w:rsidR="00CD7D35" w:rsidRPr="00370954" w:rsidRDefault="00CD7D35" w:rsidP="00CD7D35">
      <w:pPr>
        <w:rPr>
          <w:b/>
          <w:bCs/>
          <w:u w:val="single"/>
          <w:lang w:val="fr-CA"/>
        </w:rPr>
      </w:pPr>
      <w:r w:rsidRPr="00370954">
        <w:rPr>
          <w:b/>
          <w:bCs/>
          <w:u w:val="single"/>
          <w:lang w:val="fr-CA"/>
        </w:rPr>
        <w:t>Ressources spécifiques</w:t>
      </w:r>
    </w:p>
    <w:p w14:paraId="1F8CCF2E" w14:textId="30763763" w:rsidR="00EE0FEA" w:rsidRPr="00916138" w:rsidRDefault="00EE0FEA" w:rsidP="00EE0FEA">
      <w:pPr>
        <w:pStyle w:val="ListParagraph"/>
        <w:numPr>
          <w:ilvl w:val="0"/>
          <w:numId w:val="114"/>
        </w:numPr>
        <w:rPr>
          <w:b/>
          <w:bCs/>
          <w:u w:val="single"/>
        </w:rPr>
      </w:pPr>
      <w:r w:rsidRPr="00916138">
        <w:t xml:space="preserve">Essential Microbiology for Pharmacy and Pharmaceutical Science, chapitre </w:t>
      </w:r>
      <w:r>
        <w:t>7 (</w:t>
      </w:r>
      <w:hyperlink r:id="rId22" w:history="1">
        <w:r w:rsidR="00B02068" w:rsidRPr="00435275">
          <w:rPr>
            <w:rStyle w:val="Hyperlink"/>
          </w:rPr>
          <w:t>lien</w:t>
        </w:r>
      </w:hyperlink>
      <w:r>
        <w:t>)</w:t>
      </w:r>
    </w:p>
    <w:p w14:paraId="1CC3FCB9" w14:textId="77777777" w:rsidR="00CD7D35" w:rsidRDefault="00CD7D35" w:rsidP="00CD7D35">
      <w:pPr>
        <w:rPr>
          <w:b/>
          <w:bCs/>
          <w:u w:val="single"/>
          <w:lang w:val="fr-CA"/>
        </w:rPr>
      </w:pPr>
      <w:r w:rsidRPr="0019156B">
        <w:rPr>
          <w:b/>
          <w:bCs/>
          <w:u w:val="single"/>
          <w:lang w:val="fr-CA"/>
        </w:rPr>
        <w:t>Questions</w:t>
      </w:r>
    </w:p>
    <w:p w14:paraId="12D91C03" w14:textId="77777777" w:rsidR="00435275" w:rsidRPr="00435275" w:rsidRDefault="00435275" w:rsidP="00435275">
      <w:pPr>
        <w:pStyle w:val="ListParagraph"/>
        <w:numPr>
          <w:ilvl w:val="0"/>
          <w:numId w:val="138"/>
        </w:numPr>
        <w:rPr>
          <w:highlight w:val="yellow"/>
          <w:lang w:val="fr-CA"/>
        </w:rPr>
      </w:pPr>
      <w:r w:rsidRPr="00435275">
        <w:rPr>
          <w:highlight w:val="yellow"/>
          <w:lang w:val="fr-CA"/>
        </w:rPr>
        <w:t>Quels sont les différents types de micro-organismes autres que les bactéries et les virus, et quelles sont leurs caractéristiques principales?</w:t>
      </w:r>
    </w:p>
    <w:p w14:paraId="63BD645A" w14:textId="77777777" w:rsidR="00435275" w:rsidRPr="00435275" w:rsidRDefault="00435275" w:rsidP="00435275">
      <w:pPr>
        <w:rPr>
          <w:lang w:val="fr-CA"/>
        </w:rPr>
      </w:pPr>
      <w:r w:rsidRPr="00435275">
        <w:rPr>
          <w:lang w:val="fr-CA"/>
        </w:rPr>
        <w:t>Outre les bactéries et les virus, il existe plusieurs autres types de micro-organismes, chacun avec ses particularités distinctes :</w:t>
      </w:r>
    </w:p>
    <w:p w14:paraId="20873BB0" w14:textId="1C63D672" w:rsidR="00435275" w:rsidRPr="00435275" w:rsidRDefault="00435275" w:rsidP="00435275">
      <w:pPr>
        <w:pStyle w:val="ListParagraph"/>
        <w:numPr>
          <w:ilvl w:val="0"/>
          <w:numId w:val="114"/>
        </w:numPr>
        <w:rPr>
          <w:lang w:val="fr-CA"/>
        </w:rPr>
      </w:pPr>
      <w:r w:rsidRPr="00435275">
        <w:rPr>
          <w:lang w:val="fr-CA"/>
        </w:rPr>
        <w:t>Mycoplasmes  : Ce sont les plus petits organismes cellulaires capables de croissance autonome, dépourvus de paroi cellulaire rigide, ce qui les rend résistants aux antibiotiques agissant sur les parois cellulaires, comme les bêta-lactamines.</w:t>
      </w:r>
    </w:p>
    <w:p w14:paraId="7F09839C" w14:textId="095FA1C0" w:rsidR="00435275" w:rsidRPr="00435275" w:rsidRDefault="00435275" w:rsidP="00435275">
      <w:pPr>
        <w:pStyle w:val="ListParagraph"/>
        <w:numPr>
          <w:ilvl w:val="0"/>
          <w:numId w:val="114"/>
        </w:numPr>
        <w:rPr>
          <w:lang w:val="fr-CA"/>
        </w:rPr>
      </w:pPr>
      <w:r w:rsidRPr="00435275">
        <w:rPr>
          <w:lang w:val="fr-CA"/>
        </w:rPr>
        <w:t>Chlamydiae  : Ce sont des bactéries intracellulaires obligatoires qui nécessitent des cellules hôtes pour se reproduire. Elles ont un cycle de vie unique avec deux formes : les corps élémentaires infectieux et les corps réticulés non infectieux.</w:t>
      </w:r>
    </w:p>
    <w:p w14:paraId="2B0AEC1D" w14:textId="56505523" w:rsidR="00435275" w:rsidRPr="00435275" w:rsidRDefault="00435275" w:rsidP="00435275">
      <w:pPr>
        <w:pStyle w:val="ListParagraph"/>
        <w:numPr>
          <w:ilvl w:val="0"/>
          <w:numId w:val="114"/>
        </w:numPr>
        <w:rPr>
          <w:lang w:val="fr-CA"/>
        </w:rPr>
      </w:pPr>
      <w:r w:rsidRPr="00435275">
        <w:rPr>
          <w:lang w:val="fr-CA"/>
        </w:rPr>
        <w:t>Rickettsiae  : Semblables aux Chlamydiae, ces bactéries sont également des parasites intracellulaires obligatoires et sont souvent transmises par des vecteurs arthropodes comme les tiques et les poux.</w:t>
      </w:r>
    </w:p>
    <w:p w14:paraId="5D10D280" w14:textId="08CC6C6F" w:rsidR="00435275" w:rsidRPr="00435275" w:rsidRDefault="00435275" w:rsidP="00435275">
      <w:pPr>
        <w:pStyle w:val="ListParagraph"/>
        <w:numPr>
          <w:ilvl w:val="0"/>
          <w:numId w:val="114"/>
        </w:numPr>
        <w:rPr>
          <w:lang w:val="fr-CA"/>
        </w:rPr>
      </w:pPr>
      <w:r w:rsidRPr="00435275">
        <w:rPr>
          <w:lang w:val="fr-CA"/>
        </w:rPr>
        <w:t>Viroides  : Ce sont de simples molécules d'ARN sans capside protéique, infectant principalement les plantes.</w:t>
      </w:r>
    </w:p>
    <w:p w14:paraId="0FF8580D" w14:textId="4A7166BC" w:rsidR="00435275" w:rsidRPr="00435275" w:rsidRDefault="00435275" w:rsidP="00435275">
      <w:pPr>
        <w:pStyle w:val="ListParagraph"/>
        <w:numPr>
          <w:ilvl w:val="0"/>
          <w:numId w:val="114"/>
        </w:numPr>
        <w:rPr>
          <w:lang w:val="fr-CA"/>
        </w:rPr>
      </w:pPr>
      <w:r w:rsidRPr="00435275">
        <w:rPr>
          <w:lang w:val="fr-CA"/>
        </w:rPr>
        <w:t>Prions  : Ce sont des protéines infectieuses responsables de maladies neurodégénératives chez les mammifères, y compris les humains, et ils sont caractérisés par leur résistance à la dénaturation par des agents physiques et chimiques habituellement stérilisants.</w:t>
      </w:r>
    </w:p>
    <w:p w14:paraId="455695CE" w14:textId="77777777" w:rsidR="00435275" w:rsidRPr="00435275" w:rsidRDefault="00435275" w:rsidP="00435275">
      <w:pPr>
        <w:rPr>
          <w:lang w:val="fr-CA"/>
        </w:rPr>
      </w:pPr>
    </w:p>
    <w:p w14:paraId="01E1162B" w14:textId="77777777" w:rsidR="00435275" w:rsidRPr="00435275" w:rsidRDefault="00435275" w:rsidP="00435275">
      <w:pPr>
        <w:pStyle w:val="ListParagraph"/>
        <w:numPr>
          <w:ilvl w:val="0"/>
          <w:numId w:val="138"/>
        </w:numPr>
        <w:rPr>
          <w:highlight w:val="yellow"/>
          <w:lang w:val="fr-CA"/>
        </w:rPr>
      </w:pPr>
      <w:r w:rsidRPr="00435275">
        <w:rPr>
          <w:highlight w:val="yellow"/>
          <w:lang w:val="fr-CA"/>
        </w:rPr>
        <w:t>Comment les caractéristiques des mycoplasmes et des prions affectent-elles leur traitement et leur étude en microbiologie?</w:t>
      </w:r>
    </w:p>
    <w:p w14:paraId="77A6AFB3" w14:textId="336215E4" w:rsidR="00435275" w:rsidRPr="00435275" w:rsidRDefault="00435275" w:rsidP="00435275">
      <w:pPr>
        <w:rPr>
          <w:lang w:val="fr-CA"/>
        </w:rPr>
      </w:pPr>
      <w:r w:rsidRPr="00435275">
        <w:rPr>
          <w:lang w:val="fr-CA"/>
        </w:rPr>
        <w:t xml:space="preserve">Les </w:t>
      </w:r>
      <w:r>
        <w:rPr>
          <w:lang w:val="fr-CA"/>
        </w:rPr>
        <w:t xml:space="preserve"> </w:t>
      </w:r>
      <w:r w:rsidRPr="00435275">
        <w:rPr>
          <w:lang w:val="fr-CA"/>
        </w:rPr>
        <w:t>mycoplasmes</w:t>
      </w:r>
      <w:r>
        <w:rPr>
          <w:lang w:val="fr-CA"/>
        </w:rPr>
        <w:t xml:space="preserve"> </w:t>
      </w:r>
      <w:r w:rsidRPr="00435275">
        <w:rPr>
          <w:lang w:val="fr-CA"/>
        </w:rPr>
        <w:t xml:space="preserve"> sont atypiques car ils n'ont pas de paroi cellulaire, ce qui les rend insensibles aux antibiotiques ciblant la synthèse de la paroi, tels que les bêta-lactamines. Ils peuvent toutefois être traités avec d'autres types d'antibiotiques comme les tétracyclines ou l'érythromycine. Leur petite taille et leur manque de paroi cellulaire posent des défis uniques en termes de culture et d'identification en laboratoire.</w:t>
      </w:r>
    </w:p>
    <w:p w14:paraId="5FF16D64" w14:textId="3707995F" w:rsidR="00832D22" w:rsidRDefault="00435275">
      <w:pPr>
        <w:rPr>
          <w:lang w:val="fr-CA"/>
        </w:rPr>
      </w:pPr>
      <w:r w:rsidRPr="00435275">
        <w:rPr>
          <w:lang w:val="fr-CA"/>
        </w:rPr>
        <w:t xml:space="preserve">Les </w:t>
      </w:r>
      <w:r>
        <w:rPr>
          <w:lang w:val="fr-CA"/>
        </w:rPr>
        <w:t xml:space="preserve"> </w:t>
      </w:r>
      <w:r w:rsidRPr="00435275">
        <w:rPr>
          <w:lang w:val="fr-CA"/>
        </w:rPr>
        <w:t>prions</w:t>
      </w:r>
      <w:r>
        <w:rPr>
          <w:lang w:val="fr-CA"/>
        </w:rPr>
        <w:t xml:space="preserve"> </w:t>
      </w:r>
      <w:r w:rsidRPr="00435275">
        <w:rPr>
          <w:lang w:val="fr-CA"/>
        </w:rPr>
        <w:t>, quant à eux, sont exceptionnellement résistants aux méthodes de stérilisation standard en raison de leur nature protéique stable. Les prions ne contenant pas d'acides nucléiques, les traitements habituels visant à inhiber la réplication génétique sont inefficaces. La recherche se concentre sur la compréhension de leur mécanisme de conversion des protéines normales en formes pathogènes, et sur le développement de stratégies thérapeutiques ciblant cette conversion.</w:t>
      </w:r>
      <w:r w:rsidR="00832D22">
        <w:rPr>
          <w:lang w:val="fr-CA"/>
        </w:rPr>
        <w:br w:type="page"/>
      </w:r>
    </w:p>
    <w:p w14:paraId="2EDFDEAB" w14:textId="77777777" w:rsidR="00CD7D35" w:rsidRDefault="00CD7D35" w:rsidP="00CD7D35">
      <w:pPr>
        <w:pStyle w:val="Heading1"/>
        <w:rPr>
          <w:lang w:val="fr-CA"/>
        </w:rPr>
      </w:pPr>
      <w:r w:rsidRPr="00CD7D35">
        <w:rPr>
          <w:lang w:val="fr-CA"/>
        </w:rPr>
        <w:lastRenderedPageBreak/>
        <w:t xml:space="preserve">Infection et immunité </w:t>
      </w:r>
    </w:p>
    <w:p w14:paraId="7DCFF5B3" w14:textId="77777777" w:rsidR="00CD7D35" w:rsidRPr="00CD7D35" w:rsidRDefault="00CD7D35" w:rsidP="00CD7D35">
      <w:pPr>
        <w:rPr>
          <w:lang w:val="fr-CA"/>
        </w:rPr>
      </w:pPr>
    </w:p>
    <w:p w14:paraId="5D6E135F" w14:textId="5D44BC08" w:rsidR="00CD7D35" w:rsidRDefault="00CD7D35" w:rsidP="00CD7D35">
      <w:pPr>
        <w:pStyle w:val="Heading2"/>
        <w:rPr>
          <w:lang w:val="fr-CA"/>
        </w:rPr>
      </w:pPr>
      <w:r>
        <w:rPr>
          <w:lang w:val="fr-CA"/>
        </w:rPr>
        <w:t>RAA 9.</w:t>
      </w:r>
      <w:r w:rsidRPr="00CD7D35">
        <w:rPr>
          <w:lang w:val="fr-CA"/>
        </w:rPr>
        <w:t>16 Expliquer ce qu’est une infection</w:t>
      </w:r>
    </w:p>
    <w:p w14:paraId="25C31801" w14:textId="77777777" w:rsidR="00CD7D35" w:rsidRPr="00370954" w:rsidRDefault="00CD7D35" w:rsidP="00CD7D35">
      <w:pPr>
        <w:rPr>
          <w:b/>
          <w:bCs/>
          <w:u w:val="single"/>
          <w:lang w:val="fr-CA"/>
        </w:rPr>
      </w:pPr>
      <w:r w:rsidRPr="00370954">
        <w:rPr>
          <w:b/>
          <w:bCs/>
          <w:u w:val="single"/>
          <w:lang w:val="fr-CA"/>
        </w:rPr>
        <w:t>Ressources spécifiques</w:t>
      </w:r>
    </w:p>
    <w:p w14:paraId="29FCE881" w14:textId="40AF9B7F" w:rsidR="00EE0FEA" w:rsidRPr="00916138" w:rsidRDefault="00EE0FEA" w:rsidP="00EE0FEA">
      <w:pPr>
        <w:pStyle w:val="ListParagraph"/>
        <w:numPr>
          <w:ilvl w:val="0"/>
          <w:numId w:val="114"/>
        </w:numPr>
        <w:rPr>
          <w:b/>
          <w:bCs/>
          <w:u w:val="single"/>
        </w:rPr>
      </w:pPr>
      <w:r w:rsidRPr="00916138">
        <w:t xml:space="preserve">Essential Microbiology for Pharmacy and Pharmaceutical Science, chapitre </w:t>
      </w:r>
      <w:r>
        <w:t>8 (</w:t>
      </w:r>
      <w:hyperlink r:id="rId23" w:history="1">
        <w:r w:rsidR="00B02068" w:rsidRPr="00435275">
          <w:rPr>
            <w:rStyle w:val="Hyperlink"/>
          </w:rPr>
          <w:t>lien</w:t>
        </w:r>
      </w:hyperlink>
      <w:r>
        <w:t>)</w:t>
      </w:r>
    </w:p>
    <w:p w14:paraId="720CE792" w14:textId="77777777" w:rsidR="00CD7D35" w:rsidRDefault="00CD7D35" w:rsidP="00CD7D35">
      <w:pPr>
        <w:rPr>
          <w:b/>
          <w:bCs/>
          <w:u w:val="single"/>
          <w:lang w:val="fr-CA"/>
        </w:rPr>
      </w:pPr>
      <w:r w:rsidRPr="0019156B">
        <w:rPr>
          <w:b/>
          <w:bCs/>
          <w:u w:val="single"/>
          <w:lang w:val="fr-CA"/>
        </w:rPr>
        <w:t>Questions</w:t>
      </w:r>
    </w:p>
    <w:p w14:paraId="34E85870" w14:textId="77777777" w:rsidR="00435275" w:rsidRPr="00C003C5" w:rsidRDefault="00435275" w:rsidP="00435275">
      <w:pPr>
        <w:pStyle w:val="ListParagraph"/>
        <w:numPr>
          <w:ilvl w:val="0"/>
          <w:numId w:val="139"/>
        </w:numPr>
        <w:rPr>
          <w:highlight w:val="yellow"/>
          <w:lang w:val="fr-CA"/>
        </w:rPr>
      </w:pPr>
      <w:r w:rsidRPr="00C003C5">
        <w:rPr>
          <w:highlight w:val="yellow"/>
          <w:lang w:val="fr-CA"/>
        </w:rPr>
        <w:t>Qu'est-ce qu'une infection et quelles sont les étapes clés par lesquelles un pathogène établit une infection dans un hôte susceptible?</w:t>
      </w:r>
    </w:p>
    <w:p w14:paraId="7420A44A" w14:textId="77777777" w:rsidR="00435275" w:rsidRPr="00435275" w:rsidRDefault="00435275" w:rsidP="00435275">
      <w:pPr>
        <w:rPr>
          <w:lang w:val="fr-CA"/>
        </w:rPr>
      </w:pPr>
      <w:r w:rsidRPr="00435275">
        <w:rPr>
          <w:lang w:val="fr-CA"/>
        </w:rPr>
        <w:t>Une infection se produit lorsqu'un organisme pathogène pénètre dans un hôte, se multiplie et cause une réaction adverse. Pour établir une infection, le pathogène doit d'abord surmonter les défenses de l'hôte, se fixer aux surfaces corporelles et augmenter en nombre. Par la suite, il doit produire des substances toxiques qui entraînent des dommages à l'hôte et se déplacer vers d'autres sites pour continuer sa propagation. Les pathogènes peuvent produire des endotoxines, qui sont libérées lors de la désintégration de la paroi cellulaire des bactéries à Gram négatif, ou des exotoxines, qui sont sécrétées par des cellules vivantes bactériennes et sont souvent plus toxiques et variées dans leur mécanisme d'action.</w:t>
      </w:r>
    </w:p>
    <w:p w14:paraId="318AD38E" w14:textId="77777777" w:rsidR="00B457A2" w:rsidRDefault="00B457A2" w:rsidP="00B457A2">
      <w:pPr>
        <w:rPr>
          <w:lang w:val="fr-CA"/>
        </w:rPr>
      </w:pPr>
    </w:p>
    <w:p w14:paraId="58CD719E" w14:textId="67B1F82D" w:rsidR="00B457A2" w:rsidRPr="00C003C5" w:rsidRDefault="00B457A2" w:rsidP="00B457A2">
      <w:pPr>
        <w:pStyle w:val="ListParagraph"/>
        <w:numPr>
          <w:ilvl w:val="0"/>
          <w:numId w:val="139"/>
        </w:numPr>
        <w:rPr>
          <w:highlight w:val="yellow"/>
          <w:lang w:val="fr-CA"/>
        </w:rPr>
      </w:pPr>
      <w:r w:rsidRPr="00C003C5">
        <w:rPr>
          <w:highlight w:val="yellow"/>
          <w:lang w:val="fr-CA"/>
        </w:rPr>
        <w:t>Pourquoi le nombre de micro-organismes requis pour causer une infection varie-t-il en fonction du pathogène, et quel impact cela a-t-il sur la susceptibilité à l'infection?</w:t>
      </w:r>
    </w:p>
    <w:p w14:paraId="234BB294" w14:textId="1CC20284" w:rsidR="00435275" w:rsidRPr="00435275" w:rsidRDefault="00B457A2" w:rsidP="00B457A2">
      <w:pPr>
        <w:rPr>
          <w:lang w:val="fr-CA"/>
        </w:rPr>
      </w:pPr>
      <w:r w:rsidRPr="00B457A2">
        <w:rPr>
          <w:lang w:val="fr-CA"/>
        </w:rPr>
        <w:t>Le nombre de micro-organismes nécessaires pour causer une infection, également connu sous le nom de dose infectieuse, varie considérablement d'un pathogène à l'autre en raison de leur virulence intrinsèque, de la capacité de survie dans l'environnement et de leur aptitude à échapper ou à surmonter les défenses de l'hôte. Par exemple, Vibrio cholerae peut nécessiter une dose infectieuse d'environ 10⁸ cellules pour provoquer le choléra, tandis qu'une seule spore de Histoplasma capsulatum peut causer l'histoplasmose. Cette variation affecte la facilité avec laquelle une infection peut se propager et la sévérité potentielle de l'infection. Les agents pathogènes nécessitant une faible dose infectieuse peuvent se transmettre plus facilement et causer des maladies même avec une exposition minime, ce qui les rend particulièrement dangereux dans les populations où les mesures sanitaires sont insuffisantes. Cela a des implications importantes pour les mesures de santé publique et la prévention des maladies infectieuses.</w:t>
      </w:r>
    </w:p>
    <w:p w14:paraId="77828E0D" w14:textId="77777777" w:rsidR="00B02068" w:rsidRDefault="00B02068" w:rsidP="00B02068">
      <w:pPr>
        <w:rPr>
          <w:lang w:val="fr-CA"/>
        </w:rPr>
      </w:pPr>
    </w:p>
    <w:p w14:paraId="3C9D1B49" w14:textId="02905E69" w:rsidR="00B02068" w:rsidRPr="00C003C5" w:rsidRDefault="00B02068" w:rsidP="00B02068">
      <w:pPr>
        <w:pStyle w:val="ListParagraph"/>
        <w:numPr>
          <w:ilvl w:val="0"/>
          <w:numId w:val="139"/>
        </w:numPr>
        <w:rPr>
          <w:highlight w:val="yellow"/>
          <w:lang w:val="fr-CA"/>
        </w:rPr>
      </w:pPr>
      <w:r w:rsidRPr="00C003C5">
        <w:rPr>
          <w:highlight w:val="yellow"/>
          <w:lang w:val="fr-CA"/>
        </w:rPr>
        <w:t>Quels sont les différents types d'infection et comment se caractérisent-ils?</w:t>
      </w:r>
    </w:p>
    <w:p w14:paraId="12276B73" w14:textId="77777777" w:rsidR="00B02068" w:rsidRPr="00B02068" w:rsidRDefault="00B02068" w:rsidP="00B02068">
      <w:pPr>
        <w:rPr>
          <w:lang w:val="fr-CA"/>
        </w:rPr>
      </w:pPr>
      <w:r w:rsidRPr="00B02068">
        <w:rPr>
          <w:lang w:val="fr-CA"/>
        </w:rPr>
        <w:t>Il existe plusieurs types d'infections, chacune se caractérisant par des modes de transmission, des trajectoires cliniques et des réponses immunitaires spécifiques :</w:t>
      </w:r>
    </w:p>
    <w:p w14:paraId="0D51E1AA" w14:textId="77777777" w:rsidR="00B02068" w:rsidRPr="00B02068" w:rsidRDefault="00B02068" w:rsidP="00B02068">
      <w:pPr>
        <w:rPr>
          <w:lang w:val="fr-CA"/>
        </w:rPr>
      </w:pPr>
    </w:p>
    <w:p w14:paraId="194AE3CB" w14:textId="55697879" w:rsidR="00B02068" w:rsidRPr="00B02068" w:rsidRDefault="00B02068" w:rsidP="00B02068">
      <w:pPr>
        <w:pStyle w:val="ListParagraph"/>
        <w:numPr>
          <w:ilvl w:val="0"/>
          <w:numId w:val="114"/>
        </w:numPr>
        <w:rPr>
          <w:lang w:val="fr-CA"/>
        </w:rPr>
      </w:pPr>
      <w:r w:rsidRPr="00B02068">
        <w:rPr>
          <w:lang w:val="fr-CA"/>
        </w:rPr>
        <w:lastRenderedPageBreak/>
        <w:t xml:space="preserve">Infection </w:t>
      </w:r>
      <w:r w:rsidR="00500A5C" w:rsidRPr="00B02068">
        <w:rPr>
          <w:lang w:val="fr-CA"/>
        </w:rPr>
        <w:t>primaire :</w:t>
      </w:r>
      <w:r w:rsidRPr="00B02068">
        <w:rPr>
          <w:lang w:val="fr-CA"/>
        </w:rPr>
        <w:t xml:space="preserve"> Causée par un seul organisme pathogène chez un hôte autrement sain, comme le choléra ou la pneumonie lobaire.</w:t>
      </w:r>
    </w:p>
    <w:p w14:paraId="63B12F62" w14:textId="7CA397C8" w:rsidR="00B02068" w:rsidRPr="00B02068" w:rsidRDefault="00B02068" w:rsidP="00B02068">
      <w:pPr>
        <w:pStyle w:val="ListParagraph"/>
        <w:numPr>
          <w:ilvl w:val="0"/>
          <w:numId w:val="114"/>
        </w:numPr>
        <w:rPr>
          <w:lang w:val="fr-CA"/>
        </w:rPr>
      </w:pPr>
      <w:r w:rsidRPr="00B02068">
        <w:rPr>
          <w:lang w:val="fr-CA"/>
        </w:rPr>
        <w:t xml:space="preserve">Infection </w:t>
      </w:r>
      <w:r w:rsidR="00500A5C" w:rsidRPr="00B02068">
        <w:rPr>
          <w:lang w:val="fr-CA"/>
        </w:rPr>
        <w:t>secondaire :</w:t>
      </w:r>
      <w:r w:rsidRPr="00B02068">
        <w:rPr>
          <w:lang w:val="fr-CA"/>
        </w:rPr>
        <w:t xml:space="preserve"> Se produit lorsqu'un micro-organisme différent provoque une infection suivant une infection primaire, comme une pneumonie bactérienne suivant une infection virale des voies respiratoires.</w:t>
      </w:r>
    </w:p>
    <w:p w14:paraId="363353F3" w14:textId="7ADE1A61" w:rsidR="00B02068" w:rsidRPr="00B02068" w:rsidRDefault="00B02068" w:rsidP="00B02068">
      <w:pPr>
        <w:pStyle w:val="ListParagraph"/>
        <w:numPr>
          <w:ilvl w:val="0"/>
          <w:numId w:val="114"/>
        </w:numPr>
        <w:rPr>
          <w:lang w:val="fr-CA"/>
        </w:rPr>
      </w:pPr>
      <w:r w:rsidRPr="00B02068">
        <w:rPr>
          <w:lang w:val="fr-CA"/>
        </w:rPr>
        <w:t xml:space="preserve">Infection </w:t>
      </w:r>
      <w:r w:rsidR="00500A5C" w:rsidRPr="00B02068">
        <w:rPr>
          <w:lang w:val="fr-CA"/>
        </w:rPr>
        <w:t>opportuniste :</w:t>
      </w:r>
      <w:r w:rsidRPr="00B02068">
        <w:rPr>
          <w:lang w:val="fr-CA"/>
        </w:rPr>
        <w:t xml:space="preserve"> Occasionnée par la flore normale ou par des bactéries transitoires lorsque les défenses immunitaires sont affaiblies, par exemple, les infections à Staphylococcus epidermidis sur les implants.</w:t>
      </w:r>
    </w:p>
    <w:p w14:paraId="2AA81AD3" w14:textId="6B433976" w:rsidR="00B02068" w:rsidRPr="00B02068" w:rsidRDefault="00B02068" w:rsidP="00B02068">
      <w:pPr>
        <w:pStyle w:val="ListParagraph"/>
        <w:numPr>
          <w:ilvl w:val="0"/>
          <w:numId w:val="114"/>
        </w:numPr>
        <w:rPr>
          <w:lang w:val="fr-CA"/>
        </w:rPr>
      </w:pPr>
      <w:r w:rsidRPr="00B02068">
        <w:rPr>
          <w:lang w:val="fr-CA"/>
        </w:rPr>
        <w:t xml:space="preserve">Infection </w:t>
      </w:r>
      <w:r w:rsidR="00500A5C" w:rsidRPr="00B02068">
        <w:rPr>
          <w:lang w:val="fr-CA"/>
        </w:rPr>
        <w:t>aiguë :</w:t>
      </w:r>
      <w:r w:rsidRPr="00B02068">
        <w:rPr>
          <w:lang w:val="fr-CA"/>
        </w:rPr>
        <w:t xml:space="preserve"> Débute rapidement et a une courte durée, telles que les cas d'influenza.</w:t>
      </w:r>
    </w:p>
    <w:p w14:paraId="0F71818C" w14:textId="79E42825" w:rsidR="00B02068" w:rsidRPr="00B02068" w:rsidRDefault="00B02068" w:rsidP="00B02068">
      <w:pPr>
        <w:pStyle w:val="ListParagraph"/>
        <w:numPr>
          <w:ilvl w:val="0"/>
          <w:numId w:val="114"/>
        </w:numPr>
        <w:rPr>
          <w:lang w:val="fr-CA"/>
        </w:rPr>
      </w:pPr>
      <w:r w:rsidRPr="00B02068">
        <w:rPr>
          <w:lang w:val="fr-CA"/>
        </w:rPr>
        <w:t xml:space="preserve">Infection </w:t>
      </w:r>
      <w:r w:rsidR="00500A5C" w:rsidRPr="00B02068">
        <w:rPr>
          <w:lang w:val="fr-CA"/>
        </w:rPr>
        <w:t>chronique :</w:t>
      </w:r>
      <w:r w:rsidRPr="00B02068">
        <w:rPr>
          <w:lang w:val="fr-CA"/>
        </w:rPr>
        <w:t xml:space="preserve"> Dure plus longtemps, comme la tuberculose.</w:t>
      </w:r>
    </w:p>
    <w:p w14:paraId="25146AEB" w14:textId="7017D5F3" w:rsidR="00B02068" w:rsidRPr="00B02068" w:rsidRDefault="00B02068" w:rsidP="00B02068">
      <w:pPr>
        <w:pStyle w:val="ListParagraph"/>
        <w:numPr>
          <w:ilvl w:val="0"/>
          <w:numId w:val="114"/>
        </w:numPr>
        <w:rPr>
          <w:lang w:val="fr-CA"/>
        </w:rPr>
      </w:pPr>
      <w:r w:rsidRPr="00B02068">
        <w:rPr>
          <w:lang w:val="fr-CA"/>
        </w:rPr>
        <w:t xml:space="preserve">Infection </w:t>
      </w:r>
      <w:r w:rsidR="00500A5C" w:rsidRPr="00B02068">
        <w:rPr>
          <w:lang w:val="fr-CA"/>
        </w:rPr>
        <w:t>localisée :</w:t>
      </w:r>
      <w:r w:rsidRPr="00B02068">
        <w:rPr>
          <w:lang w:val="fr-CA"/>
        </w:rPr>
        <w:t xml:space="preserve"> Restreinte à une petite zone, par exemple un furoncle staphylococcique.</w:t>
      </w:r>
    </w:p>
    <w:p w14:paraId="728BF4F6" w14:textId="4100EE2A" w:rsidR="00B02068" w:rsidRPr="00B02068" w:rsidRDefault="00B02068" w:rsidP="00B02068">
      <w:pPr>
        <w:pStyle w:val="ListParagraph"/>
        <w:numPr>
          <w:ilvl w:val="0"/>
          <w:numId w:val="114"/>
        </w:numPr>
        <w:rPr>
          <w:lang w:val="fr-CA"/>
        </w:rPr>
      </w:pPr>
      <w:r w:rsidRPr="00B02068">
        <w:rPr>
          <w:lang w:val="fr-CA"/>
        </w:rPr>
        <w:t xml:space="preserve">Infection </w:t>
      </w:r>
      <w:r w:rsidR="00500A5C" w:rsidRPr="00B02068">
        <w:rPr>
          <w:lang w:val="fr-CA"/>
        </w:rPr>
        <w:t>généralisée :</w:t>
      </w:r>
      <w:r w:rsidRPr="00B02068">
        <w:rPr>
          <w:lang w:val="fr-CA"/>
        </w:rPr>
        <w:t xml:space="preserve"> Se propage dans tout le corps, comme la bactériémie à Gram négatif.</w:t>
      </w:r>
    </w:p>
    <w:p w14:paraId="3023463C" w14:textId="31E9CA43" w:rsidR="00B02068" w:rsidRPr="00B02068" w:rsidRDefault="00B02068" w:rsidP="00B02068">
      <w:pPr>
        <w:pStyle w:val="ListParagraph"/>
        <w:numPr>
          <w:ilvl w:val="0"/>
          <w:numId w:val="114"/>
        </w:numPr>
        <w:rPr>
          <w:lang w:val="fr-CA"/>
        </w:rPr>
      </w:pPr>
      <w:r w:rsidRPr="00B02068">
        <w:rPr>
          <w:lang w:val="fr-CA"/>
        </w:rPr>
        <w:t xml:space="preserve">Infection </w:t>
      </w:r>
      <w:r w:rsidR="00500A5C" w:rsidRPr="00B02068">
        <w:rPr>
          <w:lang w:val="fr-CA"/>
        </w:rPr>
        <w:t>pyogénique :</w:t>
      </w:r>
      <w:r w:rsidRPr="00B02068">
        <w:rPr>
          <w:lang w:val="fr-CA"/>
        </w:rPr>
        <w:t xml:space="preserve"> Conduit à la formation de pus, souvent causée par des bactéries comme les staphylocoques ou les streptocoques.</w:t>
      </w:r>
    </w:p>
    <w:p w14:paraId="40025407" w14:textId="1AC86CB6" w:rsidR="00B02068" w:rsidRPr="00B02068" w:rsidRDefault="00B02068" w:rsidP="00B02068">
      <w:pPr>
        <w:pStyle w:val="ListParagraph"/>
        <w:numPr>
          <w:ilvl w:val="0"/>
          <w:numId w:val="114"/>
        </w:numPr>
        <w:rPr>
          <w:lang w:val="fr-CA"/>
        </w:rPr>
      </w:pPr>
      <w:r w:rsidRPr="00B02068">
        <w:rPr>
          <w:lang w:val="fr-CA"/>
        </w:rPr>
        <w:t xml:space="preserve">Infection </w:t>
      </w:r>
      <w:r w:rsidR="00500A5C" w:rsidRPr="00B02068">
        <w:rPr>
          <w:lang w:val="fr-CA"/>
        </w:rPr>
        <w:t>fulminante :</w:t>
      </w:r>
      <w:r w:rsidRPr="00B02068">
        <w:rPr>
          <w:lang w:val="fr-CA"/>
        </w:rPr>
        <w:t xml:space="preserve"> Progresse rapidement et de manière intense, submergeant le patient, comme dans les cas de fièvres hémorragiques virales ou d'Ebola.</w:t>
      </w:r>
    </w:p>
    <w:p w14:paraId="21D6E94C" w14:textId="74A5AE9C" w:rsidR="00B02068" w:rsidRPr="00B02068" w:rsidRDefault="00B02068" w:rsidP="00B02068">
      <w:pPr>
        <w:pStyle w:val="ListParagraph"/>
        <w:numPr>
          <w:ilvl w:val="0"/>
          <w:numId w:val="114"/>
        </w:numPr>
        <w:rPr>
          <w:lang w:val="fr-CA"/>
        </w:rPr>
      </w:pPr>
      <w:r w:rsidRPr="00B02068">
        <w:rPr>
          <w:lang w:val="fr-CA"/>
        </w:rPr>
        <w:t xml:space="preserve">Infection </w:t>
      </w:r>
      <w:r w:rsidR="00500A5C" w:rsidRPr="00B02068">
        <w:rPr>
          <w:lang w:val="fr-CA"/>
        </w:rPr>
        <w:t>latente :</w:t>
      </w:r>
      <w:r w:rsidRPr="00B02068">
        <w:rPr>
          <w:lang w:val="fr-CA"/>
        </w:rPr>
        <w:t xml:space="preserve"> L'agent infectieux reste dormant dans le corps et cause des épisodes infectieux intermittents, comme le virus de l'herpès simplex ou le zona varicelle-zoster.</w:t>
      </w:r>
    </w:p>
    <w:p w14:paraId="3EB6BA21" w14:textId="371D66AD" w:rsidR="00CD7D35" w:rsidRDefault="00B02068" w:rsidP="00B02068">
      <w:pPr>
        <w:rPr>
          <w:lang w:val="fr-CA"/>
        </w:rPr>
      </w:pPr>
      <w:r w:rsidRPr="00B02068">
        <w:rPr>
          <w:lang w:val="fr-CA"/>
        </w:rPr>
        <w:t>Chaque type d'infection</w:t>
      </w:r>
      <w:r>
        <w:rPr>
          <w:lang w:val="fr-CA"/>
        </w:rPr>
        <w:t xml:space="preserve"> </w:t>
      </w:r>
      <w:r w:rsidRPr="00B02068">
        <w:rPr>
          <w:lang w:val="fr-CA"/>
        </w:rPr>
        <w:t>nécessite une approche diagnostique et thérapeutique différente, soulignant l'importance de comprendre le contexte de chaque infection pour un traitement efficace et approprié.</w:t>
      </w:r>
    </w:p>
    <w:p w14:paraId="49F3A46D" w14:textId="764A475B" w:rsidR="00B02068" w:rsidRDefault="00B02068">
      <w:pPr>
        <w:rPr>
          <w:lang w:val="fr-CA"/>
        </w:rPr>
      </w:pPr>
      <w:r>
        <w:rPr>
          <w:lang w:val="fr-CA"/>
        </w:rPr>
        <w:br w:type="page"/>
      </w:r>
    </w:p>
    <w:p w14:paraId="62EA07C4" w14:textId="1E4A3A22" w:rsidR="00CD7D35" w:rsidRDefault="00CD7D35" w:rsidP="00CD7D35">
      <w:pPr>
        <w:pStyle w:val="Heading2"/>
        <w:rPr>
          <w:lang w:val="fr-CA"/>
        </w:rPr>
      </w:pPr>
      <w:r>
        <w:rPr>
          <w:lang w:val="fr-CA"/>
        </w:rPr>
        <w:lastRenderedPageBreak/>
        <w:t>RAA 9.</w:t>
      </w:r>
      <w:r w:rsidRPr="00CD7D35">
        <w:rPr>
          <w:lang w:val="fr-CA"/>
        </w:rPr>
        <w:t xml:space="preserve">17 Expliquer la notion de défense du corps humain et identifier les mécanismes utilisés par les agents infectieux pour les contourner </w:t>
      </w:r>
    </w:p>
    <w:p w14:paraId="741CC3C6" w14:textId="77777777" w:rsidR="00CD7D35" w:rsidRPr="00370954" w:rsidRDefault="00CD7D35" w:rsidP="00CD7D35">
      <w:pPr>
        <w:rPr>
          <w:b/>
          <w:bCs/>
          <w:u w:val="single"/>
          <w:lang w:val="fr-CA"/>
        </w:rPr>
      </w:pPr>
      <w:r w:rsidRPr="00370954">
        <w:rPr>
          <w:b/>
          <w:bCs/>
          <w:u w:val="single"/>
          <w:lang w:val="fr-CA"/>
        </w:rPr>
        <w:t>Ressources spécifiques</w:t>
      </w:r>
    </w:p>
    <w:p w14:paraId="41921255" w14:textId="2AB5D246" w:rsidR="00EE0FEA" w:rsidRPr="00916138" w:rsidRDefault="00EE0FEA" w:rsidP="00EE0FEA">
      <w:pPr>
        <w:pStyle w:val="ListParagraph"/>
        <w:numPr>
          <w:ilvl w:val="0"/>
          <w:numId w:val="114"/>
        </w:numPr>
        <w:rPr>
          <w:b/>
          <w:bCs/>
          <w:u w:val="single"/>
        </w:rPr>
      </w:pPr>
      <w:r w:rsidRPr="00916138">
        <w:t xml:space="preserve">Essential Microbiology for Pharmacy and Pharmaceutical Science, chapitre </w:t>
      </w:r>
      <w:r>
        <w:t>8 (</w:t>
      </w:r>
      <w:hyperlink r:id="rId24" w:history="1">
        <w:r w:rsidR="00B02068" w:rsidRPr="00435275">
          <w:rPr>
            <w:rStyle w:val="Hyperlink"/>
          </w:rPr>
          <w:t>lien</w:t>
        </w:r>
      </w:hyperlink>
      <w:r>
        <w:t>)</w:t>
      </w:r>
    </w:p>
    <w:p w14:paraId="2E6DB1BA" w14:textId="77777777" w:rsidR="00CD7D35" w:rsidRDefault="00CD7D35" w:rsidP="00CD7D35">
      <w:pPr>
        <w:rPr>
          <w:b/>
          <w:bCs/>
          <w:u w:val="single"/>
          <w:lang w:val="fr-CA"/>
        </w:rPr>
      </w:pPr>
      <w:r w:rsidRPr="0019156B">
        <w:rPr>
          <w:b/>
          <w:bCs/>
          <w:u w:val="single"/>
          <w:lang w:val="fr-CA"/>
        </w:rPr>
        <w:t>Questions</w:t>
      </w:r>
    </w:p>
    <w:p w14:paraId="2CCACF4C" w14:textId="77777777" w:rsidR="00B02068" w:rsidRPr="00C003C5" w:rsidRDefault="00B02068" w:rsidP="00B02068">
      <w:pPr>
        <w:pStyle w:val="ListParagraph"/>
        <w:numPr>
          <w:ilvl w:val="0"/>
          <w:numId w:val="140"/>
        </w:numPr>
        <w:rPr>
          <w:highlight w:val="yellow"/>
          <w:lang w:val="fr-CA"/>
        </w:rPr>
      </w:pPr>
      <w:r w:rsidRPr="00C003C5">
        <w:rPr>
          <w:highlight w:val="yellow"/>
          <w:lang w:val="fr-CA"/>
        </w:rPr>
        <w:t>Quelles sont les différentes barrières de défense du corps humain contre les infections et comment fonctionnent-elles?</w:t>
      </w:r>
    </w:p>
    <w:p w14:paraId="3F841346" w14:textId="77777777" w:rsidR="00B02068" w:rsidRPr="00B02068" w:rsidRDefault="00B02068" w:rsidP="00B02068">
      <w:pPr>
        <w:rPr>
          <w:lang w:val="fr-CA"/>
        </w:rPr>
      </w:pPr>
      <w:r w:rsidRPr="00B02068">
        <w:rPr>
          <w:lang w:val="fr-CA"/>
        </w:rPr>
        <w:t>Le corps humain dispose de plusieurs lignes de défense pour se protéger contre les agents infectieux. Les mécanismes de défense non spécifiques comprennent :</w:t>
      </w:r>
    </w:p>
    <w:p w14:paraId="797774BE" w14:textId="174FFB2F" w:rsidR="00B02068" w:rsidRPr="00B02068" w:rsidRDefault="00B02068" w:rsidP="00B02068">
      <w:pPr>
        <w:pStyle w:val="ListParagraph"/>
        <w:numPr>
          <w:ilvl w:val="0"/>
          <w:numId w:val="114"/>
        </w:numPr>
        <w:rPr>
          <w:lang w:val="fr-CA"/>
        </w:rPr>
      </w:pPr>
      <w:r w:rsidRPr="00B02068">
        <w:rPr>
          <w:lang w:val="fr-CA"/>
        </w:rPr>
        <w:t>Barrières physiques : La peau et les muqueuses qui agissent comme des murs pour empêcher l'entrée des pathogènes.</w:t>
      </w:r>
    </w:p>
    <w:p w14:paraId="0F27C104" w14:textId="7F0D26D9" w:rsidR="00B02068" w:rsidRPr="00B02068" w:rsidRDefault="00B02068" w:rsidP="00B02068">
      <w:pPr>
        <w:pStyle w:val="ListParagraph"/>
        <w:numPr>
          <w:ilvl w:val="0"/>
          <w:numId w:val="114"/>
        </w:numPr>
        <w:rPr>
          <w:lang w:val="fr-CA"/>
        </w:rPr>
      </w:pPr>
      <w:r w:rsidRPr="00B02068">
        <w:rPr>
          <w:lang w:val="fr-CA"/>
        </w:rPr>
        <w:t>Mécanismes de déblaiement mécaniques : Comme le transport mucociliaire dans les voies respiratoires et le péristaltisme dans le tractus gastro-intestinal qui aident à éliminer les agents pathogènes.</w:t>
      </w:r>
    </w:p>
    <w:p w14:paraId="032482BC" w14:textId="1B4DE10B" w:rsidR="00B02068" w:rsidRPr="00B02068" w:rsidRDefault="00B02068" w:rsidP="00B02068">
      <w:pPr>
        <w:pStyle w:val="ListParagraph"/>
        <w:numPr>
          <w:ilvl w:val="0"/>
          <w:numId w:val="114"/>
        </w:numPr>
        <w:rPr>
          <w:lang w:val="fr-CA"/>
        </w:rPr>
      </w:pPr>
      <w:r w:rsidRPr="00B02068">
        <w:rPr>
          <w:lang w:val="fr-CA"/>
        </w:rPr>
        <w:t xml:space="preserve">Barrières chimiques : Les enzymes comme </w:t>
      </w:r>
      <w:r w:rsidR="00500A5C" w:rsidRPr="00B02068">
        <w:rPr>
          <w:lang w:val="fr-CA"/>
        </w:rPr>
        <w:t>le lysozyme</w:t>
      </w:r>
      <w:r w:rsidRPr="00B02068">
        <w:rPr>
          <w:lang w:val="fr-CA"/>
        </w:rPr>
        <w:t xml:space="preserve"> dans la salive et l'acide gastrique qui peuvent détruire les pathogènes.</w:t>
      </w:r>
    </w:p>
    <w:p w14:paraId="2AB81654" w14:textId="5E649E24" w:rsidR="00B02068" w:rsidRPr="00B02068" w:rsidRDefault="00B02068" w:rsidP="00B02068">
      <w:pPr>
        <w:pStyle w:val="ListParagraph"/>
        <w:numPr>
          <w:ilvl w:val="0"/>
          <w:numId w:val="114"/>
        </w:numPr>
        <w:rPr>
          <w:lang w:val="fr-CA"/>
        </w:rPr>
      </w:pPr>
      <w:r w:rsidRPr="00B02068">
        <w:rPr>
          <w:lang w:val="fr-CA"/>
        </w:rPr>
        <w:t>Compétition par la flore microbienne résidente : Les micro-organismes non pathogènes qui occupent habituellement l'organisme empêchent l'établissement de pathogènes par compétition pour les nutriments et les sites d'adhésion.</w:t>
      </w:r>
    </w:p>
    <w:p w14:paraId="733D588D" w14:textId="25A5614C" w:rsidR="00B02068" w:rsidRPr="00B02068" w:rsidRDefault="00B02068" w:rsidP="00B02068">
      <w:pPr>
        <w:pStyle w:val="ListParagraph"/>
        <w:numPr>
          <w:ilvl w:val="0"/>
          <w:numId w:val="114"/>
        </w:numPr>
        <w:rPr>
          <w:lang w:val="fr-CA"/>
        </w:rPr>
      </w:pPr>
      <w:r w:rsidRPr="00B02068">
        <w:rPr>
          <w:lang w:val="fr-CA"/>
        </w:rPr>
        <w:t>Phagocytose : Processus par lequel certaines cellules immunitaires, comme les macrophages, engloutissent et détruisent les agents pathogènes.</w:t>
      </w:r>
    </w:p>
    <w:p w14:paraId="137B075F" w14:textId="77777777" w:rsidR="00B02068" w:rsidRPr="00B02068" w:rsidRDefault="00B02068" w:rsidP="00B02068">
      <w:pPr>
        <w:rPr>
          <w:lang w:val="fr-CA"/>
        </w:rPr>
      </w:pPr>
    </w:p>
    <w:p w14:paraId="4C500C8C" w14:textId="77777777" w:rsidR="00B02068" w:rsidRPr="00C003C5" w:rsidRDefault="00B02068" w:rsidP="00B02068">
      <w:pPr>
        <w:pStyle w:val="ListParagraph"/>
        <w:numPr>
          <w:ilvl w:val="0"/>
          <w:numId w:val="140"/>
        </w:numPr>
        <w:rPr>
          <w:highlight w:val="yellow"/>
          <w:lang w:val="fr-CA"/>
        </w:rPr>
      </w:pPr>
      <w:r w:rsidRPr="00C003C5">
        <w:rPr>
          <w:highlight w:val="yellow"/>
          <w:lang w:val="fr-CA"/>
        </w:rPr>
        <w:t>Comment les agents pathogènes contournent-ils les mécanismes de défense du corps pour établir une infection?</w:t>
      </w:r>
    </w:p>
    <w:p w14:paraId="750E2ACB" w14:textId="3285ED7E" w:rsidR="00B02068" w:rsidRPr="00B02068" w:rsidRDefault="00B02068" w:rsidP="00B02068">
      <w:pPr>
        <w:rPr>
          <w:lang w:val="fr-CA"/>
        </w:rPr>
      </w:pPr>
      <w:r w:rsidRPr="00B02068">
        <w:rPr>
          <w:lang w:val="fr-CA"/>
        </w:rPr>
        <w:t>Les agents pathogènes ont développé plusieurs stratégies pour surmonter les défenses de l'hôte :</w:t>
      </w:r>
    </w:p>
    <w:p w14:paraId="1F059482" w14:textId="4F708240" w:rsidR="00B02068" w:rsidRPr="00B02068" w:rsidRDefault="00B02068" w:rsidP="00B02068">
      <w:pPr>
        <w:pStyle w:val="ListParagraph"/>
        <w:numPr>
          <w:ilvl w:val="0"/>
          <w:numId w:val="141"/>
        </w:numPr>
        <w:rPr>
          <w:lang w:val="fr-CA"/>
        </w:rPr>
      </w:pPr>
      <w:r w:rsidRPr="00B02068">
        <w:rPr>
          <w:lang w:val="fr-CA"/>
        </w:rPr>
        <w:t>Adhésion aux surfaces corporelles : Certains pathogènes utilisent des structures spéciales comme les pili ou les fimbriae pour se fixer aux cellules de l'hôte et résister au déblaiement mécanique.</w:t>
      </w:r>
    </w:p>
    <w:p w14:paraId="341F0F1A" w14:textId="280B6432" w:rsidR="00B02068" w:rsidRPr="00B02068" w:rsidRDefault="00B02068" w:rsidP="00B02068">
      <w:pPr>
        <w:pStyle w:val="ListParagraph"/>
        <w:numPr>
          <w:ilvl w:val="0"/>
          <w:numId w:val="141"/>
        </w:numPr>
        <w:rPr>
          <w:lang w:val="fr-CA"/>
        </w:rPr>
      </w:pPr>
      <w:r w:rsidRPr="00B02068">
        <w:rPr>
          <w:lang w:val="fr-CA"/>
        </w:rPr>
        <w:t>Multiplication et invasion : Après l'adhésion, les pathogènes se multiplient et peuvent envahir des tissus plus profonds pour échapper aux défenses immunitaires superficielles.</w:t>
      </w:r>
    </w:p>
    <w:p w14:paraId="2693240D" w14:textId="69A80E30" w:rsidR="00B02068" w:rsidRPr="00B02068" w:rsidRDefault="00B02068" w:rsidP="00B02068">
      <w:pPr>
        <w:pStyle w:val="ListParagraph"/>
        <w:numPr>
          <w:ilvl w:val="0"/>
          <w:numId w:val="141"/>
        </w:numPr>
        <w:rPr>
          <w:lang w:val="fr-CA"/>
        </w:rPr>
      </w:pPr>
      <w:r w:rsidRPr="00B02068">
        <w:rPr>
          <w:lang w:val="fr-CA"/>
        </w:rPr>
        <w:t>Production de substances toxiques : Les pathogènes peuvent sécréter des toxines qui endommagent directement les cellules de l'hôte ou perturbent leur fonctionnement normal.</w:t>
      </w:r>
    </w:p>
    <w:p w14:paraId="75DAC4C3" w14:textId="187EB562" w:rsidR="00B02068" w:rsidRPr="00B02068" w:rsidRDefault="00B02068" w:rsidP="00B02068">
      <w:pPr>
        <w:pStyle w:val="ListParagraph"/>
        <w:numPr>
          <w:ilvl w:val="0"/>
          <w:numId w:val="141"/>
        </w:numPr>
        <w:rPr>
          <w:lang w:val="fr-CA"/>
        </w:rPr>
      </w:pPr>
      <w:r w:rsidRPr="00B02068">
        <w:rPr>
          <w:lang w:val="fr-CA"/>
        </w:rPr>
        <w:t>Mouvement vers d'autres sites : Les agents pathogènes peuvent se disséminer dans l'organisme via le système circulatoire ou lymphatique pour atteindre de nouveaux sites et établir des foyers d'infection secondaires.</w:t>
      </w:r>
    </w:p>
    <w:p w14:paraId="7CACA0EC" w14:textId="01DDB894" w:rsidR="00CD7D35" w:rsidRDefault="00B02068" w:rsidP="00B02068">
      <w:pPr>
        <w:rPr>
          <w:lang w:val="fr-CA"/>
        </w:rPr>
      </w:pPr>
      <w:r w:rsidRPr="00B02068">
        <w:rPr>
          <w:lang w:val="fr-CA"/>
        </w:rPr>
        <w:t>Ces stratégies permettent aux pathogènes de déjouer les barrières naturelles et d'établir des infections, déclenchant ainsi une réponse immunitaire plus spécifique de l'hôte.</w:t>
      </w:r>
    </w:p>
    <w:p w14:paraId="5CE743B5" w14:textId="77777777" w:rsidR="00CD7D35" w:rsidRPr="00CD7D35" w:rsidRDefault="00CD7D35" w:rsidP="00CD7D35">
      <w:pPr>
        <w:rPr>
          <w:lang w:val="fr-CA"/>
        </w:rPr>
      </w:pPr>
    </w:p>
    <w:p w14:paraId="4738C564" w14:textId="51521173" w:rsidR="00CD7D35" w:rsidRDefault="00CD7D35" w:rsidP="00CD7D35">
      <w:pPr>
        <w:pStyle w:val="Heading2"/>
        <w:rPr>
          <w:lang w:val="fr-CA"/>
        </w:rPr>
      </w:pPr>
      <w:r>
        <w:rPr>
          <w:lang w:val="fr-CA"/>
        </w:rPr>
        <w:lastRenderedPageBreak/>
        <w:t>RAA 9.</w:t>
      </w:r>
      <w:r w:rsidRPr="00CD7D35">
        <w:rPr>
          <w:lang w:val="fr-CA"/>
        </w:rPr>
        <w:t xml:space="preserve">18 Décrire les modes de transmission des pathogènes </w:t>
      </w:r>
    </w:p>
    <w:p w14:paraId="4147F58D" w14:textId="77777777" w:rsidR="00CD7D35" w:rsidRPr="00370954" w:rsidRDefault="00CD7D35" w:rsidP="00CD7D35">
      <w:pPr>
        <w:rPr>
          <w:b/>
          <w:bCs/>
          <w:u w:val="single"/>
          <w:lang w:val="fr-CA"/>
        </w:rPr>
      </w:pPr>
      <w:r w:rsidRPr="00370954">
        <w:rPr>
          <w:b/>
          <w:bCs/>
          <w:u w:val="single"/>
          <w:lang w:val="fr-CA"/>
        </w:rPr>
        <w:t>Ressources spécifiques</w:t>
      </w:r>
    </w:p>
    <w:p w14:paraId="1BD62C69" w14:textId="5850F364" w:rsidR="00EE0FEA" w:rsidRPr="00916138" w:rsidRDefault="00EE0FEA" w:rsidP="00EE0FEA">
      <w:pPr>
        <w:pStyle w:val="ListParagraph"/>
        <w:numPr>
          <w:ilvl w:val="0"/>
          <w:numId w:val="114"/>
        </w:numPr>
        <w:rPr>
          <w:b/>
          <w:bCs/>
          <w:u w:val="single"/>
        </w:rPr>
      </w:pPr>
      <w:r w:rsidRPr="00916138">
        <w:t xml:space="preserve">Essential Microbiology for Pharmacy and Pharmaceutical Science, chapitre </w:t>
      </w:r>
      <w:r>
        <w:t>8 (</w:t>
      </w:r>
      <w:hyperlink r:id="rId25" w:history="1">
        <w:r w:rsidR="00B02068" w:rsidRPr="00435275">
          <w:rPr>
            <w:rStyle w:val="Hyperlink"/>
          </w:rPr>
          <w:t>lien</w:t>
        </w:r>
      </w:hyperlink>
      <w:r>
        <w:t>)</w:t>
      </w:r>
    </w:p>
    <w:p w14:paraId="2D9108EB" w14:textId="77777777" w:rsidR="00CD7D35" w:rsidRDefault="00CD7D35" w:rsidP="00CD7D35">
      <w:pPr>
        <w:rPr>
          <w:b/>
          <w:bCs/>
          <w:u w:val="single"/>
          <w:lang w:val="fr-CA"/>
        </w:rPr>
      </w:pPr>
      <w:r w:rsidRPr="0019156B">
        <w:rPr>
          <w:b/>
          <w:bCs/>
          <w:u w:val="single"/>
          <w:lang w:val="fr-CA"/>
        </w:rPr>
        <w:t>Questions</w:t>
      </w:r>
    </w:p>
    <w:p w14:paraId="4FE89988" w14:textId="77777777" w:rsidR="00500A5C" w:rsidRPr="00C003C5" w:rsidRDefault="00500A5C" w:rsidP="00500A5C">
      <w:pPr>
        <w:pStyle w:val="ListParagraph"/>
        <w:numPr>
          <w:ilvl w:val="0"/>
          <w:numId w:val="142"/>
        </w:numPr>
        <w:rPr>
          <w:highlight w:val="yellow"/>
          <w:lang w:val="fr-CA"/>
        </w:rPr>
      </w:pPr>
      <w:r w:rsidRPr="00C003C5">
        <w:rPr>
          <w:highlight w:val="yellow"/>
          <w:lang w:val="fr-CA"/>
        </w:rPr>
        <w:t>Quels sont les principaux modes de transmission des pathogènes qui causent les infections humaines?</w:t>
      </w:r>
    </w:p>
    <w:p w14:paraId="04592199" w14:textId="77777777" w:rsidR="00500A5C" w:rsidRPr="00500A5C" w:rsidRDefault="00500A5C" w:rsidP="00500A5C">
      <w:pPr>
        <w:rPr>
          <w:lang w:val="fr-CA"/>
        </w:rPr>
      </w:pPr>
      <w:r w:rsidRPr="00500A5C">
        <w:rPr>
          <w:lang w:val="fr-CA"/>
        </w:rPr>
        <w:t>Les pathogènes peuvent être transmis à l'homme par divers moyens, notamment :</w:t>
      </w:r>
    </w:p>
    <w:p w14:paraId="5EE7A4A3" w14:textId="4DE73213" w:rsidR="00500A5C" w:rsidRPr="00500A5C" w:rsidRDefault="00500A5C" w:rsidP="00500A5C">
      <w:pPr>
        <w:pStyle w:val="ListParagraph"/>
        <w:numPr>
          <w:ilvl w:val="0"/>
          <w:numId w:val="114"/>
        </w:numPr>
        <w:rPr>
          <w:lang w:val="fr-CA"/>
        </w:rPr>
      </w:pPr>
      <w:r w:rsidRPr="00500A5C">
        <w:rPr>
          <w:lang w:val="fr-CA"/>
        </w:rPr>
        <w:t>Contamination fécale : Les pathogènes présents dans les selles peuvent contaminer l'eau, la nourriture ou les surfaces, comme c'est le cas pour Vibrio cholerae causant le choléra ou Salmonella typhi responsable de la fièvre typhoïde.</w:t>
      </w:r>
    </w:p>
    <w:p w14:paraId="77A3F87F" w14:textId="0AFFF012" w:rsidR="00500A5C" w:rsidRPr="00500A5C" w:rsidRDefault="00500A5C" w:rsidP="00500A5C">
      <w:pPr>
        <w:pStyle w:val="ListParagraph"/>
        <w:numPr>
          <w:ilvl w:val="0"/>
          <w:numId w:val="114"/>
        </w:numPr>
        <w:rPr>
          <w:lang w:val="fr-CA"/>
        </w:rPr>
      </w:pPr>
      <w:r w:rsidRPr="00500A5C">
        <w:rPr>
          <w:lang w:val="fr-CA"/>
        </w:rPr>
        <w:t>Gouttelettes expirées : Les pathogènes respiratoires tels que Streptococcus pneumoniae ou Mycobacterium tuberculosis peuvent être propagés par des gouttelettes expulsées lors de la toux ou de l'éternuement.</w:t>
      </w:r>
    </w:p>
    <w:p w14:paraId="688126EE" w14:textId="18D8A885" w:rsidR="00500A5C" w:rsidRPr="00500A5C" w:rsidRDefault="00500A5C" w:rsidP="00500A5C">
      <w:pPr>
        <w:pStyle w:val="ListParagraph"/>
        <w:numPr>
          <w:ilvl w:val="0"/>
          <w:numId w:val="114"/>
        </w:numPr>
        <w:rPr>
          <w:lang w:val="fr-CA"/>
        </w:rPr>
      </w:pPr>
      <w:r w:rsidRPr="00500A5C">
        <w:rPr>
          <w:lang w:val="fr-CA"/>
        </w:rPr>
        <w:t>Contact direct : Certaines maladies, comme l'anthrax (Bacillus anthracis) ou la syphilis (Treponema pallidum), se transmettent par contact direct avec la peau ou les muqueuses infectées.</w:t>
      </w:r>
    </w:p>
    <w:p w14:paraId="0E2DD109" w14:textId="4E9DCFC5" w:rsidR="00500A5C" w:rsidRPr="00500A5C" w:rsidRDefault="00500A5C" w:rsidP="00500A5C">
      <w:pPr>
        <w:pStyle w:val="ListParagraph"/>
        <w:numPr>
          <w:ilvl w:val="0"/>
          <w:numId w:val="114"/>
        </w:numPr>
        <w:rPr>
          <w:lang w:val="fr-CA"/>
        </w:rPr>
      </w:pPr>
      <w:r w:rsidRPr="00500A5C">
        <w:rPr>
          <w:lang w:val="fr-CA"/>
        </w:rPr>
        <w:t>Morsures d’animaux : Des maladies comme la rage</w:t>
      </w:r>
      <w:r>
        <w:rPr>
          <w:lang w:val="fr-CA"/>
        </w:rPr>
        <w:t xml:space="preserve"> </w:t>
      </w:r>
      <w:r w:rsidRPr="00500A5C">
        <w:rPr>
          <w:lang w:val="fr-CA"/>
        </w:rPr>
        <w:t>peuvent être transmises par la morsure d'animaux infectés.</w:t>
      </w:r>
    </w:p>
    <w:p w14:paraId="0EB90F7A" w14:textId="1F7B0C91" w:rsidR="00500A5C" w:rsidRPr="00500A5C" w:rsidRDefault="00500A5C" w:rsidP="00500A5C">
      <w:pPr>
        <w:pStyle w:val="ListParagraph"/>
        <w:numPr>
          <w:ilvl w:val="0"/>
          <w:numId w:val="114"/>
        </w:numPr>
        <w:rPr>
          <w:lang w:val="fr-CA"/>
        </w:rPr>
      </w:pPr>
      <w:r w:rsidRPr="00500A5C">
        <w:rPr>
          <w:lang w:val="fr-CA"/>
        </w:rPr>
        <w:t>Infections des plaies : Des agents pathogènes peuvent infecter des plaies ouvertes ou des coupures, comme dans le cas des infections par Staphylococcus aureus résistant à la méticilline (SARM) dans les hôpitaux.</w:t>
      </w:r>
    </w:p>
    <w:p w14:paraId="6C93808D" w14:textId="77777777" w:rsidR="00500A5C" w:rsidRPr="00500A5C" w:rsidRDefault="00500A5C" w:rsidP="00500A5C">
      <w:pPr>
        <w:rPr>
          <w:lang w:val="fr-CA"/>
        </w:rPr>
      </w:pPr>
    </w:p>
    <w:p w14:paraId="06F68376" w14:textId="0EB12593" w:rsidR="00500A5C" w:rsidRPr="00500A5C" w:rsidRDefault="00500A5C" w:rsidP="00500A5C">
      <w:pPr>
        <w:pStyle w:val="ListParagraph"/>
        <w:numPr>
          <w:ilvl w:val="0"/>
          <w:numId w:val="142"/>
        </w:numPr>
        <w:rPr>
          <w:lang w:val="fr-CA"/>
        </w:rPr>
      </w:pPr>
      <w:r w:rsidRPr="00500A5C">
        <w:rPr>
          <w:lang w:val="fr-CA"/>
        </w:rPr>
        <w:t>Comment les infections sexuellement transmissibles et les infections par piqûres d'insectes sont-elles transmises?</w:t>
      </w:r>
    </w:p>
    <w:p w14:paraId="3A1E02C9" w14:textId="7336FC5F" w:rsidR="00500A5C" w:rsidRPr="00500A5C" w:rsidRDefault="00500A5C" w:rsidP="00500A5C">
      <w:pPr>
        <w:pStyle w:val="ListParagraph"/>
        <w:numPr>
          <w:ilvl w:val="0"/>
          <w:numId w:val="143"/>
        </w:numPr>
        <w:rPr>
          <w:lang w:val="fr-CA"/>
        </w:rPr>
      </w:pPr>
      <w:r w:rsidRPr="00500A5C">
        <w:rPr>
          <w:lang w:val="fr-CA"/>
        </w:rPr>
        <w:t>Infections sexuellement transmissibles (IST) : Des maladies comme la gonorrhée (Neisseria gonorrhoeae) se transmettent principalement par des rapports sexuels non protégés, où le pathogène est transmis par les fluides corporels pendant l'activité sexuelle.</w:t>
      </w:r>
    </w:p>
    <w:p w14:paraId="13A3BDA4" w14:textId="1FC27AB8" w:rsidR="00CD7D35" w:rsidRPr="00500A5C" w:rsidRDefault="00500A5C" w:rsidP="00500A5C">
      <w:pPr>
        <w:pStyle w:val="ListParagraph"/>
        <w:numPr>
          <w:ilvl w:val="0"/>
          <w:numId w:val="143"/>
        </w:numPr>
        <w:rPr>
          <w:lang w:val="fr-CA"/>
        </w:rPr>
      </w:pPr>
      <w:r w:rsidRPr="00500A5C">
        <w:rPr>
          <w:lang w:val="fr-CA"/>
        </w:rPr>
        <w:t>Transmission par vecteurs : Certaines infections, telles que le paludisme ou la maladie de Lyme, sont transmises par des piqûres d'insectes qui agissent comme vecteurs, transférant le pathogène de l'animal hôte à l'humain.</w:t>
      </w:r>
    </w:p>
    <w:p w14:paraId="54EDD035" w14:textId="02EAA18A" w:rsidR="00500A5C" w:rsidRDefault="00500A5C">
      <w:pPr>
        <w:rPr>
          <w:lang w:val="fr-CA"/>
        </w:rPr>
      </w:pPr>
      <w:r>
        <w:rPr>
          <w:lang w:val="fr-CA"/>
        </w:rPr>
        <w:br w:type="page"/>
      </w:r>
    </w:p>
    <w:p w14:paraId="67F96957" w14:textId="0DCA3AF1" w:rsidR="00CD7D35" w:rsidRDefault="00CD7D35" w:rsidP="00CD7D35">
      <w:pPr>
        <w:pStyle w:val="Heading2"/>
        <w:rPr>
          <w:lang w:val="fr-CA"/>
        </w:rPr>
      </w:pPr>
      <w:r>
        <w:rPr>
          <w:lang w:val="fr-CA"/>
        </w:rPr>
        <w:lastRenderedPageBreak/>
        <w:t>RAA 9.</w:t>
      </w:r>
      <w:r w:rsidRPr="00CD7D35">
        <w:rPr>
          <w:lang w:val="fr-CA"/>
        </w:rPr>
        <w:t xml:space="preserve">19 Énumérer les principes de la réponse immunitaire aux infections  </w:t>
      </w:r>
    </w:p>
    <w:p w14:paraId="300FE608" w14:textId="77777777" w:rsidR="00CD7D35" w:rsidRPr="00370954" w:rsidRDefault="00CD7D35" w:rsidP="00CD7D35">
      <w:pPr>
        <w:rPr>
          <w:b/>
          <w:bCs/>
          <w:u w:val="single"/>
          <w:lang w:val="fr-CA"/>
        </w:rPr>
      </w:pPr>
      <w:r w:rsidRPr="00370954">
        <w:rPr>
          <w:b/>
          <w:bCs/>
          <w:u w:val="single"/>
          <w:lang w:val="fr-CA"/>
        </w:rPr>
        <w:t>Ressources spécifiques</w:t>
      </w:r>
    </w:p>
    <w:p w14:paraId="02727058" w14:textId="7D62B25E" w:rsidR="00EE0FEA" w:rsidRPr="00916138" w:rsidRDefault="00EE0FEA" w:rsidP="00EE0FEA">
      <w:pPr>
        <w:pStyle w:val="ListParagraph"/>
        <w:numPr>
          <w:ilvl w:val="0"/>
          <w:numId w:val="114"/>
        </w:numPr>
        <w:rPr>
          <w:b/>
          <w:bCs/>
          <w:u w:val="single"/>
        </w:rPr>
      </w:pPr>
      <w:r w:rsidRPr="00916138">
        <w:t xml:space="preserve">Essential Microbiology for Pharmacy and Pharmaceutical Science, chapitre </w:t>
      </w:r>
      <w:r>
        <w:t>8 (</w:t>
      </w:r>
      <w:hyperlink r:id="rId26" w:history="1">
        <w:r w:rsidR="00B02068" w:rsidRPr="00435275">
          <w:rPr>
            <w:rStyle w:val="Hyperlink"/>
          </w:rPr>
          <w:t>lien</w:t>
        </w:r>
      </w:hyperlink>
      <w:r>
        <w:t>)</w:t>
      </w:r>
    </w:p>
    <w:p w14:paraId="15F56E6A" w14:textId="77777777" w:rsidR="00CD7D35" w:rsidRDefault="00CD7D35" w:rsidP="00CD7D35">
      <w:pPr>
        <w:rPr>
          <w:b/>
          <w:bCs/>
          <w:u w:val="single"/>
          <w:lang w:val="fr-CA"/>
        </w:rPr>
      </w:pPr>
      <w:r w:rsidRPr="0019156B">
        <w:rPr>
          <w:b/>
          <w:bCs/>
          <w:u w:val="single"/>
          <w:lang w:val="fr-CA"/>
        </w:rPr>
        <w:t>Questions</w:t>
      </w:r>
    </w:p>
    <w:p w14:paraId="7ED1417C" w14:textId="77777777" w:rsidR="00500A5C" w:rsidRPr="00C003C5" w:rsidRDefault="00500A5C" w:rsidP="00500A5C">
      <w:pPr>
        <w:pStyle w:val="ListParagraph"/>
        <w:numPr>
          <w:ilvl w:val="0"/>
          <w:numId w:val="144"/>
        </w:numPr>
        <w:rPr>
          <w:highlight w:val="yellow"/>
          <w:lang w:val="fr-CA"/>
        </w:rPr>
      </w:pPr>
      <w:r w:rsidRPr="00C003C5">
        <w:rPr>
          <w:highlight w:val="yellow"/>
          <w:lang w:val="fr-CA"/>
        </w:rPr>
        <w:t>Quels sont les éléments clés de la réponse immunitaire innée et adaptative lors d'une infection?</w:t>
      </w:r>
    </w:p>
    <w:p w14:paraId="48684E07" w14:textId="5E33A725" w:rsidR="00500A5C" w:rsidRPr="00500A5C" w:rsidRDefault="00500A5C" w:rsidP="00500A5C">
      <w:pPr>
        <w:rPr>
          <w:lang w:val="fr-CA"/>
        </w:rPr>
      </w:pPr>
      <w:r w:rsidRPr="00500A5C">
        <w:rPr>
          <w:lang w:val="fr-CA"/>
        </w:rPr>
        <w:t>La réponse immunitaire innée est la première ligne de défense et comprend des barrières physiques et chimiques comme la peau, le mucus et les acides gastriques, ainsi que des cellules phagocytaires comme les macrophages et les neutrophiles. Cette réponse est rapide et non spécifique. La réponse immunitaire adaptative intervient plus tardivement et est spécifique à l'agent pathogène. Elle implique la reconnaissance de l'antigène par les lymphocytes, dont les cellules B produisent des anticorps spécifiques à l'antigène et les cellules T qui peuvent tuer directement les cellules infectées ou aider à réguler d'autres composants du système immunitaire. Après une première exposition, la réponse immunitaire adaptative donne lieu à une mémoire immunologique, ce qui conduit à une réponse plus rapide et plus efficace lors d'expositions subséquentes à l'antigène.</w:t>
      </w:r>
    </w:p>
    <w:p w14:paraId="648648AB" w14:textId="1FC3D9F3" w:rsidR="00500A5C" w:rsidRPr="00500A5C" w:rsidRDefault="00500A5C" w:rsidP="00500A5C">
      <w:pPr>
        <w:rPr>
          <w:lang w:val="fr-CA"/>
        </w:rPr>
      </w:pPr>
      <w:r w:rsidRPr="00500A5C">
        <w:rPr>
          <w:noProof/>
          <w:lang w:val="fr-CA"/>
        </w:rPr>
        <w:drawing>
          <wp:inline distT="0" distB="0" distL="0" distR="0" wp14:anchorId="378D1286" wp14:editId="3A0C70F4">
            <wp:extent cx="4725059" cy="2924583"/>
            <wp:effectExtent l="0" t="0" r="0" b="9525"/>
            <wp:docPr id="77709870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98706" name="Image 1" descr="Une image contenant texte, capture d’écran, Police&#10;&#10;Description générée automatiquement"/>
                    <pic:cNvPicPr/>
                  </pic:nvPicPr>
                  <pic:blipFill>
                    <a:blip r:embed="rId27"/>
                    <a:stretch>
                      <a:fillRect/>
                    </a:stretch>
                  </pic:blipFill>
                  <pic:spPr>
                    <a:xfrm>
                      <a:off x="0" y="0"/>
                      <a:ext cx="4725059" cy="2924583"/>
                    </a:xfrm>
                    <a:prstGeom prst="rect">
                      <a:avLst/>
                    </a:prstGeom>
                  </pic:spPr>
                </pic:pic>
              </a:graphicData>
            </a:graphic>
          </wp:inline>
        </w:drawing>
      </w:r>
    </w:p>
    <w:p w14:paraId="7A0825E2" w14:textId="77777777" w:rsidR="00500A5C" w:rsidRPr="00C003C5" w:rsidRDefault="00500A5C" w:rsidP="00500A5C">
      <w:pPr>
        <w:pStyle w:val="ListParagraph"/>
        <w:numPr>
          <w:ilvl w:val="0"/>
          <w:numId w:val="144"/>
        </w:numPr>
        <w:rPr>
          <w:highlight w:val="yellow"/>
          <w:lang w:val="fr-CA"/>
        </w:rPr>
      </w:pPr>
      <w:r w:rsidRPr="00C003C5">
        <w:rPr>
          <w:highlight w:val="yellow"/>
          <w:lang w:val="fr-CA"/>
        </w:rPr>
        <w:t>Comment les anticorps contribuent-ils à la réponse immunitaire adaptative contre les infections?</w:t>
      </w:r>
    </w:p>
    <w:p w14:paraId="7CBFEE95" w14:textId="5018B063" w:rsidR="00CD7D35" w:rsidRDefault="00500A5C" w:rsidP="00500A5C">
      <w:pPr>
        <w:rPr>
          <w:lang w:val="fr-CA"/>
        </w:rPr>
      </w:pPr>
      <w:r w:rsidRPr="00500A5C">
        <w:rPr>
          <w:lang w:val="fr-CA"/>
        </w:rPr>
        <w:t>Les anticorps, ou immunoglobulines, sont produits par les cellules B en réponse à un antigène spécifique. Ils ont une structure en forme de Y avec des sites de liaison pour se fixer spécifiquement aux antigènes. Cette liaison peut neutraliser les agents pathogènes en empêchant leur fixation aux cellules hôtes ou en les marquant pour la phagocytose. Les anticorps activent également le système du complément, qui peut lyser les cellules pathogènes. Les différentes classes d'anticorps, comme IgA, IgG, et IgE, ont des fonctions spécifiques dans la défense contre les infections et dans la régulation de la réponse immunitaire.</w:t>
      </w:r>
    </w:p>
    <w:p w14:paraId="698A762F" w14:textId="1F300B60" w:rsidR="00500A5C" w:rsidRDefault="00500A5C">
      <w:pPr>
        <w:rPr>
          <w:lang w:val="fr-CA"/>
        </w:rPr>
      </w:pPr>
      <w:r>
        <w:rPr>
          <w:lang w:val="fr-CA"/>
        </w:rPr>
        <w:br w:type="page"/>
      </w:r>
    </w:p>
    <w:p w14:paraId="47D70B67" w14:textId="212CF7EF" w:rsidR="00CD7D35" w:rsidRDefault="00CD7D35" w:rsidP="00CD7D35">
      <w:pPr>
        <w:pStyle w:val="Heading2"/>
        <w:rPr>
          <w:lang w:val="fr-CA"/>
        </w:rPr>
      </w:pPr>
      <w:r>
        <w:rPr>
          <w:lang w:val="fr-CA"/>
        </w:rPr>
        <w:lastRenderedPageBreak/>
        <w:t>RAA 9.</w:t>
      </w:r>
      <w:r w:rsidRPr="00CD7D35">
        <w:rPr>
          <w:lang w:val="fr-CA"/>
        </w:rPr>
        <w:t>20 Identifier les différents types de vaccins et leur rôle thérapeutique</w:t>
      </w:r>
    </w:p>
    <w:p w14:paraId="649E6468" w14:textId="77777777" w:rsidR="00CD7D35" w:rsidRPr="00370954" w:rsidRDefault="00CD7D35" w:rsidP="00CD7D35">
      <w:pPr>
        <w:rPr>
          <w:b/>
          <w:bCs/>
          <w:u w:val="single"/>
          <w:lang w:val="fr-CA"/>
        </w:rPr>
      </w:pPr>
      <w:r w:rsidRPr="00370954">
        <w:rPr>
          <w:b/>
          <w:bCs/>
          <w:u w:val="single"/>
          <w:lang w:val="fr-CA"/>
        </w:rPr>
        <w:t>Ressources spécifiques</w:t>
      </w:r>
    </w:p>
    <w:p w14:paraId="7B4C9C48" w14:textId="1753AC10" w:rsidR="00EE0FEA" w:rsidRPr="00916138" w:rsidRDefault="00EE0FEA" w:rsidP="00EE0FEA">
      <w:pPr>
        <w:pStyle w:val="ListParagraph"/>
        <w:numPr>
          <w:ilvl w:val="0"/>
          <w:numId w:val="114"/>
        </w:numPr>
        <w:rPr>
          <w:b/>
          <w:bCs/>
          <w:u w:val="single"/>
        </w:rPr>
      </w:pPr>
      <w:r w:rsidRPr="00916138">
        <w:t xml:space="preserve">Essential Microbiology for Pharmacy and Pharmaceutical Science, chapitre </w:t>
      </w:r>
      <w:r>
        <w:t>8 (</w:t>
      </w:r>
      <w:hyperlink r:id="rId28" w:history="1">
        <w:r w:rsidR="00B02068" w:rsidRPr="00435275">
          <w:rPr>
            <w:rStyle w:val="Hyperlink"/>
          </w:rPr>
          <w:t>lien</w:t>
        </w:r>
      </w:hyperlink>
      <w:r>
        <w:t>)</w:t>
      </w:r>
    </w:p>
    <w:p w14:paraId="3D95C939" w14:textId="77777777" w:rsidR="00CD7D35" w:rsidRDefault="00CD7D35" w:rsidP="00CD7D35">
      <w:pPr>
        <w:rPr>
          <w:b/>
          <w:bCs/>
          <w:u w:val="single"/>
          <w:lang w:val="fr-CA"/>
        </w:rPr>
      </w:pPr>
      <w:r w:rsidRPr="0019156B">
        <w:rPr>
          <w:b/>
          <w:bCs/>
          <w:u w:val="single"/>
          <w:lang w:val="fr-CA"/>
        </w:rPr>
        <w:t>Questions</w:t>
      </w:r>
    </w:p>
    <w:p w14:paraId="20832228" w14:textId="77777777" w:rsidR="00C003C5" w:rsidRPr="00C003C5" w:rsidRDefault="00C003C5" w:rsidP="00C003C5">
      <w:pPr>
        <w:pStyle w:val="ListParagraph"/>
        <w:numPr>
          <w:ilvl w:val="0"/>
          <w:numId w:val="145"/>
        </w:numPr>
        <w:rPr>
          <w:lang w:val="fr-CA"/>
        </w:rPr>
      </w:pPr>
      <w:r w:rsidRPr="00C003C5">
        <w:rPr>
          <w:lang w:val="fr-CA"/>
        </w:rPr>
        <w:t>Quels sont les principaux types de vaccins et comment fonctionnent-ils pour prévenir les maladies?</w:t>
      </w:r>
    </w:p>
    <w:p w14:paraId="068114FC" w14:textId="77777777" w:rsidR="00C003C5" w:rsidRPr="00C003C5" w:rsidRDefault="00C003C5" w:rsidP="00C003C5">
      <w:pPr>
        <w:rPr>
          <w:lang w:val="fr-CA"/>
        </w:rPr>
      </w:pPr>
      <w:r w:rsidRPr="00C003C5">
        <w:rPr>
          <w:lang w:val="fr-CA"/>
        </w:rPr>
        <w:t>Il existe trois types principaux de vaccins :</w:t>
      </w:r>
    </w:p>
    <w:p w14:paraId="4FAD89E2" w14:textId="00431D3C" w:rsidR="00C003C5" w:rsidRPr="00C003C5" w:rsidRDefault="00C003C5" w:rsidP="00C003C5">
      <w:pPr>
        <w:pStyle w:val="ListParagraph"/>
        <w:numPr>
          <w:ilvl w:val="0"/>
          <w:numId w:val="114"/>
        </w:numPr>
        <w:rPr>
          <w:lang w:val="fr-CA"/>
        </w:rPr>
      </w:pPr>
      <w:r w:rsidRPr="00C003C5">
        <w:rPr>
          <w:lang w:val="fr-CA"/>
        </w:rPr>
        <w:t>Vaccins vivants atténués : Contiennent une version affaiblie du pathogène vivant, qui est suffisamment similaire à l'agent infectieux naturel pour induire une réponse immunitaire sans causer la maladie. Exemples incluent les vaccins contre la fièvre jaune et la rougeole.</w:t>
      </w:r>
    </w:p>
    <w:p w14:paraId="4E4BC023" w14:textId="3AB3B141" w:rsidR="00C003C5" w:rsidRPr="00C003C5" w:rsidRDefault="00C003C5" w:rsidP="00C003C5">
      <w:pPr>
        <w:pStyle w:val="ListParagraph"/>
        <w:numPr>
          <w:ilvl w:val="0"/>
          <w:numId w:val="114"/>
        </w:numPr>
        <w:rPr>
          <w:lang w:val="fr-CA"/>
        </w:rPr>
      </w:pPr>
      <w:r w:rsidRPr="00C003C5">
        <w:rPr>
          <w:lang w:val="fr-CA"/>
        </w:rPr>
        <w:t>Vaccins inactivés ou tués : Contiennent des pathogènes qui ont été tués ou inactivés. Ils ne peuvent plus se répliquer mais conservent les antigènes qui stimulent la réponse immunitaire. Ces vaccins sont souvent utilisés pour des agents infectieux qui ne peuvent pas être efficacement atténués, comme le vaccin contre la poliomyélite.</w:t>
      </w:r>
    </w:p>
    <w:p w14:paraId="46E60C9A" w14:textId="167D2A1C" w:rsidR="00C003C5" w:rsidRPr="00C003C5" w:rsidRDefault="00C003C5" w:rsidP="00C003C5">
      <w:pPr>
        <w:pStyle w:val="ListParagraph"/>
        <w:numPr>
          <w:ilvl w:val="0"/>
          <w:numId w:val="114"/>
        </w:numPr>
        <w:rPr>
          <w:lang w:val="fr-CA"/>
        </w:rPr>
      </w:pPr>
      <w:r w:rsidRPr="00C003C5">
        <w:rPr>
          <w:lang w:val="fr-CA"/>
        </w:rPr>
        <w:t>Toxoïdes : Contiennent des toxines produites par les bactéries qui ont été modifiées pour ne plus être toxiques. Ils immunisent en provoquant une réponse immunitaire contre la toxine plutôt que contre la bactérie elle-même, comme dans le cas du vaccin contre le tétanos.</w:t>
      </w:r>
    </w:p>
    <w:p w14:paraId="4293ADAC" w14:textId="77777777" w:rsidR="00C003C5" w:rsidRPr="00C003C5" w:rsidRDefault="00C003C5" w:rsidP="00C003C5">
      <w:pPr>
        <w:rPr>
          <w:lang w:val="fr-CA"/>
        </w:rPr>
      </w:pPr>
      <w:r w:rsidRPr="00C003C5">
        <w:rPr>
          <w:lang w:val="fr-CA"/>
        </w:rPr>
        <w:t>Ces vaccins induisent une mémoire immunitaire qui permet au système immunitaire de réagir plus rapidement et efficacement lors de futures expositions au pathogène.</w:t>
      </w:r>
    </w:p>
    <w:p w14:paraId="57D9D0A0" w14:textId="77777777" w:rsidR="00C003C5" w:rsidRDefault="00C003C5" w:rsidP="00C003C5">
      <w:pPr>
        <w:rPr>
          <w:lang w:val="fr-CA"/>
        </w:rPr>
      </w:pPr>
    </w:p>
    <w:p w14:paraId="0D250BF9" w14:textId="5AC522ED" w:rsidR="00C003C5" w:rsidRPr="00C003C5" w:rsidRDefault="00C003C5" w:rsidP="00C003C5">
      <w:pPr>
        <w:pStyle w:val="ListParagraph"/>
        <w:numPr>
          <w:ilvl w:val="0"/>
          <w:numId w:val="145"/>
        </w:numPr>
        <w:rPr>
          <w:lang w:val="fr-CA"/>
        </w:rPr>
      </w:pPr>
      <w:r w:rsidRPr="00C003C5">
        <w:rPr>
          <w:lang w:val="fr-CA"/>
        </w:rPr>
        <w:t>Quelles sont les caractéristiques et les différences entre les vaccins vivants atténués et les vaccins tués?</w:t>
      </w:r>
    </w:p>
    <w:p w14:paraId="6E18A8B6" w14:textId="3170234B" w:rsidR="00C003C5" w:rsidRPr="00C003C5" w:rsidRDefault="00C003C5" w:rsidP="00C003C5">
      <w:pPr>
        <w:rPr>
          <w:lang w:val="fr-CA"/>
        </w:rPr>
      </w:pPr>
      <w:r w:rsidRPr="00C003C5">
        <w:rPr>
          <w:lang w:val="fr-CA"/>
        </w:rPr>
        <w:t>Les vaccins vivants atténués imitent une infection naturelle, ce qui peut souvent conduire à une réponse immunitaire plus complète et de longue durée. Ils peuvent nécessiter une seule dose et sont administrés généralement par voie orale. Cependant, leur utilisation peut être limitée chez les personnes immunodéprimées en raison du risque potentiel que le pathogène vivant atténué redevienne virulent.</w:t>
      </w:r>
    </w:p>
    <w:p w14:paraId="6F6B9E27" w14:textId="77777777" w:rsidR="00C003C5" w:rsidRPr="00C003C5" w:rsidRDefault="00C003C5" w:rsidP="00C003C5">
      <w:pPr>
        <w:rPr>
          <w:lang w:val="fr-CA"/>
        </w:rPr>
      </w:pPr>
      <w:r w:rsidRPr="00C003C5">
        <w:rPr>
          <w:lang w:val="fr-CA"/>
        </w:rPr>
        <w:t>Les vaccins tués ou inactivés sont considérés comme plus sûrs puisqu'ils ne contiennent pas de formes vivantes du pathogène. Ils requièrent souvent plusieurs doses pour établir une immunité complète et sont administrés par injection. Ces vaccins ne présentent pas de risque de réversion à une forme virulente du pathogène, mais leur réponse immunitaire peut être moins complète comparée aux vaccins vivants.</w:t>
      </w:r>
    </w:p>
    <w:p w14:paraId="0E9F359B" w14:textId="77777777" w:rsidR="00C003C5" w:rsidRPr="00C003C5" w:rsidRDefault="00C003C5" w:rsidP="00C003C5">
      <w:pPr>
        <w:rPr>
          <w:lang w:val="fr-CA"/>
        </w:rPr>
      </w:pPr>
    </w:p>
    <w:p w14:paraId="5FA102FF" w14:textId="77777777" w:rsidR="00C003C5" w:rsidRPr="00C003C5" w:rsidRDefault="00C003C5" w:rsidP="00C003C5">
      <w:pPr>
        <w:pStyle w:val="ListParagraph"/>
        <w:numPr>
          <w:ilvl w:val="0"/>
          <w:numId w:val="145"/>
        </w:numPr>
        <w:rPr>
          <w:lang w:val="fr-CA"/>
        </w:rPr>
      </w:pPr>
      <w:r w:rsidRPr="00C003C5">
        <w:rPr>
          <w:lang w:val="fr-CA"/>
        </w:rPr>
        <w:t>Quel est le rôle des toxoïdes dans la vaccination et comment diffèrent-ils des autres types de vaccins?</w:t>
      </w:r>
    </w:p>
    <w:p w14:paraId="37161131" w14:textId="49E241F6" w:rsidR="00CD7D35" w:rsidRPr="00CD7D35" w:rsidRDefault="00C003C5" w:rsidP="00CD7D35">
      <w:pPr>
        <w:rPr>
          <w:lang w:val="fr-CA"/>
        </w:rPr>
      </w:pPr>
      <w:r w:rsidRPr="00C003C5">
        <w:rPr>
          <w:lang w:val="fr-CA"/>
        </w:rPr>
        <w:t>Les toxoïdes sont des toxines bactériennes qui ont été inactivées ou détoxifiées pour ne pas provoquer de maladie. Ils sont utilisés pour immuniser contre les maladies où les toxines produites par les bactéries sont la cause principale de la maladie, comme le tétanos et la diphthérie. Contrairement aux vaccins vivants ou tués qui ciblent les agents pathogènes eux-mêmes, les toxoïdes ciblent les toxines qu'ils produisent. Les toxoïdes induisent une réponse immunitaire spécifique contre la toxine, fournissant une protection sans le risque d'une infection active.</w:t>
      </w:r>
    </w:p>
    <w:sectPr w:rsidR="00CD7D35" w:rsidRPr="00CD7D35">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53BD0" w14:textId="77777777" w:rsidR="003827F7" w:rsidRDefault="003827F7" w:rsidP="009456B0">
      <w:pPr>
        <w:spacing w:before="0" w:after="0" w:line="240" w:lineRule="auto"/>
      </w:pPr>
      <w:r>
        <w:separator/>
      </w:r>
    </w:p>
  </w:endnote>
  <w:endnote w:type="continuationSeparator" w:id="0">
    <w:p w14:paraId="69C37EF4" w14:textId="77777777" w:rsidR="003827F7" w:rsidRDefault="003827F7" w:rsidP="009456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456332"/>
      <w:docPartObj>
        <w:docPartGallery w:val="Page Numbers (Bottom of Page)"/>
        <w:docPartUnique/>
      </w:docPartObj>
    </w:sdtPr>
    <w:sdtContent>
      <w:sdt>
        <w:sdtPr>
          <w:id w:val="1728636285"/>
          <w:docPartObj>
            <w:docPartGallery w:val="Page Numbers (Top of Page)"/>
            <w:docPartUnique/>
          </w:docPartObj>
        </w:sdtPr>
        <w:sdtContent>
          <w:p w14:paraId="087CFFBB" w14:textId="522A5270" w:rsidR="009456B0" w:rsidRDefault="009456B0">
            <w:pPr>
              <w:pStyle w:val="Foote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0AD7C565" w14:textId="77777777" w:rsidR="009456B0" w:rsidRDefault="00945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65E4" w14:textId="77777777" w:rsidR="003827F7" w:rsidRDefault="003827F7" w:rsidP="009456B0">
      <w:pPr>
        <w:spacing w:before="0" w:after="0" w:line="240" w:lineRule="auto"/>
      </w:pPr>
      <w:r>
        <w:separator/>
      </w:r>
    </w:p>
  </w:footnote>
  <w:footnote w:type="continuationSeparator" w:id="0">
    <w:p w14:paraId="57E0F6BA" w14:textId="77777777" w:rsidR="003827F7" w:rsidRDefault="003827F7" w:rsidP="009456B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BC1"/>
    <w:multiLevelType w:val="hybridMultilevel"/>
    <w:tmpl w:val="F2FC38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080516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C64C5B"/>
    <w:multiLevelType w:val="hybridMultilevel"/>
    <w:tmpl w:val="55CAAEC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1BA69D1"/>
    <w:multiLevelType w:val="hybridMultilevel"/>
    <w:tmpl w:val="5CB88B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29B2B33"/>
    <w:multiLevelType w:val="hybridMultilevel"/>
    <w:tmpl w:val="1FB2344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42249AA"/>
    <w:multiLevelType w:val="hybridMultilevel"/>
    <w:tmpl w:val="3912C5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4D20B04"/>
    <w:multiLevelType w:val="hybridMultilevel"/>
    <w:tmpl w:val="21B68C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07FC0A4F"/>
    <w:multiLevelType w:val="hybridMultilevel"/>
    <w:tmpl w:val="9FA88CC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08FC53F4"/>
    <w:multiLevelType w:val="hybridMultilevel"/>
    <w:tmpl w:val="E7449A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091802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98317F2"/>
    <w:multiLevelType w:val="hybridMultilevel"/>
    <w:tmpl w:val="EE2CAA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F53C03"/>
    <w:multiLevelType w:val="hybridMultilevel"/>
    <w:tmpl w:val="50ECED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0C2940E1"/>
    <w:multiLevelType w:val="hybridMultilevel"/>
    <w:tmpl w:val="130AA6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0C3501F9"/>
    <w:multiLevelType w:val="hybridMultilevel"/>
    <w:tmpl w:val="01767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B81A6D"/>
    <w:multiLevelType w:val="hybridMultilevel"/>
    <w:tmpl w:val="655CF8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E6B4334"/>
    <w:multiLevelType w:val="hybridMultilevel"/>
    <w:tmpl w:val="D8EA3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0E6B5EEB"/>
    <w:multiLevelType w:val="hybridMultilevel"/>
    <w:tmpl w:val="8362DB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E725BA6"/>
    <w:multiLevelType w:val="hybridMultilevel"/>
    <w:tmpl w:val="740EC1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0FBE1156"/>
    <w:multiLevelType w:val="hybridMultilevel"/>
    <w:tmpl w:val="FD80D2B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11EE1CCA"/>
    <w:multiLevelType w:val="hybridMultilevel"/>
    <w:tmpl w:val="5420D8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12435B0A"/>
    <w:multiLevelType w:val="hybridMultilevel"/>
    <w:tmpl w:val="FB7AFE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1352759D"/>
    <w:multiLevelType w:val="hybridMultilevel"/>
    <w:tmpl w:val="D284C5D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135D149D"/>
    <w:multiLevelType w:val="hybridMultilevel"/>
    <w:tmpl w:val="BAA4DD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13862B7A"/>
    <w:multiLevelType w:val="hybridMultilevel"/>
    <w:tmpl w:val="C2EC559A"/>
    <w:lvl w:ilvl="0" w:tplc="10000001">
      <w:start w:val="1"/>
      <w:numFmt w:val="bullet"/>
      <w:lvlText w:val=""/>
      <w:lvlJc w:val="left"/>
      <w:pPr>
        <w:ind w:left="720" w:hanging="360"/>
      </w:pPr>
      <w:rPr>
        <w:rFonts w:ascii="Symbol" w:hAnsi="Symbol"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13AB4795"/>
    <w:multiLevelType w:val="hybridMultilevel"/>
    <w:tmpl w:val="ADCC07E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145414D8"/>
    <w:multiLevelType w:val="hybridMultilevel"/>
    <w:tmpl w:val="B70CF7B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145C5484"/>
    <w:multiLevelType w:val="hybridMultilevel"/>
    <w:tmpl w:val="29C2503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16476476"/>
    <w:multiLevelType w:val="hybridMultilevel"/>
    <w:tmpl w:val="A9F0E1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69D4273"/>
    <w:multiLevelType w:val="hybridMultilevel"/>
    <w:tmpl w:val="851640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85F3062"/>
    <w:multiLevelType w:val="hybridMultilevel"/>
    <w:tmpl w:val="D59A153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18912494"/>
    <w:multiLevelType w:val="hybridMultilevel"/>
    <w:tmpl w:val="340042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19E04D82"/>
    <w:multiLevelType w:val="hybridMultilevel"/>
    <w:tmpl w:val="7D22EF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1D283D12"/>
    <w:multiLevelType w:val="hybridMultilevel"/>
    <w:tmpl w:val="BF5CE5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1F56637D"/>
    <w:multiLevelType w:val="hybridMultilevel"/>
    <w:tmpl w:val="26E8F5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200E5FA1"/>
    <w:multiLevelType w:val="hybridMultilevel"/>
    <w:tmpl w:val="01A6905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207E2FE3"/>
    <w:multiLevelType w:val="hybridMultilevel"/>
    <w:tmpl w:val="9E3033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0CE2D45"/>
    <w:multiLevelType w:val="hybridMultilevel"/>
    <w:tmpl w:val="11E4AF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20FC113E"/>
    <w:multiLevelType w:val="hybridMultilevel"/>
    <w:tmpl w:val="EC88DA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21057E5F"/>
    <w:multiLevelType w:val="hybridMultilevel"/>
    <w:tmpl w:val="33940D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9" w15:restartNumberingAfterBreak="0">
    <w:nsid w:val="221D776D"/>
    <w:multiLevelType w:val="hybridMultilevel"/>
    <w:tmpl w:val="CE042C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233606D0"/>
    <w:multiLevelType w:val="hybridMultilevel"/>
    <w:tmpl w:val="0166F2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25236CBC"/>
    <w:multiLevelType w:val="hybridMultilevel"/>
    <w:tmpl w:val="ACC2F8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5266953"/>
    <w:multiLevelType w:val="hybridMultilevel"/>
    <w:tmpl w:val="4E824AA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259D2ADB"/>
    <w:multiLevelType w:val="hybridMultilevel"/>
    <w:tmpl w:val="52A612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61F3CE7"/>
    <w:multiLevelType w:val="hybridMultilevel"/>
    <w:tmpl w:val="845419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278A0260"/>
    <w:multiLevelType w:val="hybridMultilevel"/>
    <w:tmpl w:val="985EEA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 w15:restartNumberingAfterBreak="0">
    <w:nsid w:val="27A7618C"/>
    <w:multiLevelType w:val="hybridMultilevel"/>
    <w:tmpl w:val="1BD872E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 w15:restartNumberingAfterBreak="0">
    <w:nsid w:val="288F3B94"/>
    <w:multiLevelType w:val="hybridMultilevel"/>
    <w:tmpl w:val="C0EA6B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8" w15:restartNumberingAfterBreak="0">
    <w:nsid w:val="28AE5094"/>
    <w:multiLevelType w:val="hybridMultilevel"/>
    <w:tmpl w:val="FA2E78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 w15:restartNumberingAfterBreak="0">
    <w:nsid w:val="28B851AF"/>
    <w:multiLevelType w:val="hybridMultilevel"/>
    <w:tmpl w:val="89EED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97C2454"/>
    <w:multiLevelType w:val="hybridMultilevel"/>
    <w:tmpl w:val="CF64BF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 w15:restartNumberingAfterBreak="0">
    <w:nsid w:val="29E733EC"/>
    <w:multiLevelType w:val="hybridMultilevel"/>
    <w:tmpl w:val="62AE3CA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2" w15:restartNumberingAfterBreak="0">
    <w:nsid w:val="2B673CAE"/>
    <w:multiLevelType w:val="hybridMultilevel"/>
    <w:tmpl w:val="3FAC3670"/>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B980F51"/>
    <w:multiLevelType w:val="hybridMultilevel"/>
    <w:tmpl w:val="5CF0E83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4" w15:restartNumberingAfterBreak="0">
    <w:nsid w:val="2CFF73DC"/>
    <w:multiLevelType w:val="hybridMultilevel"/>
    <w:tmpl w:val="296454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5" w15:restartNumberingAfterBreak="0">
    <w:nsid w:val="2EBB7D93"/>
    <w:multiLevelType w:val="hybridMultilevel"/>
    <w:tmpl w:val="7F8C85E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6" w15:restartNumberingAfterBreak="0">
    <w:nsid w:val="300A28F5"/>
    <w:multiLevelType w:val="hybridMultilevel"/>
    <w:tmpl w:val="3F0893E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7" w15:restartNumberingAfterBreak="0">
    <w:nsid w:val="30C24113"/>
    <w:multiLevelType w:val="hybridMultilevel"/>
    <w:tmpl w:val="C2C2303C"/>
    <w:lvl w:ilvl="0" w:tplc="14C64F82">
      <w:start w:val="10"/>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 w15:restartNumberingAfterBreak="0">
    <w:nsid w:val="31606730"/>
    <w:multiLevelType w:val="hybridMultilevel"/>
    <w:tmpl w:val="CB06256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9" w15:restartNumberingAfterBreak="0">
    <w:nsid w:val="31E60133"/>
    <w:multiLevelType w:val="hybridMultilevel"/>
    <w:tmpl w:val="07CA15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2D00078"/>
    <w:multiLevelType w:val="hybridMultilevel"/>
    <w:tmpl w:val="449A2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3253FF3"/>
    <w:multiLevelType w:val="hybridMultilevel"/>
    <w:tmpl w:val="67E0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4BD7ADD"/>
    <w:multiLevelType w:val="hybridMultilevel"/>
    <w:tmpl w:val="C78A71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3" w15:restartNumberingAfterBreak="0">
    <w:nsid w:val="354C6DC1"/>
    <w:multiLevelType w:val="hybridMultilevel"/>
    <w:tmpl w:val="0166F2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8AC4AD7"/>
    <w:multiLevelType w:val="hybridMultilevel"/>
    <w:tmpl w:val="EBCC8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8D91D96"/>
    <w:multiLevelType w:val="hybridMultilevel"/>
    <w:tmpl w:val="DE0615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8DD352F"/>
    <w:multiLevelType w:val="hybridMultilevel"/>
    <w:tmpl w:val="BE88E3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8F43040"/>
    <w:multiLevelType w:val="hybridMultilevel"/>
    <w:tmpl w:val="B3D8E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9675A0C"/>
    <w:multiLevelType w:val="hybridMultilevel"/>
    <w:tmpl w:val="9E50DE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3A701292"/>
    <w:multiLevelType w:val="hybridMultilevel"/>
    <w:tmpl w:val="E15C3D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0" w15:restartNumberingAfterBreak="0">
    <w:nsid w:val="3B461EAB"/>
    <w:multiLevelType w:val="hybridMultilevel"/>
    <w:tmpl w:val="DDD6110E"/>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B915FB2"/>
    <w:multiLevelType w:val="hybridMultilevel"/>
    <w:tmpl w:val="52A612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C5137DF"/>
    <w:multiLevelType w:val="hybridMultilevel"/>
    <w:tmpl w:val="171AADB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3" w15:restartNumberingAfterBreak="0">
    <w:nsid w:val="3DE95792"/>
    <w:multiLevelType w:val="hybridMultilevel"/>
    <w:tmpl w:val="C2DE72E2"/>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4" w15:restartNumberingAfterBreak="0">
    <w:nsid w:val="3E3704A2"/>
    <w:multiLevelType w:val="hybridMultilevel"/>
    <w:tmpl w:val="83A017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EEB6EB9"/>
    <w:multiLevelType w:val="hybridMultilevel"/>
    <w:tmpl w:val="BBE6E21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6" w15:restartNumberingAfterBreak="0">
    <w:nsid w:val="40F123DD"/>
    <w:multiLevelType w:val="hybridMultilevel"/>
    <w:tmpl w:val="FD3EEB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15:restartNumberingAfterBreak="0">
    <w:nsid w:val="41546B2B"/>
    <w:multiLevelType w:val="hybridMultilevel"/>
    <w:tmpl w:val="558078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8" w15:restartNumberingAfterBreak="0">
    <w:nsid w:val="41A814F8"/>
    <w:multiLevelType w:val="hybridMultilevel"/>
    <w:tmpl w:val="9E3A8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1F215A8"/>
    <w:multiLevelType w:val="hybridMultilevel"/>
    <w:tmpl w:val="15A6D2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0" w15:restartNumberingAfterBreak="0">
    <w:nsid w:val="42114D51"/>
    <w:multiLevelType w:val="hybridMultilevel"/>
    <w:tmpl w:val="E10E9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431D65D3"/>
    <w:multiLevelType w:val="hybridMultilevel"/>
    <w:tmpl w:val="1376F1B6"/>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43B543E1"/>
    <w:multiLevelType w:val="hybridMultilevel"/>
    <w:tmpl w:val="9C54B7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3" w15:restartNumberingAfterBreak="0">
    <w:nsid w:val="44065747"/>
    <w:multiLevelType w:val="hybridMultilevel"/>
    <w:tmpl w:val="6E60D4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4E0008B"/>
    <w:multiLevelType w:val="hybridMultilevel"/>
    <w:tmpl w:val="7B8881DC"/>
    <w:lvl w:ilvl="0" w:tplc="CD26CE78">
      <w:start w:val="10"/>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5" w15:restartNumberingAfterBreak="0">
    <w:nsid w:val="45464108"/>
    <w:multiLevelType w:val="hybridMultilevel"/>
    <w:tmpl w:val="25E88B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6" w15:restartNumberingAfterBreak="0">
    <w:nsid w:val="465E5349"/>
    <w:multiLevelType w:val="hybridMultilevel"/>
    <w:tmpl w:val="8EA831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6B262F2"/>
    <w:multiLevelType w:val="hybridMultilevel"/>
    <w:tmpl w:val="606C63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79D2076"/>
    <w:multiLevelType w:val="hybridMultilevel"/>
    <w:tmpl w:val="C2386E6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9" w15:restartNumberingAfterBreak="0">
    <w:nsid w:val="48040BA7"/>
    <w:multiLevelType w:val="hybridMultilevel"/>
    <w:tmpl w:val="50DEE1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0" w15:restartNumberingAfterBreak="0">
    <w:nsid w:val="49AB6BBC"/>
    <w:multiLevelType w:val="hybridMultilevel"/>
    <w:tmpl w:val="AB008A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1" w15:restartNumberingAfterBreak="0">
    <w:nsid w:val="4A2C514A"/>
    <w:multiLevelType w:val="hybridMultilevel"/>
    <w:tmpl w:val="B0BA7F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2" w15:restartNumberingAfterBreak="0">
    <w:nsid w:val="4B3C0971"/>
    <w:multiLevelType w:val="hybridMultilevel"/>
    <w:tmpl w:val="4BF0B8D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3" w15:restartNumberingAfterBreak="0">
    <w:nsid w:val="4BE668C9"/>
    <w:multiLevelType w:val="hybridMultilevel"/>
    <w:tmpl w:val="69C29F1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4" w15:restartNumberingAfterBreak="0">
    <w:nsid w:val="4BEA0DAD"/>
    <w:multiLevelType w:val="hybridMultilevel"/>
    <w:tmpl w:val="C1AA36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D8A6AE3"/>
    <w:multiLevelType w:val="hybridMultilevel"/>
    <w:tmpl w:val="A3D6D0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6" w15:restartNumberingAfterBreak="0">
    <w:nsid w:val="51212F0D"/>
    <w:multiLevelType w:val="hybridMultilevel"/>
    <w:tmpl w:val="B0EE08B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7" w15:restartNumberingAfterBreak="0">
    <w:nsid w:val="51E8737B"/>
    <w:multiLevelType w:val="hybridMultilevel"/>
    <w:tmpl w:val="345C14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8" w15:restartNumberingAfterBreak="0">
    <w:nsid w:val="52E4486F"/>
    <w:multiLevelType w:val="hybridMultilevel"/>
    <w:tmpl w:val="7592D1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9" w15:restartNumberingAfterBreak="0">
    <w:nsid w:val="55E31A72"/>
    <w:multiLevelType w:val="hybridMultilevel"/>
    <w:tmpl w:val="EBA6ED0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0" w15:restartNumberingAfterBreak="0">
    <w:nsid w:val="596707A0"/>
    <w:multiLevelType w:val="hybridMultilevel"/>
    <w:tmpl w:val="80DA8B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1" w15:restartNumberingAfterBreak="0">
    <w:nsid w:val="5A1A500A"/>
    <w:multiLevelType w:val="hybridMultilevel"/>
    <w:tmpl w:val="B19C4D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5A9436DB"/>
    <w:multiLevelType w:val="hybridMultilevel"/>
    <w:tmpl w:val="3000E02E"/>
    <w:lvl w:ilvl="0" w:tplc="10000003">
      <w:start w:val="1"/>
      <w:numFmt w:val="bullet"/>
      <w:lvlText w:val="o"/>
      <w:lvlJc w:val="left"/>
      <w:pPr>
        <w:ind w:left="720" w:hanging="360"/>
      </w:pPr>
      <w:rPr>
        <w:rFonts w:ascii="Courier New" w:hAnsi="Courier New" w:cs="Courier New"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3" w15:restartNumberingAfterBreak="0">
    <w:nsid w:val="5ADA1B93"/>
    <w:multiLevelType w:val="hybridMultilevel"/>
    <w:tmpl w:val="01F0CE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4" w15:restartNumberingAfterBreak="0">
    <w:nsid w:val="5BA62F46"/>
    <w:multiLevelType w:val="hybridMultilevel"/>
    <w:tmpl w:val="B62436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5" w15:restartNumberingAfterBreak="0">
    <w:nsid w:val="5E064764"/>
    <w:multiLevelType w:val="hybridMultilevel"/>
    <w:tmpl w:val="2D8A5A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6" w15:restartNumberingAfterBreak="0">
    <w:nsid w:val="5E7C03A0"/>
    <w:multiLevelType w:val="hybridMultilevel"/>
    <w:tmpl w:val="34A2A50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7" w15:restartNumberingAfterBreak="0">
    <w:nsid w:val="5F7F5BA5"/>
    <w:multiLevelType w:val="hybridMultilevel"/>
    <w:tmpl w:val="912827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FE06C7E"/>
    <w:multiLevelType w:val="hybridMultilevel"/>
    <w:tmpl w:val="FE34CA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9" w15:restartNumberingAfterBreak="0">
    <w:nsid w:val="603B110A"/>
    <w:multiLevelType w:val="hybridMultilevel"/>
    <w:tmpl w:val="C35C480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0" w15:restartNumberingAfterBreak="0">
    <w:nsid w:val="60590BA0"/>
    <w:multiLevelType w:val="hybridMultilevel"/>
    <w:tmpl w:val="82068D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1" w15:restartNumberingAfterBreak="0">
    <w:nsid w:val="642E0D8F"/>
    <w:multiLevelType w:val="hybridMultilevel"/>
    <w:tmpl w:val="A2B465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643E7DAC"/>
    <w:multiLevelType w:val="hybridMultilevel"/>
    <w:tmpl w:val="265CEF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3" w15:restartNumberingAfterBreak="0">
    <w:nsid w:val="6442738E"/>
    <w:multiLevelType w:val="hybridMultilevel"/>
    <w:tmpl w:val="5ABEC466"/>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65360ADF"/>
    <w:multiLevelType w:val="hybridMultilevel"/>
    <w:tmpl w:val="625CD3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658A2A1D"/>
    <w:multiLevelType w:val="hybridMultilevel"/>
    <w:tmpl w:val="4D4269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6" w15:restartNumberingAfterBreak="0">
    <w:nsid w:val="664B2A6A"/>
    <w:multiLevelType w:val="hybridMultilevel"/>
    <w:tmpl w:val="D3AE50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7" w15:restartNumberingAfterBreak="0">
    <w:nsid w:val="66FF05AA"/>
    <w:multiLevelType w:val="hybridMultilevel"/>
    <w:tmpl w:val="9B1894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67B13820"/>
    <w:multiLevelType w:val="hybridMultilevel"/>
    <w:tmpl w:val="AACCFA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9" w15:restartNumberingAfterBreak="0">
    <w:nsid w:val="68C34AAD"/>
    <w:multiLevelType w:val="hybridMultilevel"/>
    <w:tmpl w:val="1584B7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6B2C5340"/>
    <w:multiLevelType w:val="hybridMultilevel"/>
    <w:tmpl w:val="A5563C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6C030E09"/>
    <w:multiLevelType w:val="hybridMultilevel"/>
    <w:tmpl w:val="57CCA8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2" w15:restartNumberingAfterBreak="0">
    <w:nsid w:val="6C287A55"/>
    <w:multiLevelType w:val="hybridMultilevel"/>
    <w:tmpl w:val="86C0FB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3" w15:restartNumberingAfterBreak="0">
    <w:nsid w:val="6C386561"/>
    <w:multiLevelType w:val="hybridMultilevel"/>
    <w:tmpl w:val="F012A45C"/>
    <w:lvl w:ilvl="0" w:tplc="D982062A">
      <w:start w:val="4"/>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4" w15:restartNumberingAfterBreak="0">
    <w:nsid w:val="6C6D530D"/>
    <w:multiLevelType w:val="hybridMultilevel"/>
    <w:tmpl w:val="81B4743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5" w15:restartNumberingAfterBreak="0">
    <w:nsid w:val="6DC62054"/>
    <w:multiLevelType w:val="hybridMultilevel"/>
    <w:tmpl w:val="EC0627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6" w15:restartNumberingAfterBreak="0">
    <w:nsid w:val="6F097AC1"/>
    <w:multiLevelType w:val="hybridMultilevel"/>
    <w:tmpl w:val="FEFC9C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7" w15:restartNumberingAfterBreak="0">
    <w:nsid w:val="6FC23BA9"/>
    <w:multiLevelType w:val="hybridMultilevel"/>
    <w:tmpl w:val="83A017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0873896"/>
    <w:multiLevelType w:val="hybridMultilevel"/>
    <w:tmpl w:val="004261E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9" w15:restartNumberingAfterBreak="0">
    <w:nsid w:val="710810FE"/>
    <w:multiLevelType w:val="hybridMultilevel"/>
    <w:tmpl w:val="21B8E8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0" w15:restartNumberingAfterBreak="0">
    <w:nsid w:val="72976A44"/>
    <w:multiLevelType w:val="hybridMultilevel"/>
    <w:tmpl w:val="12EA0D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1" w15:restartNumberingAfterBreak="0">
    <w:nsid w:val="72B7377D"/>
    <w:multiLevelType w:val="hybridMultilevel"/>
    <w:tmpl w:val="437AF4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72D4759D"/>
    <w:multiLevelType w:val="hybridMultilevel"/>
    <w:tmpl w:val="680CEC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3" w15:restartNumberingAfterBreak="0">
    <w:nsid w:val="72E917F2"/>
    <w:multiLevelType w:val="hybridMultilevel"/>
    <w:tmpl w:val="D11A4C8A"/>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72EC1E31"/>
    <w:multiLevelType w:val="hybridMultilevel"/>
    <w:tmpl w:val="90B4B8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5" w15:restartNumberingAfterBreak="0">
    <w:nsid w:val="74F06905"/>
    <w:multiLevelType w:val="hybridMultilevel"/>
    <w:tmpl w:val="A88C7AC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6" w15:restartNumberingAfterBreak="0">
    <w:nsid w:val="762257CC"/>
    <w:multiLevelType w:val="hybridMultilevel"/>
    <w:tmpl w:val="1C843C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83E2D83"/>
    <w:multiLevelType w:val="hybridMultilevel"/>
    <w:tmpl w:val="5BB81D4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8" w15:restartNumberingAfterBreak="0">
    <w:nsid w:val="799C25AF"/>
    <w:multiLevelType w:val="hybridMultilevel"/>
    <w:tmpl w:val="5DFCE1BE"/>
    <w:lvl w:ilvl="0" w:tplc="10000001">
      <w:start w:val="1"/>
      <w:numFmt w:val="bullet"/>
      <w:lvlText w:val=""/>
      <w:lvlJc w:val="left"/>
      <w:pPr>
        <w:ind w:left="720" w:hanging="360"/>
      </w:pPr>
      <w:rPr>
        <w:rFonts w:ascii="Symbol" w:hAnsi="Symbol"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9" w15:restartNumberingAfterBreak="0">
    <w:nsid w:val="79CB2863"/>
    <w:multiLevelType w:val="hybridMultilevel"/>
    <w:tmpl w:val="201C5564"/>
    <w:lvl w:ilvl="0" w:tplc="1000000F">
      <w:start w:val="1"/>
      <w:numFmt w:val="decimal"/>
      <w:lvlText w:val="%1."/>
      <w:lvlJc w:val="left"/>
      <w:pPr>
        <w:ind w:left="720" w:hanging="360"/>
      </w:pPr>
      <w:rPr>
        <w:rFonts w:hint="default"/>
      </w:rPr>
    </w:lvl>
    <w:lvl w:ilvl="1" w:tplc="3DA8CE58">
      <w:start w:val="1"/>
      <w:numFmt w:val="bullet"/>
      <w:lvlText w:val="-"/>
      <w:lvlJc w:val="left"/>
      <w:pPr>
        <w:ind w:left="1440" w:hanging="360"/>
      </w:pPr>
      <w:rPr>
        <w:rFonts w:ascii="Calibri" w:eastAsiaTheme="minorEastAsia" w:hAnsi="Calibri" w:cs="Calibri"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0" w15:restartNumberingAfterBreak="0">
    <w:nsid w:val="7BB65755"/>
    <w:multiLevelType w:val="hybridMultilevel"/>
    <w:tmpl w:val="2C424D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BBF179B"/>
    <w:multiLevelType w:val="hybridMultilevel"/>
    <w:tmpl w:val="8FC053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C127FB9"/>
    <w:multiLevelType w:val="hybridMultilevel"/>
    <w:tmpl w:val="3D344ABA"/>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3" w15:restartNumberingAfterBreak="0">
    <w:nsid w:val="7D7D7C54"/>
    <w:multiLevelType w:val="hybridMultilevel"/>
    <w:tmpl w:val="E398D8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4" w15:restartNumberingAfterBreak="0">
    <w:nsid w:val="7EC065F0"/>
    <w:multiLevelType w:val="hybridMultilevel"/>
    <w:tmpl w:val="F580C3CE"/>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5" w15:restartNumberingAfterBreak="0">
    <w:nsid w:val="7ED16D7E"/>
    <w:multiLevelType w:val="hybridMultilevel"/>
    <w:tmpl w:val="44C237C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57538565">
    <w:abstractNumId w:val="15"/>
  </w:num>
  <w:num w:numId="2" w16cid:durableId="805314942">
    <w:abstractNumId w:val="115"/>
  </w:num>
  <w:num w:numId="3" w16cid:durableId="239368837">
    <w:abstractNumId w:val="9"/>
  </w:num>
  <w:num w:numId="4" w16cid:durableId="2070959416">
    <w:abstractNumId w:val="1"/>
  </w:num>
  <w:num w:numId="5" w16cid:durableId="353845622">
    <w:abstractNumId w:val="5"/>
  </w:num>
  <w:num w:numId="6" w16cid:durableId="729229256">
    <w:abstractNumId w:val="125"/>
  </w:num>
  <w:num w:numId="7" w16cid:durableId="1127965470">
    <w:abstractNumId w:val="93"/>
  </w:num>
  <w:num w:numId="8" w16cid:durableId="103232515">
    <w:abstractNumId w:val="18"/>
  </w:num>
  <w:num w:numId="9" w16cid:durableId="626393407">
    <w:abstractNumId w:val="137"/>
  </w:num>
  <w:num w:numId="10" w16cid:durableId="2036734576">
    <w:abstractNumId w:val="122"/>
  </w:num>
  <w:num w:numId="11" w16cid:durableId="703479589">
    <w:abstractNumId w:val="51"/>
  </w:num>
  <w:num w:numId="12" w16cid:durableId="1164399333">
    <w:abstractNumId w:val="108"/>
  </w:num>
  <w:num w:numId="13" w16cid:durableId="54083128">
    <w:abstractNumId w:val="58"/>
  </w:num>
  <w:num w:numId="14" w16cid:durableId="933630069">
    <w:abstractNumId w:val="29"/>
  </w:num>
  <w:num w:numId="15" w16cid:durableId="153109154">
    <w:abstractNumId w:val="26"/>
  </w:num>
  <w:num w:numId="16" w16cid:durableId="1549999006">
    <w:abstractNumId w:val="34"/>
  </w:num>
  <w:num w:numId="17" w16cid:durableId="1805927123">
    <w:abstractNumId w:val="109"/>
  </w:num>
  <w:num w:numId="18" w16cid:durableId="335882201">
    <w:abstractNumId w:val="103"/>
  </w:num>
  <w:num w:numId="19" w16cid:durableId="156459481">
    <w:abstractNumId w:val="7"/>
  </w:num>
  <w:num w:numId="20" w16cid:durableId="2137261682">
    <w:abstractNumId w:val="118"/>
  </w:num>
  <w:num w:numId="21" w16cid:durableId="838159805">
    <w:abstractNumId w:val="25"/>
  </w:num>
  <w:num w:numId="22" w16cid:durableId="2060586770">
    <w:abstractNumId w:val="104"/>
  </w:num>
  <w:num w:numId="23" w16cid:durableId="1797329382">
    <w:abstractNumId w:val="116"/>
  </w:num>
  <w:num w:numId="24" w16cid:durableId="1385374466">
    <w:abstractNumId w:val="80"/>
  </w:num>
  <w:num w:numId="25" w16cid:durableId="129835141">
    <w:abstractNumId w:val="85"/>
  </w:num>
  <w:num w:numId="26" w16cid:durableId="160312506">
    <w:abstractNumId w:val="40"/>
  </w:num>
  <w:num w:numId="27" w16cid:durableId="521556138">
    <w:abstractNumId w:val="110"/>
  </w:num>
  <w:num w:numId="28" w16cid:durableId="1477524253">
    <w:abstractNumId w:val="19"/>
  </w:num>
  <w:num w:numId="29" w16cid:durableId="1940796487">
    <w:abstractNumId w:val="76"/>
  </w:num>
  <w:num w:numId="30" w16cid:durableId="499270622">
    <w:abstractNumId w:val="95"/>
  </w:num>
  <w:num w:numId="31" w16cid:durableId="727805858">
    <w:abstractNumId w:val="129"/>
  </w:num>
  <w:num w:numId="32" w16cid:durableId="745764159">
    <w:abstractNumId w:val="90"/>
  </w:num>
  <w:num w:numId="33" w16cid:durableId="1928490270">
    <w:abstractNumId w:val="105"/>
  </w:num>
  <w:num w:numId="34" w16cid:durableId="1561095468">
    <w:abstractNumId w:val="132"/>
  </w:num>
  <w:num w:numId="35" w16cid:durableId="948317967">
    <w:abstractNumId w:val="20"/>
  </w:num>
  <w:num w:numId="36" w16cid:durableId="395395729">
    <w:abstractNumId w:val="37"/>
  </w:num>
  <w:num w:numId="37" w16cid:durableId="251403912">
    <w:abstractNumId w:val="143"/>
  </w:num>
  <w:num w:numId="38" w16cid:durableId="2022395158">
    <w:abstractNumId w:val="6"/>
  </w:num>
  <w:num w:numId="39" w16cid:durableId="2072850186">
    <w:abstractNumId w:val="82"/>
  </w:num>
  <w:num w:numId="40" w16cid:durableId="635991602">
    <w:abstractNumId w:val="124"/>
  </w:num>
  <w:num w:numId="41" w16cid:durableId="280187770">
    <w:abstractNumId w:val="46"/>
  </w:num>
  <w:num w:numId="42" w16cid:durableId="1793934184">
    <w:abstractNumId w:val="139"/>
  </w:num>
  <w:num w:numId="43" w16cid:durableId="685862610">
    <w:abstractNumId w:val="121"/>
  </w:num>
  <w:num w:numId="44" w16cid:durableId="615872125">
    <w:abstractNumId w:val="96"/>
  </w:num>
  <w:num w:numId="45" w16cid:durableId="1587180116">
    <w:abstractNumId w:val="62"/>
  </w:num>
  <w:num w:numId="46" w16cid:durableId="265817616">
    <w:abstractNumId w:val="54"/>
  </w:num>
  <w:num w:numId="47" w16cid:durableId="1761293469">
    <w:abstractNumId w:val="98"/>
  </w:num>
  <w:num w:numId="48" w16cid:durableId="1904171734">
    <w:abstractNumId w:val="17"/>
  </w:num>
  <w:num w:numId="49" w16cid:durableId="587929820">
    <w:abstractNumId w:val="21"/>
  </w:num>
  <w:num w:numId="50" w16cid:durableId="985668615">
    <w:abstractNumId w:val="134"/>
  </w:num>
  <w:num w:numId="51" w16cid:durableId="1121804855">
    <w:abstractNumId w:val="38"/>
  </w:num>
  <w:num w:numId="52" w16cid:durableId="147863768">
    <w:abstractNumId w:val="39"/>
  </w:num>
  <w:num w:numId="53" w16cid:durableId="411439892">
    <w:abstractNumId w:val="12"/>
  </w:num>
  <w:num w:numId="54" w16cid:durableId="405958932">
    <w:abstractNumId w:val="106"/>
  </w:num>
  <w:num w:numId="55" w16cid:durableId="194467642">
    <w:abstractNumId w:val="4"/>
  </w:num>
  <w:num w:numId="56" w16cid:durableId="1583174331">
    <w:abstractNumId w:val="92"/>
  </w:num>
  <w:num w:numId="57" w16cid:durableId="989091855">
    <w:abstractNumId w:val="145"/>
  </w:num>
  <w:num w:numId="58" w16cid:durableId="861209639">
    <w:abstractNumId w:val="72"/>
  </w:num>
  <w:num w:numId="59" w16cid:durableId="923688496">
    <w:abstractNumId w:val="48"/>
  </w:num>
  <w:num w:numId="60" w16cid:durableId="654920267">
    <w:abstractNumId w:val="91"/>
  </w:num>
  <w:num w:numId="61" w16cid:durableId="1418283335">
    <w:abstractNumId w:val="112"/>
  </w:num>
  <w:num w:numId="62" w16cid:durableId="1055156870">
    <w:abstractNumId w:val="88"/>
  </w:num>
  <w:num w:numId="63" w16cid:durableId="1781873962">
    <w:abstractNumId w:val="79"/>
  </w:num>
  <w:num w:numId="64" w16cid:durableId="1247111132">
    <w:abstractNumId w:val="42"/>
  </w:num>
  <w:num w:numId="65" w16cid:durableId="1565216984">
    <w:abstractNumId w:val="73"/>
  </w:num>
  <w:num w:numId="66" w16cid:durableId="132480700">
    <w:abstractNumId w:val="44"/>
  </w:num>
  <w:num w:numId="67" w16cid:durableId="160899813">
    <w:abstractNumId w:val="32"/>
  </w:num>
  <w:num w:numId="68" w16cid:durableId="109054928">
    <w:abstractNumId w:val="75"/>
  </w:num>
  <w:num w:numId="69" w16cid:durableId="1154221630">
    <w:abstractNumId w:val="53"/>
  </w:num>
  <w:num w:numId="70" w16cid:durableId="1592275306">
    <w:abstractNumId w:val="99"/>
  </w:num>
  <w:num w:numId="71" w16cid:durableId="494031959">
    <w:abstractNumId w:val="89"/>
  </w:num>
  <w:num w:numId="72" w16cid:durableId="1680816090">
    <w:abstractNumId w:val="69"/>
  </w:num>
  <w:num w:numId="73" w16cid:durableId="1520777473">
    <w:abstractNumId w:val="50"/>
  </w:num>
  <w:num w:numId="74" w16cid:durableId="1413354823">
    <w:abstractNumId w:val="0"/>
  </w:num>
  <w:num w:numId="75" w16cid:durableId="580021045">
    <w:abstractNumId w:val="30"/>
  </w:num>
  <w:num w:numId="76" w16cid:durableId="803817062">
    <w:abstractNumId w:val="70"/>
  </w:num>
  <w:num w:numId="77" w16cid:durableId="1287665753">
    <w:abstractNumId w:val="111"/>
  </w:num>
  <w:num w:numId="78" w16cid:durableId="627202251">
    <w:abstractNumId w:val="60"/>
  </w:num>
  <w:num w:numId="79" w16cid:durableId="1506214316">
    <w:abstractNumId w:val="63"/>
  </w:num>
  <w:num w:numId="80" w16cid:durableId="1199079049">
    <w:abstractNumId w:val="55"/>
  </w:num>
  <w:num w:numId="81" w16cid:durableId="164175039">
    <w:abstractNumId w:val="135"/>
  </w:num>
  <w:num w:numId="82" w16cid:durableId="885533030">
    <w:abstractNumId w:val="102"/>
  </w:num>
  <w:num w:numId="83" w16cid:durableId="1962149013">
    <w:abstractNumId w:val="144"/>
  </w:num>
  <w:num w:numId="84" w16cid:durableId="1862817733">
    <w:abstractNumId w:val="128"/>
  </w:num>
  <w:num w:numId="85" w16cid:durableId="772437898">
    <w:abstractNumId w:val="56"/>
  </w:num>
  <w:num w:numId="86" w16cid:durableId="849225450">
    <w:abstractNumId w:val="8"/>
  </w:num>
  <w:num w:numId="87" w16cid:durableId="1654141523">
    <w:abstractNumId w:val="64"/>
  </w:num>
  <w:num w:numId="88" w16cid:durableId="622461281">
    <w:abstractNumId w:val="45"/>
  </w:num>
  <w:num w:numId="89" w16cid:durableId="1695106119">
    <w:abstractNumId w:val="57"/>
  </w:num>
  <w:num w:numId="90" w16cid:durableId="537276012">
    <w:abstractNumId w:val="52"/>
  </w:num>
  <w:num w:numId="91" w16cid:durableId="314185972">
    <w:abstractNumId w:val="119"/>
  </w:num>
  <w:num w:numId="92" w16cid:durableId="1396469026">
    <w:abstractNumId w:val="126"/>
  </w:num>
  <w:num w:numId="93" w16cid:durableId="215748407">
    <w:abstractNumId w:val="84"/>
  </w:num>
  <w:num w:numId="94" w16cid:durableId="1489126670">
    <w:abstractNumId w:val="133"/>
  </w:num>
  <w:num w:numId="95" w16cid:durableId="1940792430">
    <w:abstractNumId w:val="28"/>
  </w:num>
  <w:num w:numId="96" w16cid:durableId="1213351262">
    <w:abstractNumId w:val="67"/>
  </w:num>
  <w:num w:numId="97" w16cid:durableId="69935631">
    <w:abstractNumId w:val="117"/>
  </w:num>
  <w:num w:numId="98" w16cid:durableId="657459835">
    <w:abstractNumId w:val="41"/>
  </w:num>
  <w:num w:numId="99" w16cid:durableId="137847841">
    <w:abstractNumId w:val="66"/>
  </w:num>
  <w:num w:numId="100" w16cid:durableId="1402949777">
    <w:abstractNumId w:val="24"/>
  </w:num>
  <w:num w:numId="101" w16cid:durableId="835223186">
    <w:abstractNumId w:val="138"/>
  </w:num>
  <w:num w:numId="102" w16cid:durableId="672612576">
    <w:abstractNumId w:val="36"/>
  </w:num>
  <w:num w:numId="103" w16cid:durableId="1824152939">
    <w:abstractNumId w:val="23"/>
  </w:num>
  <w:num w:numId="104" w16cid:durableId="481701548">
    <w:abstractNumId w:val="47"/>
  </w:num>
  <w:num w:numId="105" w16cid:durableId="1273510510">
    <w:abstractNumId w:val="86"/>
  </w:num>
  <w:num w:numId="106" w16cid:durableId="563490999">
    <w:abstractNumId w:val="78"/>
  </w:num>
  <w:num w:numId="107" w16cid:durableId="262541792">
    <w:abstractNumId w:val="14"/>
  </w:num>
  <w:num w:numId="108" w16cid:durableId="53085716">
    <w:abstractNumId w:val="83"/>
  </w:num>
  <w:num w:numId="109" w16cid:durableId="929200466">
    <w:abstractNumId w:val="59"/>
  </w:num>
  <w:num w:numId="110" w16cid:durableId="1567842739">
    <w:abstractNumId w:val="74"/>
  </w:num>
  <w:num w:numId="111" w16cid:durableId="527764271">
    <w:abstractNumId w:val="16"/>
  </w:num>
  <w:num w:numId="112" w16cid:durableId="1536457223">
    <w:abstractNumId w:val="94"/>
  </w:num>
  <w:num w:numId="113" w16cid:durableId="65223662">
    <w:abstractNumId w:val="127"/>
  </w:num>
  <w:num w:numId="114" w16cid:durableId="253903776">
    <w:abstractNumId w:val="2"/>
  </w:num>
  <w:num w:numId="115" w16cid:durableId="364063291">
    <w:abstractNumId w:val="97"/>
  </w:num>
  <w:num w:numId="116" w16cid:durableId="278880195">
    <w:abstractNumId w:val="107"/>
  </w:num>
  <w:num w:numId="117" w16cid:durableId="1730416290">
    <w:abstractNumId w:val="3"/>
  </w:num>
  <w:num w:numId="118" w16cid:durableId="1326085961">
    <w:abstractNumId w:val="130"/>
  </w:num>
  <w:num w:numId="119" w16cid:durableId="143471118">
    <w:abstractNumId w:val="22"/>
  </w:num>
  <w:num w:numId="120" w16cid:durableId="867644024">
    <w:abstractNumId w:val="114"/>
  </w:num>
  <w:num w:numId="121" w16cid:durableId="1433209102">
    <w:abstractNumId w:val="11"/>
  </w:num>
  <w:num w:numId="122" w16cid:durableId="1269122853">
    <w:abstractNumId w:val="33"/>
  </w:num>
  <w:num w:numId="123" w16cid:durableId="2066098891">
    <w:abstractNumId w:val="120"/>
  </w:num>
  <w:num w:numId="124" w16cid:durableId="1014959372">
    <w:abstractNumId w:val="141"/>
  </w:num>
  <w:num w:numId="125" w16cid:durableId="238947831">
    <w:abstractNumId w:val="142"/>
  </w:num>
  <w:num w:numId="126" w16cid:durableId="319043003">
    <w:abstractNumId w:val="81"/>
  </w:num>
  <w:num w:numId="127" w16cid:durableId="1328440774">
    <w:abstractNumId w:val="31"/>
  </w:num>
  <w:num w:numId="128" w16cid:durableId="1348100815">
    <w:abstractNumId w:val="123"/>
  </w:num>
  <w:num w:numId="129" w16cid:durableId="1835871766">
    <w:abstractNumId w:val="113"/>
  </w:num>
  <w:num w:numId="130" w16cid:durableId="1273514248">
    <w:abstractNumId w:val="43"/>
  </w:num>
  <w:num w:numId="131" w16cid:durableId="1633292591">
    <w:abstractNumId w:val="101"/>
  </w:num>
  <w:num w:numId="132" w16cid:durableId="1635940256">
    <w:abstractNumId w:val="49"/>
  </w:num>
  <w:num w:numId="133" w16cid:durableId="1566143100">
    <w:abstractNumId w:val="10"/>
  </w:num>
  <w:num w:numId="134" w16cid:durableId="1709646169">
    <w:abstractNumId w:val="35"/>
  </w:num>
  <w:num w:numId="135" w16cid:durableId="1259681388">
    <w:abstractNumId w:val="65"/>
  </w:num>
  <w:num w:numId="136" w16cid:durableId="2068337594">
    <w:abstractNumId w:val="71"/>
  </w:num>
  <w:num w:numId="137" w16cid:durableId="1175534603">
    <w:abstractNumId w:val="27"/>
  </w:num>
  <w:num w:numId="138" w16cid:durableId="2145803729">
    <w:abstractNumId w:val="131"/>
  </w:num>
  <w:num w:numId="139" w16cid:durableId="1996102113">
    <w:abstractNumId w:val="136"/>
  </w:num>
  <w:num w:numId="140" w16cid:durableId="1385527360">
    <w:abstractNumId w:val="13"/>
  </w:num>
  <w:num w:numId="141" w16cid:durableId="2011760167">
    <w:abstractNumId w:val="77"/>
  </w:num>
  <w:num w:numId="142" w16cid:durableId="907150851">
    <w:abstractNumId w:val="87"/>
  </w:num>
  <w:num w:numId="143" w16cid:durableId="638996957">
    <w:abstractNumId w:val="100"/>
  </w:num>
  <w:num w:numId="144" w16cid:durableId="329019280">
    <w:abstractNumId w:val="140"/>
  </w:num>
  <w:num w:numId="145" w16cid:durableId="280456773">
    <w:abstractNumId w:val="61"/>
  </w:num>
  <w:num w:numId="146" w16cid:durableId="2132434537">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AF"/>
    <w:rsid w:val="0000565A"/>
    <w:rsid w:val="00010E18"/>
    <w:rsid w:val="00015294"/>
    <w:rsid w:val="000167A8"/>
    <w:rsid w:val="000326AE"/>
    <w:rsid w:val="00033595"/>
    <w:rsid w:val="00035B66"/>
    <w:rsid w:val="00037B39"/>
    <w:rsid w:val="000535ED"/>
    <w:rsid w:val="00056828"/>
    <w:rsid w:val="000656E0"/>
    <w:rsid w:val="00090A63"/>
    <w:rsid w:val="00096FB1"/>
    <w:rsid w:val="00097489"/>
    <w:rsid w:val="000A55F3"/>
    <w:rsid w:val="000B11AF"/>
    <w:rsid w:val="000B1A4B"/>
    <w:rsid w:val="000B275A"/>
    <w:rsid w:val="000B2A52"/>
    <w:rsid w:val="000B449A"/>
    <w:rsid w:val="000C45EA"/>
    <w:rsid w:val="000C46FE"/>
    <w:rsid w:val="000D1E97"/>
    <w:rsid w:val="000D634D"/>
    <w:rsid w:val="000D73B8"/>
    <w:rsid w:val="000E1008"/>
    <w:rsid w:val="000E254C"/>
    <w:rsid w:val="000E6FED"/>
    <w:rsid w:val="00100540"/>
    <w:rsid w:val="00101A95"/>
    <w:rsid w:val="001072D4"/>
    <w:rsid w:val="00107CD0"/>
    <w:rsid w:val="001175BB"/>
    <w:rsid w:val="00121F48"/>
    <w:rsid w:val="00132DEF"/>
    <w:rsid w:val="00134FF0"/>
    <w:rsid w:val="001421ED"/>
    <w:rsid w:val="00152AF3"/>
    <w:rsid w:val="001652D6"/>
    <w:rsid w:val="00187CC9"/>
    <w:rsid w:val="0019156B"/>
    <w:rsid w:val="00192E78"/>
    <w:rsid w:val="00193AEE"/>
    <w:rsid w:val="00193FD5"/>
    <w:rsid w:val="001A1D61"/>
    <w:rsid w:val="001A76BA"/>
    <w:rsid w:val="001B47EF"/>
    <w:rsid w:val="001B5CF6"/>
    <w:rsid w:val="001C08E1"/>
    <w:rsid w:val="001C6B31"/>
    <w:rsid w:val="001C7E12"/>
    <w:rsid w:val="001D45E2"/>
    <w:rsid w:val="001E0396"/>
    <w:rsid w:val="001F3526"/>
    <w:rsid w:val="00202846"/>
    <w:rsid w:val="00220D98"/>
    <w:rsid w:val="002246BA"/>
    <w:rsid w:val="00225B6F"/>
    <w:rsid w:val="00231C07"/>
    <w:rsid w:val="00243027"/>
    <w:rsid w:val="00253EDD"/>
    <w:rsid w:val="00255410"/>
    <w:rsid w:val="0025653F"/>
    <w:rsid w:val="00256EEF"/>
    <w:rsid w:val="00263330"/>
    <w:rsid w:val="00265C55"/>
    <w:rsid w:val="00273B13"/>
    <w:rsid w:val="00280D2E"/>
    <w:rsid w:val="0028135C"/>
    <w:rsid w:val="0028286F"/>
    <w:rsid w:val="002871E9"/>
    <w:rsid w:val="00287982"/>
    <w:rsid w:val="00290C7B"/>
    <w:rsid w:val="00296763"/>
    <w:rsid w:val="00297C4C"/>
    <w:rsid w:val="002A17B2"/>
    <w:rsid w:val="002A55F2"/>
    <w:rsid w:val="002B0BFE"/>
    <w:rsid w:val="002B7B2C"/>
    <w:rsid w:val="002C3267"/>
    <w:rsid w:val="002D172E"/>
    <w:rsid w:val="003024E5"/>
    <w:rsid w:val="00323D1C"/>
    <w:rsid w:val="00331B90"/>
    <w:rsid w:val="00334D61"/>
    <w:rsid w:val="0036451A"/>
    <w:rsid w:val="00370954"/>
    <w:rsid w:val="0037500B"/>
    <w:rsid w:val="00381C85"/>
    <w:rsid w:val="003827F7"/>
    <w:rsid w:val="00386BF3"/>
    <w:rsid w:val="00394A53"/>
    <w:rsid w:val="003977D0"/>
    <w:rsid w:val="003A2630"/>
    <w:rsid w:val="003E1884"/>
    <w:rsid w:val="003E4AC4"/>
    <w:rsid w:val="003F7CFA"/>
    <w:rsid w:val="00400892"/>
    <w:rsid w:val="004049B3"/>
    <w:rsid w:val="00410452"/>
    <w:rsid w:val="00435275"/>
    <w:rsid w:val="0044161A"/>
    <w:rsid w:val="00447D60"/>
    <w:rsid w:val="0045201E"/>
    <w:rsid w:val="00454678"/>
    <w:rsid w:val="00455FD8"/>
    <w:rsid w:val="00457013"/>
    <w:rsid w:val="004574F5"/>
    <w:rsid w:val="00471ABC"/>
    <w:rsid w:val="00472AEE"/>
    <w:rsid w:val="00475B8C"/>
    <w:rsid w:val="004773FB"/>
    <w:rsid w:val="00490860"/>
    <w:rsid w:val="004B7F0A"/>
    <w:rsid w:val="004C2F79"/>
    <w:rsid w:val="004D07DE"/>
    <w:rsid w:val="004D2F1A"/>
    <w:rsid w:val="004D4C8F"/>
    <w:rsid w:val="004D77F9"/>
    <w:rsid w:val="004E6B27"/>
    <w:rsid w:val="004E78A2"/>
    <w:rsid w:val="004F7C1F"/>
    <w:rsid w:val="00500A5C"/>
    <w:rsid w:val="0050318E"/>
    <w:rsid w:val="005061E6"/>
    <w:rsid w:val="005078F2"/>
    <w:rsid w:val="00512336"/>
    <w:rsid w:val="00517E6C"/>
    <w:rsid w:val="00522005"/>
    <w:rsid w:val="0052335D"/>
    <w:rsid w:val="00530B18"/>
    <w:rsid w:val="0053306D"/>
    <w:rsid w:val="00542DC4"/>
    <w:rsid w:val="00544BF7"/>
    <w:rsid w:val="0056635F"/>
    <w:rsid w:val="00572C34"/>
    <w:rsid w:val="00580F2C"/>
    <w:rsid w:val="00591DF0"/>
    <w:rsid w:val="00591EE6"/>
    <w:rsid w:val="005B1AC8"/>
    <w:rsid w:val="005B2D2F"/>
    <w:rsid w:val="005B6AF4"/>
    <w:rsid w:val="005C740D"/>
    <w:rsid w:val="005E41B1"/>
    <w:rsid w:val="005F03D6"/>
    <w:rsid w:val="005F14F5"/>
    <w:rsid w:val="005F2145"/>
    <w:rsid w:val="005F33A9"/>
    <w:rsid w:val="00601D9C"/>
    <w:rsid w:val="00616094"/>
    <w:rsid w:val="00617DD2"/>
    <w:rsid w:val="006225E0"/>
    <w:rsid w:val="00622A71"/>
    <w:rsid w:val="00631246"/>
    <w:rsid w:val="00634B6B"/>
    <w:rsid w:val="00637F45"/>
    <w:rsid w:val="00642B13"/>
    <w:rsid w:val="0064594B"/>
    <w:rsid w:val="006578AD"/>
    <w:rsid w:val="006659FF"/>
    <w:rsid w:val="00665A12"/>
    <w:rsid w:val="00665D4D"/>
    <w:rsid w:val="00666B2D"/>
    <w:rsid w:val="00673EFA"/>
    <w:rsid w:val="00676432"/>
    <w:rsid w:val="00690B9D"/>
    <w:rsid w:val="00694386"/>
    <w:rsid w:val="0069453A"/>
    <w:rsid w:val="006A2E8A"/>
    <w:rsid w:val="006A51D2"/>
    <w:rsid w:val="006B5EAD"/>
    <w:rsid w:val="006B754B"/>
    <w:rsid w:val="006E177C"/>
    <w:rsid w:val="006E19EB"/>
    <w:rsid w:val="006E5638"/>
    <w:rsid w:val="00711739"/>
    <w:rsid w:val="00711A90"/>
    <w:rsid w:val="00730A74"/>
    <w:rsid w:val="00731F02"/>
    <w:rsid w:val="00733C43"/>
    <w:rsid w:val="007341ED"/>
    <w:rsid w:val="007411A1"/>
    <w:rsid w:val="00747E21"/>
    <w:rsid w:val="00753DAA"/>
    <w:rsid w:val="007667B7"/>
    <w:rsid w:val="007740F4"/>
    <w:rsid w:val="007748BE"/>
    <w:rsid w:val="00776B75"/>
    <w:rsid w:val="00780D70"/>
    <w:rsid w:val="007836DC"/>
    <w:rsid w:val="00785CAE"/>
    <w:rsid w:val="00786CB3"/>
    <w:rsid w:val="00797C2E"/>
    <w:rsid w:val="007A28B4"/>
    <w:rsid w:val="007B07F8"/>
    <w:rsid w:val="007B44E8"/>
    <w:rsid w:val="007C337A"/>
    <w:rsid w:val="007C4DA9"/>
    <w:rsid w:val="007C561A"/>
    <w:rsid w:val="007C5AF0"/>
    <w:rsid w:val="007C6BFE"/>
    <w:rsid w:val="007C76E7"/>
    <w:rsid w:val="007D18BB"/>
    <w:rsid w:val="007D260E"/>
    <w:rsid w:val="007D30E0"/>
    <w:rsid w:val="007E0EF3"/>
    <w:rsid w:val="007F32CF"/>
    <w:rsid w:val="007F5CFA"/>
    <w:rsid w:val="008029A8"/>
    <w:rsid w:val="00803ACB"/>
    <w:rsid w:val="0081023F"/>
    <w:rsid w:val="008270B5"/>
    <w:rsid w:val="00830E13"/>
    <w:rsid w:val="00832C3C"/>
    <w:rsid w:val="00832D22"/>
    <w:rsid w:val="00854A97"/>
    <w:rsid w:val="00856DD2"/>
    <w:rsid w:val="00893475"/>
    <w:rsid w:val="00893681"/>
    <w:rsid w:val="008947CE"/>
    <w:rsid w:val="00894F41"/>
    <w:rsid w:val="008C196E"/>
    <w:rsid w:val="008D5CAA"/>
    <w:rsid w:val="008D6F6D"/>
    <w:rsid w:val="008E3DBB"/>
    <w:rsid w:val="00913A4A"/>
    <w:rsid w:val="00916138"/>
    <w:rsid w:val="009171D9"/>
    <w:rsid w:val="0093473C"/>
    <w:rsid w:val="00934DE9"/>
    <w:rsid w:val="009456B0"/>
    <w:rsid w:val="00947EE2"/>
    <w:rsid w:val="00952949"/>
    <w:rsid w:val="0096216D"/>
    <w:rsid w:val="00963EB2"/>
    <w:rsid w:val="009666E9"/>
    <w:rsid w:val="00977540"/>
    <w:rsid w:val="00986728"/>
    <w:rsid w:val="00986E1D"/>
    <w:rsid w:val="00986F48"/>
    <w:rsid w:val="0099425D"/>
    <w:rsid w:val="009A0CF0"/>
    <w:rsid w:val="009A3D55"/>
    <w:rsid w:val="009A6216"/>
    <w:rsid w:val="009A7654"/>
    <w:rsid w:val="009B0D18"/>
    <w:rsid w:val="009B6896"/>
    <w:rsid w:val="009B6E9E"/>
    <w:rsid w:val="009B7B51"/>
    <w:rsid w:val="009C09BF"/>
    <w:rsid w:val="009E0646"/>
    <w:rsid w:val="009E57D7"/>
    <w:rsid w:val="009F4466"/>
    <w:rsid w:val="00A04785"/>
    <w:rsid w:val="00A062BC"/>
    <w:rsid w:val="00A1156C"/>
    <w:rsid w:val="00A15B5E"/>
    <w:rsid w:val="00A1660A"/>
    <w:rsid w:val="00A1706B"/>
    <w:rsid w:val="00A21219"/>
    <w:rsid w:val="00A33C91"/>
    <w:rsid w:val="00A3605D"/>
    <w:rsid w:val="00A40769"/>
    <w:rsid w:val="00A42ED0"/>
    <w:rsid w:val="00A52349"/>
    <w:rsid w:val="00A56377"/>
    <w:rsid w:val="00A65E95"/>
    <w:rsid w:val="00A671F8"/>
    <w:rsid w:val="00A758CC"/>
    <w:rsid w:val="00A83CBF"/>
    <w:rsid w:val="00A87FAF"/>
    <w:rsid w:val="00A90862"/>
    <w:rsid w:val="00A938DD"/>
    <w:rsid w:val="00AA2B3A"/>
    <w:rsid w:val="00AA4FF6"/>
    <w:rsid w:val="00AA601D"/>
    <w:rsid w:val="00AA6485"/>
    <w:rsid w:val="00AB19BA"/>
    <w:rsid w:val="00AB2687"/>
    <w:rsid w:val="00AB4D72"/>
    <w:rsid w:val="00AC32C6"/>
    <w:rsid w:val="00AC58B8"/>
    <w:rsid w:val="00AC7570"/>
    <w:rsid w:val="00AD27FC"/>
    <w:rsid w:val="00AD29DB"/>
    <w:rsid w:val="00AD51F2"/>
    <w:rsid w:val="00AD5403"/>
    <w:rsid w:val="00AD6FA8"/>
    <w:rsid w:val="00AE6F1E"/>
    <w:rsid w:val="00AF2C17"/>
    <w:rsid w:val="00B02068"/>
    <w:rsid w:val="00B0545F"/>
    <w:rsid w:val="00B110A4"/>
    <w:rsid w:val="00B117E7"/>
    <w:rsid w:val="00B21B29"/>
    <w:rsid w:val="00B22BBB"/>
    <w:rsid w:val="00B355D1"/>
    <w:rsid w:val="00B457A2"/>
    <w:rsid w:val="00B4582D"/>
    <w:rsid w:val="00B548C0"/>
    <w:rsid w:val="00B61805"/>
    <w:rsid w:val="00B623A2"/>
    <w:rsid w:val="00B62D30"/>
    <w:rsid w:val="00B652FD"/>
    <w:rsid w:val="00B722FB"/>
    <w:rsid w:val="00B76EED"/>
    <w:rsid w:val="00B86E10"/>
    <w:rsid w:val="00B92AD0"/>
    <w:rsid w:val="00BA0380"/>
    <w:rsid w:val="00BA6CC6"/>
    <w:rsid w:val="00BA7061"/>
    <w:rsid w:val="00BB667F"/>
    <w:rsid w:val="00BC247A"/>
    <w:rsid w:val="00BD55F8"/>
    <w:rsid w:val="00BE28D8"/>
    <w:rsid w:val="00BF492A"/>
    <w:rsid w:val="00BF4E59"/>
    <w:rsid w:val="00C003C5"/>
    <w:rsid w:val="00C00544"/>
    <w:rsid w:val="00C05D98"/>
    <w:rsid w:val="00C07742"/>
    <w:rsid w:val="00C155AB"/>
    <w:rsid w:val="00C21414"/>
    <w:rsid w:val="00C26C74"/>
    <w:rsid w:val="00C335B6"/>
    <w:rsid w:val="00C3402D"/>
    <w:rsid w:val="00C344AE"/>
    <w:rsid w:val="00C34ED6"/>
    <w:rsid w:val="00C43CCB"/>
    <w:rsid w:val="00C45D1C"/>
    <w:rsid w:val="00C47E6C"/>
    <w:rsid w:val="00C513A0"/>
    <w:rsid w:val="00C57619"/>
    <w:rsid w:val="00C616C4"/>
    <w:rsid w:val="00C64801"/>
    <w:rsid w:val="00C659F8"/>
    <w:rsid w:val="00C66187"/>
    <w:rsid w:val="00C778A1"/>
    <w:rsid w:val="00C77A23"/>
    <w:rsid w:val="00C830CF"/>
    <w:rsid w:val="00C83B1F"/>
    <w:rsid w:val="00CA29C6"/>
    <w:rsid w:val="00CA3D32"/>
    <w:rsid w:val="00CA4FD2"/>
    <w:rsid w:val="00CA552D"/>
    <w:rsid w:val="00CA6491"/>
    <w:rsid w:val="00CB7B45"/>
    <w:rsid w:val="00CD64C3"/>
    <w:rsid w:val="00CD7D35"/>
    <w:rsid w:val="00CE01C5"/>
    <w:rsid w:val="00CF10A3"/>
    <w:rsid w:val="00CF1A47"/>
    <w:rsid w:val="00CF3095"/>
    <w:rsid w:val="00CF39FF"/>
    <w:rsid w:val="00D043BF"/>
    <w:rsid w:val="00D04D9F"/>
    <w:rsid w:val="00D07A22"/>
    <w:rsid w:val="00D07D74"/>
    <w:rsid w:val="00D10CD6"/>
    <w:rsid w:val="00D14F32"/>
    <w:rsid w:val="00D22079"/>
    <w:rsid w:val="00D22D16"/>
    <w:rsid w:val="00D23808"/>
    <w:rsid w:val="00D26CE6"/>
    <w:rsid w:val="00D26FED"/>
    <w:rsid w:val="00D30D50"/>
    <w:rsid w:val="00D335FD"/>
    <w:rsid w:val="00D33B79"/>
    <w:rsid w:val="00D33C69"/>
    <w:rsid w:val="00D34BF6"/>
    <w:rsid w:val="00D4783A"/>
    <w:rsid w:val="00D50B3D"/>
    <w:rsid w:val="00D51547"/>
    <w:rsid w:val="00D53DF3"/>
    <w:rsid w:val="00D748C6"/>
    <w:rsid w:val="00D85C20"/>
    <w:rsid w:val="00D8637A"/>
    <w:rsid w:val="00D913FF"/>
    <w:rsid w:val="00D9296B"/>
    <w:rsid w:val="00D97BD6"/>
    <w:rsid w:val="00DB1EAA"/>
    <w:rsid w:val="00DC0EB4"/>
    <w:rsid w:val="00DD7519"/>
    <w:rsid w:val="00DE1567"/>
    <w:rsid w:val="00DE4AC3"/>
    <w:rsid w:val="00DE581F"/>
    <w:rsid w:val="00DF10C8"/>
    <w:rsid w:val="00DF2B55"/>
    <w:rsid w:val="00DF4444"/>
    <w:rsid w:val="00DF70AD"/>
    <w:rsid w:val="00E11715"/>
    <w:rsid w:val="00E163EB"/>
    <w:rsid w:val="00E24B3F"/>
    <w:rsid w:val="00E2517F"/>
    <w:rsid w:val="00E30A60"/>
    <w:rsid w:val="00E342F0"/>
    <w:rsid w:val="00E3497C"/>
    <w:rsid w:val="00E41D69"/>
    <w:rsid w:val="00E42371"/>
    <w:rsid w:val="00E425AF"/>
    <w:rsid w:val="00E4441B"/>
    <w:rsid w:val="00E50F4E"/>
    <w:rsid w:val="00E52865"/>
    <w:rsid w:val="00E807CD"/>
    <w:rsid w:val="00E850B3"/>
    <w:rsid w:val="00EA15BA"/>
    <w:rsid w:val="00EA7AD4"/>
    <w:rsid w:val="00EC035A"/>
    <w:rsid w:val="00EC2899"/>
    <w:rsid w:val="00EC406B"/>
    <w:rsid w:val="00ED0DBC"/>
    <w:rsid w:val="00ED2932"/>
    <w:rsid w:val="00ED49B9"/>
    <w:rsid w:val="00ED722C"/>
    <w:rsid w:val="00EE0FEA"/>
    <w:rsid w:val="00EE1E08"/>
    <w:rsid w:val="00EE62EA"/>
    <w:rsid w:val="00F00547"/>
    <w:rsid w:val="00F018AC"/>
    <w:rsid w:val="00F05FCD"/>
    <w:rsid w:val="00F06A93"/>
    <w:rsid w:val="00F07672"/>
    <w:rsid w:val="00F12F2E"/>
    <w:rsid w:val="00F1585B"/>
    <w:rsid w:val="00F20189"/>
    <w:rsid w:val="00F22FF4"/>
    <w:rsid w:val="00F2366C"/>
    <w:rsid w:val="00F405A5"/>
    <w:rsid w:val="00F42786"/>
    <w:rsid w:val="00F4316F"/>
    <w:rsid w:val="00F650B2"/>
    <w:rsid w:val="00F66C6F"/>
    <w:rsid w:val="00F706B0"/>
    <w:rsid w:val="00F71146"/>
    <w:rsid w:val="00F748B3"/>
    <w:rsid w:val="00F80EA2"/>
    <w:rsid w:val="00F82E82"/>
    <w:rsid w:val="00F87D37"/>
    <w:rsid w:val="00F90DF6"/>
    <w:rsid w:val="00F92BD2"/>
    <w:rsid w:val="00FA0A32"/>
    <w:rsid w:val="00FA1F36"/>
    <w:rsid w:val="00FB28FC"/>
    <w:rsid w:val="00FB6D4E"/>
    <w:rsid w:val="00FB7590"/>
    <w:rsid w:val="00FC7603"/>
    <w:rsid w:val="00FE07C6"/>
    <w:rsid w:val="00FE44C3"/>
    <w:rsid w:val="00FE58C2"/>
    <w:rsid w:val="00FF3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A006"/>
  <w15:docId w15:val="{D439C64D-D4CD-4B1A-8177-88E89505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A63"/>
  </w:style>
  <w:style w:type="paragraph" w:styleId="Heading1">
    <w:name w:val="heading 1"/>
    <w:basedOn w:val="Normal"/>
    <w:next w:val="Normal"/>
    <w:link w:val="Heading1Char"/>
    <w:uiPriority w:val="9"/>
    <w:qFormat/>
    <w:rsid w:val="00AC75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32"/>
      <w:szCs w:val="22"/>
    </w:rPr>
  </w:style>
  <w:style w:type="paragraph" w:styleId="Heading2">
    <w:name w:val="heading 2"/>
    <w:basedOn w:val="Normal"/>
    <w:next w:val="Normal"/>
    <w:link w:val="Heading2Char"/>
    <w:uiPriority w:val="9"/>
    <w:unhideWhenUsed/>
    <w:qFormat/>
    <w:rsid w:val="00090A6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90A6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90A6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90A6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90A6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90A6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90A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0A6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6F"/>
    <w:pPr>
      <w:ind w:left="720"/>
      <w:contextualSpacing/>
    </w:pPr>
  </w:style>
  <w:style w:type="character" w:customStyle="1" w:styleId="Heading1Char">
    <w:name w:val="Heading 1 Char"/>
    <w:basedOn w:val="DefaultParagraphFont"/>
    <w:link w:val="Heading1"/>
    <w:uiPriority w:val="9"/>
    <w:rsid w:val="00AC7570"/>
    <w:rPr>
      <w:caps/>
      <w:color w:val="FFFFFF" w:themeColor="background1"/>
      <w:spacing w:val="15"/>
      <w:sz w:val="32"/>
      <w:szCs w:val="22"/>
      <w:shd w:val="clear" w:color="auto" w:fill="4472C4" w:themeFill="accent1"/>
    </w:rPr>
  </w:style>
  <w:style w:type="character" w:customStyle="1" w:styleId="Heading2Char">
    <w:name w:val="Heading 2 Char"/>
    <w:basedOn w:val="DefaultParagraphFont"/>
    <w:link w:val="Heading2"/>
    <w:uiPriority w:val="9"/>
    <w:rsid w:val="00090A6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90A63"/>
    <w:rPr>
      <w:caps/>
      <w:color w:val="1F3763" w:themeColor="accent1" w:themeShade="7F"/>
      <w:spacing w:val="15"/>
    </w:rPr>
  </w:style>
  <w:style w:type="character" w:customStyle="1" w:styleId="Heading4Char">
    <w:name w:val="Heading 4 Char"/>
    <w:basedOn w:val="DefaultParagraphFont"/>
    <w:link w:val="Heading4"/>
    <w:uiPriority w:val="9"/>
    <w:rsid w:val="00090A63"/>
    <w:rPr>
      <w:caps/>
      <w:color w:val="2F5496" w:themeColor="accent1" w:themeShade="BF"/>
      <w:spacing w:val="10"/>
    </w:rPr>
  </w:style>
  <w:style w:type="character" w:customStyle="1" w:styleId="Heading5Char">
    <w:name w:val="Heading 5 Char"/>
    <w:basedOn w:val="DefaultParagraphFont"/>
    <w:link w:val="Heading5"/>
    <w:uiPriority w:val="9"/>
    <w:semiHidden/>
    <w:rsid w:val="00090A63"/>
    <w:rPr>
      <w:caps/>
      <w:color w:val="2F5496" w:themeColor="accent1" w:themeShade="BF"/>
      <w:spacing w:val="10"/>
    </w:rPr>
  </w:style>
  <w:style w:type="character" w:customStyle="1" w:styleId="Heading6Char">
    <w:name w:val="Heading 6 Char"/>
    <w:basedOn w:val="DefaultParagraphFont"/>
    <w:link w:val="Heading6"/>
    <w:uiPriority w:val="9"/>
    <w:semiHidden/>
    <w:rsid w:val="00090A63"/>
    <w:rPr>
      <w:caps/>
      <w:color w:val="2F5496" w:themeColor="accent1" w:themeShade="BF"/>
      <w:spacing w:val="10"/>
    </w:rPr>
  </w:style>
  <w:style w:type="character" w:customStyle="1" w:styleId="Heading7Char">
    <w:name w:val="Heading 7 Char"/>
    <w:basedOn w:val="DefaultParagraphFont"/>
    <w:link w:val="Heading7"/>
    <w:uiPriority w:val="9"/>
    <w:semiHidden/>
    <w:rsid w:val="00090A63"/>
    <w:rPr>
      <w:caps/>
      <w:color w:val="2F5496" w:themeColor="accent1" w:themeShade="BF"/>
      <w:spacing w:val="10"/>
    </w:rPr>
  </w:style>
  <w:style w:type="character" w:customStyle="1" w:styleId="Heading8Char">
    <w:name w:val="Heading 8 Char"/>
    <w:basedOn w:val="DefaultParagraphFont"/>
    <w:link w:val="Heading8"/>
    <w:uiPriority w:val="9"/>
    <w:semiHidden/>
    <w:rsid w:val="00090A63"/>
    <w:rPr>
      <w:caps/>
      <w:spacing w:val="10"/>
      <w:sz w:val="18"/>
      <w:szCs w:val="18"/>
    </w:rPr>
  </w:style>
  <w:style w:type="character" w:customStyle="1" w:styleId="Heading9Char">
    <w:name w:val="Heading 9 Char"/>
    <w:basedOn w:val="DefaultParagraphFont"/>
    <w:link w:val="Heading9"/>
    <w:uiPriority w:val="9"/>
    <w:semiHidden/>
    <w:rsid w:val="00090A63"/>
    <w:rPr>
      <w:i/>
      <w:iCs/>
      <w:caps/>
      <w:spacing w:val="10"/>
      <w:sz w:val="18"/>
      <w:szCs w:val="18"/>
    </w:rPr>
  </w:style>
  <w:style w:type="paragraph" w:styleId="Caption">
    <w:name w:val="caption"/>
    <w:basedOn w:val="Normal"/>
    <w:next w:val="Normal"/>
    <w:uiPriority w:val="35"/>
    <w:unhideWhenUsed/>
    <w:qFormat/>
    <w:rsid w:val="00090A63"/>
    <w:rPr>
      <w:b/>
      <w:bCs/>
      <w:color w:val="2F5496" w:themeColor="accent1" w:themeShade="BF"/>
      <w:sz w:val="16"/>
      <w:szCs w:val="16"/>
    </w:rPr>
  </w:style>
  <w:style w:type="paragraph" w:styleId="Title">
    <w:name w:val="Title"/>
    <w:basedOn w:val="Normal"/>
    <w:next w:val="Normal"/>
    <w:link w:val="TitleChar"/>
    <w:uiPriority w:val="10"/>
    <w:qFormat/>
    <w:rsid w:val="00090A6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90A6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90A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90A63"/>
    <w:rPr>
      <w:caps/>
      <w:color w:val="595959" w:themeColor="text1" w:themeTint="A6"/>
      <w:spacing w:val="10"/>
      <w:sz w:val="21"/>
      <w:szCs w:val="21"/>
    </w:rPr>
  </w:style>
  <w:style w:type="character" w:styleId="Strong">
    <w:name w:val="Strong"/>
    <w:uiPriority w:val="22"/>
    <w:qFormat/>
    <w:rsid w:val="00090A63"/>
    <w:rPr>
      <w:b/>
      <w:bCs/>
    </w:rPr>
  </w:style>
  <w:style w:type="character" w:styleId="Emphasis">
    <w:name w:val="Emphasis"/>
    <w:uiPriority w:val="20"/>
    <w:qFormat/>
    <w:rsid w:val="00090A63"/>
    <w:rPr>
      <w:caps/>
      <w:color w:val="1F3763" w:themeColor="accent1" w:themeShade="7F"/>
      <w:spacing w:val="5"/>
    </w:rPr>
  </w:style>
  <w:style w:type="paragraph" w:styleId="NoSpacing">
    <w:name w:val="No Spacing"/>
    <w:uiPriority w:val="1"/>
    <w:qFormat/>
    <w:rsid w:val="00090A63"/>
    <w:pPr>
      <w:spacing w:after="0" w:line="240" w:lineRule="auto"/>
    </w:pPr>
  </w:style>
  <w:style w:type="paragraph" w:styleId="Quote">
    <w:name w:val="Quote"/>
    <w:basedOn w:val="Normal"/>
    <w:next w:val="Normal"/>
    <w:link w:val="QuoteChar"/>
    <w:uiPriority w:val="29"/>
    <w:qFormat/>
    <w:rsid w:val="00090A63"/>
    <w:rPr>
      <w:i/>
      <w:iCs/>
      <w:sz w:val="24"/>
      <w:szCs w:val="24"/>
    </w:rPr>
  </w:style>
  <w:style w:type="character" w:customStyle="1" w:styleId="QuoteChar">
    <w:name w:val="Quote Char"/>
    <w:basedOn w:val="DefaultParagraphFont"/>
    <w:link w:val="Quote"/>
    <w:uiPriority w:val="29"/>
    <w:rsid w:val="00090A63"/>
    <w:rPr>
      <w:i/>
      <w:iCs/>
      <w:sz w:val="24"/>
      <w:szCs w:val="24"/>
    </w:rPr>
  </w:style>
  <w:style w:type="paragraph" w:styleId="IntenseQuote">
    <w:name w:val="Intense Quote"/>
    <w:basedOn w:val="Normal"/>
    <w:next w:val="Normal"/>
    <w:link w:val="IntenseQuoteChar"/>
    <w:uiPriority w:val="30"/>
    <w:qFormat/>
    <w:rsid w:val="00090A6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90A63"/>
    <w:rPr>
      <w:color w:val="4472C4" w:themeColor="accent1"/>
      <w:sz w:val="24"/>
      <w:szCs w:val="24"/>
    </w:rPr>
  </w:style>
  <w:style w:type="character" w:styleId="SubtleEmphasis">
    <w:name w:val="Subtle Emphasis"/>
    <w:uiPriority w:val="19"/>
    <w:qFormat/>
    <w:rsid w:val="00090A63"/>
    <w:rPr>
      <w:i/>
      <w:iCs/>
      <w:color w:val="1F3763" w:themeColor="accent1" w:themeShade="7F"/>
    </w:rPr>
  </w:style>
  <w:style w:type="character" w:styleId="IntenseEmphasis">
    <w:name w:val="Intense Emphasis"/>
    <w:uiPriority w:val="21"/>
    <w:qFormat/>
    <w:rsid w:val="00090A63"/>
    <w:rPr>
      <w:b/>
      <w:bCs/>
      <w:caps/>
      <w:color w:val="1F3763" w:themeColor="accent1" w:themeShade="7F"/>
      <w:spacing w:val="10"/>
    </w:rPr>
  </w:style>
  <w:style w:type="character" w:styleId="SubtleReference">
    <w:name w:val="Subtle Reference"/>
    <w:uiPriority w:val="31"/>
    <w:qFormat/>
    <w:rsid w:val="00090A63"/>
    <w:rPr>
      <w:b/>
      <w:bCs/>
      <w:color w:val="4472C4" w:themeColor="accent1"/>
    </w:rPr>
  </w:style>
  <w:style w:type="character" w:styleId="IntenseReference">
    <w:name w:val="Intense Reference"/>
    <w:uiPriority w:val="32"/>
    <w:qFormat/>
    <w:rsid w:val="00090A63"/>
    <w:rPr>
      <w:b/>
      <w:bCs/>
      <w:i/>
      <w:iCs/>
      <w:caps/>
      <w:color w:val="4472C4" w:themeColor="accent1"/>
    </w:rPr>
  </w:style>
  <w:style w:type="character" w:styleId="BookTitle">
    <w:name w:val="Book Title"/>
    <w:uiPriority w:val="33"/>
    <w:qFormat/>
    <w:rsid w:val="00090A63"/>
    <w:rPr>
      <w:b/>
      <w:bCs/>
      <w:i/>
      <w:iCs/>
      <w:spacing w:val="0"/>
    </w:rPr>
  </w:style>
  <w:style w:type="paragraph" w:styleId="TOCHeading">
    <w:name w:val="TOC Heading"/>
    <w:basedOn w:val="Heading1"/>
    <w:next w:val="Normal"/>
    <w:uiPriority w:val="39"/>
    <w:semiHidden/>
    <w:unhideWhenUsed/>
    <w:qFormat/>
    <w:rsid w:val="00090A63"/>
    <w:pPr>
      <w:outlineLvl w:val="9"/>
    </w:pPr>
  </w:style>
  <w:style w:type="paragraph" w:styleId="Header">
    <w:name w:val="header"/>
    <w:basedOn w:val="Normal"/>
    <w:link w:val="HeaderChar"/>
    <w:uiPriority w:val="99"/>
    <w:unhideWhenUsed/>
    <w:rsid w:val="009456B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456B0"/>
  </w:style>
  <w:style w:type="paragraph" w:styleId="Footer">
    <w:name w:val="footer"/>
    <w:basedOn w:val="Normal"/>
    <w:link w:val="FooterChar"/>
    <w:uiPriority w:val="99"/>
    <w:unhideWhenUsed/>
    <w:rsid w:val="009456B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456B0"/>
  </w:style>
  <w:style w:type="character" w:styleId="Hyperlink">
    <w:name w:val="Hyperlink"/>
    <w:basedOn w:val="DefaultParagraphFont"/>
    <w:uiPriority w:val="99"/>
    <w:unhideWhenUsed/>
    <w:rsid w:val="00370954"/>
    <w:rPr>
      <w:color w:val="0563C1" w:themeColor="hyperlink"/>
      <w:u w:val="single"/>
    </w:rPr>
  </w:style>
  <w:style w:type="character" w:styleId="FollowedHyperlink">
    <w:name w:val="FollowedHyperlink"/>
    <w:basedOn w:val="DefaultParagraphFont"/>
    <w:uiPriority w:val="99"/>
    <w:semiHidden/>
    <w:unhideWhenUsed/>
    <w:rsid w:val="00797C2E"/>
    <w:rPr>
      <w:color w:val="954F72" w:themeColor="followedHyperlink"/>
      <w:u w:val="single"/>
    </w:rPr>
  </w:style>
  <w:style w:type="character" w:styleId="UnresolvedMention">
    <w:name w:val="Unresolved Mention"/>
    <w:basedOn w:val="DefaultParagraphFont"/>
    <w:uiPriority w:val="99"/>
    <w:semiHidden/>
    <w:unhideWhenUsed/>
    <w:rsid w:val="007D260E"/>
    <w:rPr>
      <w:color w:val="605E5C"/>
      <w:shd w:val="clear" w:color="auto" w:fill="E1DFDD"/>
    </w:rPr>
  </w:style>
  <w:style w:type="character" w:customStyle="1" w:styleId="middle">
    <w:name w:val="middle"/>
    <w:basedOn w:val="DefaultParagraphFont"/>
    <w:rsid w:val="00D2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achereca.github.io/files/CESIII/Essential%20Microbiology%20for%20Pharmacy%20and%20Pharmaceutical%20Science_Chapter1.pdf" TargetMode="External"/><Relationship Id="rId13" Type="http://schemas.openxmlformats.org/officeDocument/2006/relationships/hyperlink" Target="https://jachereca.github.io/files/CESIII/Essential%20Microbiology%20for%20Pharmacy%20and%20Pharmaceutical%20Science_Chapter4.pdf" TargetMode="External"/><Relationship Id="rId18" Type="http://schemas.openxmlformats.org/officeDocument/2006/relationships/hyperlink" Target="https://jachereca.github.io/files/CESIII/Essential%20Microbiology%20for%20Pharmacy%20and%20Pharmaceutical%20Science_Chapter6.pdf" TargetMode="External"/><Relationship Id="rId26" Type="http://schemas.openxmlformats.org/officeDocument/2006/relationships/hyperlink" Target="https://jachereca.github.io/files/CESIII/Essential%20Microbiology%20for%20Pharmacy%20and%20Pharmaceutical%20Science_Chapter8.pdf" TargetMode="External"/><Relationship Id="rId3" Type="http://schemas.openxmlformats.org/officeDocument/2006/relationships/settings" Target="settings.xml"/><Relationship Id="rId21" Type="http://schemas.openxmlformats.org/officeDocument/2006/relationships/hyperlink" Target="https://jachereca.github.io/files/CESIII/Essential%20Microbiology%20for%20Pharmacy%20and%20Pharmaceutical%20Science_Chapter6.pdf" TargetMode="External"/><Relationship Id="rId7" Type="http://schemas.openxmlformats.org/officeDocument/2006/relationships/image" Target="media/image1.png"/><Relationship Id="rId12" Type="http://schemas.openxmlformats.org/officeDocument/2006/relationships/hyperlink" Target="https://jachereca.github.io/files/CESIII/Essential%20Microbiology%20for%20Pharmacy%20and%20Pharmaceutical%20Science_Chapter3.pdf" TargetMode="External"/><Relationship Id="rId17" Type="http://schemas.openxmlformats.org/officeDocument/2006/relationships/hyperlink" Target="https://jachereca.github.io/files/CESIII/Essential%20Microbiology%20for%20Pharmacy%20and%20Pharmaceutical%20Science_Chapter5.pdf" TargetMode="External"/><Relationship Id="rId25" Type="http://schemas.openxmlformats.org/officeDocument/2006/relationships/hyperlink" Target="https://jachereca.github.io/files/CESIII/Essential%20Microbiology%20for%20Pharmacy%20and%20Pharmaceutical%20Science_Chapter8.pdf" TargetMode="External"/><Relationship Id="rId2" Type="http://schemas.openxmlformats.org/officeDocument/2006/relationships/styles" Target="styles.xml"/><Relationship Id="rId16" Type="http://schemas.openxmlformats.org/officeDocument/2006/relationships/hyperlink" Target="https://jachereca.github.io/files/CESIII/Essential%20Microbiology%20for%20Pharmacy%20and%20Pharmaceutical%20Science_Chapter5.pdf" TargetMode="External"/><Relationship Id="rId20" Type="http://schemas.openxmlformats.org/officeDocument/2006/relationships/hyperlink" Target="https://jachereca.github.io/files/CESIII/Essential%20Microbiology%20for%20Pharmacy%20and%20Pharmaceutical%20Science_Chapter6.pdf"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chereca.github.io/files/CESIII/Essential%20Microbiology%20for%20Pharmacy%20and%20Pharmaceutical%20Science_Chapter3.pdf" TargetMode="External"/><Relationship Id="rId24" Type="http://schemas.openxmlformats.org/officeDocument/2006/relationships/hyperlink" Target="https://jachereca.github.io/files/CESIII/Essential%20Microbiology%20for%20Pharmacy%20and%20Pharmaceutical%20Science_Chapter8.pdf" TargetMode="External"/><Relationship Id="rId5" Type="http://schemas.openxmlformats.org/officeDocument/2006/relationships/footnotes" Target="footnotes.xml"/><Relationship Id="rId15" Type="http://schemas.openxmlformats.org/officeDocument/2006/relationships/hyperlink" Target="https://jachereca.github.io/files/CESIII/Essential%20Microbiology%20for%20Pharmacy%20and%20Pharmaceutical%20Science_Chapter4.pdf" TargetMode="External"/><Relationship Id="rId23" Type="http://schemas.openxmlformats.org/officeDocument/2006/relationships/hyperlink" Target="https://jachereca.github.io/files/CESIII/Essential%20Microbiology%20for%20Pharmacy%20and%20Pharmaceutical%20Science_Chapter8.pdf" TargetMode="External"/><Relationship Id="rId28" Type="http://schemas.openxmlformats.org/officeDocument/2006/relationships/hyperlink" Target="https://jachereca.github.io/files/CESIII/Essential%20Microbiology%20for%20Pharmacy%20and%20Pharmaceutical%20Science_Chapter8.pdf" TargetMode="External"/><Relationship Id="rId10" Type="http://schemas.openxmlformats.org/officeDocument/2006/relationships/hyperlink" Target="https://jachereca.github.io/files/CESIII/Essential%20Microbiology%20for%20Pharmacy%20and%20Pharmaceutical%20Science_Chapter3.pdf" TargetMode="External"/><Relationship Id="rId19" Type="http://schemas.openxmlformats.org/officeDocument/2006/relationships/hyperlink" Target="https://jachereca.github.io/files/CESIII/Essential%20Microbiology%20for%20Pharmacy%20and%20Pharmaceutical%20Science_Chapter6.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achereca.github.io/files/CESIII/Essential%20Microbiology%20for%20Pharmacy%20and%20Pharmaceutical%20Science_Chapter4.pdf" TargetMode="External"/><Relationship Id="rId22" Type="http://schemas.openxmlformats.org/officeDocument/2006/relationships/hyperlink" Target="https://jachereca.github.io/files/CESIII/Essential%20Microbiology%20for%20Pharmacy%20and%20Pharmaceutical%20Science_Chapter7.pdf"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Thème_guid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33</Pages>
  <Words>11087</Words>
  <Characters>63197</Characters>
  <Application>Microsoft Office Word</Application>
  <DocSecurity>0</DocSecurity>
  <Lines>526</Lines>
  <Paragraphs>148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Comtois</dc:creator>
  <cp:keywords/>
  <dc:description/>
  <cp:lastModifiedBy>Philippe Comtois</cp:lastModifiedBy>
  <cp:revision>18</cp:revision>
  <dcterms:created xsi:type="dcterms:W3CDTF">2023-11-06T15:18:00Z</dcterms:created>
  <dcterms:modified xsi:type="dcterms:W3CDTF">2024-01-21T16:27:00Z</dcterms:modified>
</cp:coreProperties>
</file>