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7D1" w:rsidRPr="000627D1" w:rsidRDefault="000627D1" w:rsidP="000627D1">
      <w:pPr>
        <w:shd w:val="clear" w:color="auto" w:fill="FFFFFF"/>
        <w:spacing w:before="100" w:beforeAutospacing="1" w:after="100" w:afterAutospacing="1"/>
        <w:rPr>
          <w:rFonts w:ascii="Helvetica Neue" w:eastAsia="Times New Roman" w:hAnsi="Helvetica Neue" w:cs="Times New Roman"/>
          <w:color w:val="3D3D3D"/>
        </w:rPr>
      </w:pPr>
      <w:r>
        <w:t>Process Book</w:t>
      </w:r>
    </w:p>
    <w:p w:rsidR="00ED2A23" w:rsidRPr="00ED2A23" w:rsidRDefault="00ED2A23" w:rsidP="00ED2A23">
      <w:pPr>
        <w:numPr>
          <w:ilvl w:val="0"/>
          <w:numId w:val="1"/>
        </w:numPr>
        <w:shd w:val="clear" w:color="auto" w:fill="FFFFFF"/>
        <w:spacing w:before="100" w:beforeAutospacing="1" w:after="100" w:afterAutospacing="1"/>
        <w:ind w:left="375"/>
        <w:rPr>
          <w:rFonts w:ascii="Helvetica Neue" w:eastAsia="Times New Roman" w:hAnsi="Helvetica Neue" w:cs="Times New Roman"/>
          <w:color w:val="3D3D3D"/>
        </w:rPr>
      </w:pPr>
      <w:r w:rsidRPr="00ED2A23">
        <w:rPr>
          <w:rFonts w:ascii="Helvetica Neue" w:eastAsia="Times New Roman" w:hAnsi="Helvetica Neue" w:cs="Times New Roman"/>
          <w:color w:val="3D3D3D"/>
        </w:rPr>
        <w:t>Questions:</w:t>
      </w:r>
    </w:p>
    <w:p w:rsidR="00ED2A23" w:rsidRDefault="00ED2A23" w:rsidP="00ED2A23">
      <w:pPr>
        <w:numPr>
          <w:ilvl w:val="1"/>
          <w:numId w:val="1"/>
        </w:numPr>
        <w:shd w:val="clear" w:color="auto" w:fill="FFFFFF"/>
        <w:spacing w:before="100" w:beforeAutospacing="1" w:after="100" w:afterAutospacing="1"/>
        <w:ind w:left="750"/>
        <w:rPr>
          <w:rFonts w:ascii="Helvetica Neue" w:eastAsia="Times New Roman" w:hAnsi="Helvetica Neue" w:cs="Times New Roman"/>
          <w:color w:val="3D3D3D"/>
        </w:rPr>
      </w:pPr>
      <w:r w:rsidRPr="00ED2A23">
        <w:rPr>
          <w:rFonts w:ascii="Helvetica Neue" w:eastAsia="Times New Roman" w:hAnsi="Helvetica Neue" w:cs="Times New Roman"/>
          <w:color w:val="3D3D3D"/>
        </w:rPr>
        <w:t>What do you want to achieve with the visualization?</w:t>
      </w:r>
    </w:p>
    <w:p w:rsidR="00ED2A23" w:rsidRPr="00ED2A23" w:rsidRDefault="00A43E4F" w:rsidP="00ED2A23">
      <w:pPr>
        <w:numPr>
          <w:ilvl w:val="2"/>
          <w:numId w:val="1"/>
        </w:num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color w:val="3D3D3D"/>
        </w:rPr>
        <w:t xml:space="preserve">The goal of the </w:t>
      </w:r>
      <w:r w:rsidR="00800364">
        <w:rPr>
          <w:rFonts w:ascii="Helvetica Neue" w:eastAsia="Times New Roman" w:hAnsi="Helvetica Neue" w:cs="Times New Roman"/>
          <w:color w:val="3D3D3D"/>
        </w:rPr>
        <w:t>visualization</w:t>
      </w:r>
      <w:r>
        <w:rPr>
          <w:rFonts w:ascii="Helvetica Neue" w:eastAsia="Times New Roman" w:hAnsi="Helvetica Neue" w:cs="Times New Roman"/>
          <w:color w:val="3D3D3D"/>
        </w:rPr>
        <w:t xml:space="preserve"> </w:t>
      </w:r>
      <w:r w:rsidR="00800364">
        <w:rPr>
          <w:rFonts w:ascii="Helvetica Neue" w:eastAsia="Times New Roman" w:hAnsi="Helvetica Neue" w:cs="Times New Roman"/>
          <w:color w:val="3D3D3D"/>
        </w:rPr>
        <w:t xml:space="preserve">is to display the sentiment for each text. Additionally, </w:t>
      </w:r>
      <w:r w:rsidR="005D2544">
        <w:rPr>
          <w:rFonts w:ascii="Helvetica Neue" w:eastAsia="Times New Roman" w:hAnsi="Helvetica Neue" w:cs="Times New Roman"/>
          <w:color w:val="3D3D3D"/>
        </w:rPr>
        <w:t xml:space="preserve">the user should be able to </w:t>
      </w:r>
      <w:r w:rsidR="00C33C2A">
        <w:rPr>
          <w:rFonts w:ascii="Helvetica Neue" w:eastAsia="Times New Roman" w:hAnsi="Helvetica Neue" w:cs="Times New Roman"/>
          <w:color w:val="3D3D3D"/>
        </w:rPr>
        <w:t>analyze</w:t>
      </w:r>
      <w:r w:rsidR="005D2544">
        <w:rPr>
          <w:rFonts w:ascii="Helvetica Neue" w:eastAsia="Times New Roman" w:hAnsi="Helvetica Neue" w:cs="Times New Roman"/>
          <w:color w:val="3D3D3D"/>
        </w:rPr>
        <w:t xml:space="preserve"> how the selection of stories compare to each other in terms of sentiment and word count. </w:t>
      </w:r>
    </w:p>
    <w:p w:rsidR="00ED2A23" w:rsidRDefault="00ED2A23" w:rsidP="005D2544">
      <w:pPr>
        <w:numPr>
          <w:ilvl w:val="1"/>
          <w:numId w:val="1"/>
        </w:numPr>
        <w:shd w:val="clear" w:color="auto" w:fill="FFFFFF"/>
        <w:spacing w:before="100" w:beforeAutospacing="1" w:after="100" w:afterAutospacing="1"/>
        <w:ind w:left="750"/>
        <w:rPr>
          <w:rFonts w:ascii="Helvetica Neue" w:eastAsia="Times New Roman" w:hAnsi="Helvetica Neue" w:cs="Times New Roman"/>
          <w:color w:val="3D3D3D"/>
        </w:rPr>
      </w:pPr>
      <w:r w:rsidRPr="00ED2A23">
        <w:rPr>
          <w:rFonts w:ascii="Helvetica Neue" w:eastAsia="Times New Roman" w:hAnsi="Helvetica Neue" w:cs="Times New Roman"/>
          <w:color w:val="3D3D3D"/>
        </w:rPr>
        <w:t>What tasks do you want to support?</w:t>
      </w:r>
    </w:p>
    <w:p w:rsidR="004A614B" w:rsidRDefault="00C33C2A" w:rsidP="004A614B">
      <w:pPr>
        <w:numPr>
          <w:ilvl w:val="2"/>
          <w:numId w:val="1"/>
        </w:num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color w:val="3D3D3D"/>
        </w:rPr>
        <w:t xml:space="preserve">The user should be able to judge which stories are negative versus positive and gain an understanding of 1860s literature sentiment. Users are able to filter and sort the stories in a certain way depending on their interests. For example, if a user wants to view positive stories, they could filter the results to show the tests in order of descending sentiment scores. </w:t>
      </w:r>
    </w:p>
    <w:p w:rsidR="005D2544" w:rsidRDefault="00C33C2A" w:rsidP="004A614B">
      <w:pPr>
        <w:numPr>
          <w:ilvl w:val="2"/>
          <w:numId w:val="1"/>
        </w:num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color w:val="3D3D3D"/>
        </w:rPr>
        <w:t>Additionally, users</w:t>
      </w:r>
      <w:r>
        <w:rPr>
          <w:rFonts w:ascii="Helvetica Neue" w:eastAsia="Times New Roman" w:hAnsi="Helvetica Neue" w:cs="Times New Roman"/>
          <w:color w:val="3D3D3D"/>
        </w:rPr>
        <w:t xml:space="preserve"> are able to utilize the scatter plot well by hovering over each point to view the name of the story and the number of words in the text.  </w:t>
      </w:r>
    </w:p>
    <w:p w:rsidR="006C49C1" w:rsidRDefault="004A614B" w:rsidP="006C49C1">
      <w:pPr>
        <w:numPr>
          <w:ilvl w:val="2"/>
          <w:numId w:val="1"/>
        </w:numPr>
        <w:shd w:val="clear" w:color="auto" w:fill="FFFFFF"/>
        <w:spacing w:before="100" w:beforeAutospacing="1" w:after="100" w:afterAutospacing="1"/>
        <w:rPr>
          <w:rFonts w:ascii="Helvetica Neue" w:eastAsia="Times New Roman" w:hAnsi="Helvetica Neue" w:cs="Times New Roman"/>
          <w:color w:val="3D3D3D"/>
        </w:rPr>
      </w:pPr>
      <w:r w:rsidRPr="004A614B">
        <w:rPr>
          <w:rFonts w:ascii="Helvetica Neue" w:eastAsia="Times New Roman" w:hAnsi="Helvetica Neue" w:cs="Times New Roman"/>
          <w:color w:val="3D3D3D"/>
        </w:rPr>
        <w:t xml:space="preserve">I used a bar to show the balance between the negative and positive sentiment of each store. Additionally, to show how certain stories compare, I used a scatter plot to demonstrate the difference and similarities. </w:t>
      </w:r>
    </w:p>
    <w:p w:rsidR="006C49C1" w:rsidRDefault="006C49C1">
      <w:pPr>
        <w:rPr>
          <w:rFonts w:ascii="Helvetica Neue" w:eastAsia="Times New Roman" w:hAnsi="Helvetica Neue" w:cs="Times New Roman"/>
          <w:color w:val="3D3D3D"/>
        </w:rPr>
      </w:pPr>
      <w:r>
        <w:rPr>
          <w:rFonts w:ascii="Helvetica Neue" w:eastAsia="Times New Roman" w:hAnsi="Helvetica Neue" w:cs="Times New Roman"/>
          <w:color w:val="3D3D3D"/>
        </w:rPr>
        <w:br w:type="page"/>
      </w:r>
    </w:p>
    <w:p w:rsidR="004A614B" w:rsidRPr="006C49C1" w:rsidRDefault="004A614B" w:rsidP="006C49C1">
      <w:pPr>
        <w:shd w:val="clear" w:color="auto" w:fill="FFFFFF"/>
        <w:spacing w:before="100" w:beforeAutospacing="1" w:after="100" w:afterAutospacing="1"/>
        <w:rPr>
          <w:rFonts w:ascii="Helvetica Neue" w:eastAsia="Times New Roman" w:hAnsi="Helvetica Neue" w:cs="Times New Roman"/>
          <w:color w:val="3D3D3D"/>
        </w:rPr>
      </w:pPr>
      <w:r w:rsidRPr="00ED2A23">
        <w:rPr>
          <w:rFonts w:ascii="Helvetica Neue" w:eastAsia="Times New Roman" w:hAnsi="Helvetica Neue" w:cs="Times New Roman"/>
          <w:color w:val="3D3D3D"/>
        </w:rPr>
        <w:lastRenderedPageBreak/>
        <w:t>Sketches</w:t>
      </w:r>
    </w:p>
    <w:p w:rsidR="004A614B" w:rsidRDefault="00ED2A23" w:rsidP="004A614B">
      <w:pPr>
        <w:numPr>
          <w:ilvl w:val="1"/>
          <w:numId w:val="1"/>
        </w:numPr>
        <w:shd w:val="clear" w:color="auto" w:fill="FFFFFF"/>
        <w:spacing w:before="100" w:beforeAutospacing="1" w:after="100" w:afterAutospacing="1"/>
        <w:ind w:left="750"/>
        <w:rPr>
          <w:rFonts w:ascii="Helvetica Neue" w:eastAsia="Times New Roman" w:hAnsi="Helvetica Neue" w:cs="Times New Roman"/>
          <w:color w:val="3D3D3D"/>
        </w:rPr>
      </w:pPr>
      <w:r w:rsidRPr="00ED2A23">
        <w:rPr>
          <w:rFonts w:ascii="Helvetica Neue" w:eastAsia="Times New Roman" w:hAnsi="Helvetica Neue" w:cs="Times New Roman"/>
          <w:color w:val="3D3D3D"/>
        </w:rPr>
        <w:t>What designs will help you achieve these designs? Name at least two.</w:t>
      </w:r>
    </w:p>
    <w:p w:rsidR="004A614B" w:rsidRDefault="004A614B" w:rsidP="004A614B">
      <w:pPr>
        <w:numPr>
          <w:ilvl w:val="2"/>
          <w:numId w:val="1"/>
        </w:num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color w:val="3D3D3D"/>
        </w:rPr>
        <w:t>(1) A scatter plot, (2) sentiment scale and wordle of sentiment words from every story, (3) final design – use of table, bars, and scatter plot</w:t>
      </w:r>
    </w:p>
    <w:p w:rsidR="004A614B" w:rsidRDefault="004A614B" w:rsidP="004A614B">
      <w:p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color w:val="3D3D3D"/>
        </w:rPr>
        <w:t xml:space="preserve">Design (1) and (2) go together, the user would load the page and see a scatter plot displaying the relationship between sentiment and #words for each story. From there </w:t>
      </w:r>
      <w:r w:rsidR="006C49C1">
        <w:rPr>
          <w:rFonts w:ascii="Helvetica Neue" w:eastAsia="Times New Roman" w:hAnsi="Helvetica Neue" w:cs="Times New Roman"/>
          <w:color w:val="3D3D3D"/>
        </w:rPr>
        <w:t>users will</w:t>
      </w:r>
      <w:r>
        <w:rPr>
          <w:rFonts w:ascii="Helvetica Neue" w:eastAsia="Times New Roman" w:hAnsi="Helvetica Neue" w:cs="Times New Roman"/>
          <w:color w:val="3D3D3D"/>
        </w:rPr>
        <w:t xml:space="preserve"> be able to click on a story and navigate to the second design (2).</w:t>
      </w:r>
    </w:p>
    <w:p w:rsidR="004A614B" w:rsidRDefault="006416CF" w:rsidP="00CF667A">
      <w:p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noProof/>
          <w:color w:val="3D3D3D"/>
        </w:rPr>
        <w:drawing>
          <wp:inline distT="0" distB="0" distL="0" distR="0">
            <wp:extent cx="3973689" cy="2980267"/>
            <wp:effectExtent l="0" t="0" r="1905" b="4445"/>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65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78042" cy="2983531"/>
                    </a:xfrm>
                    <a:prstGeom prst="rect">
                      <a:avLst/>
                    </a:prstGeom>
                  </pic:spPr>
                </pic:pic>
              </a:graphicData>
            </a:graphic>
          </wp:inline>
        </w:drawing>
      </w:r>
      <w:r w:rsidR="00C33C2A">
        <w:rPr>
          <w:rFonts w:ascii="Helvetica Neue" w:eastAsia="Times New Roman" w:hAnsi="Helvetica Neue" w:cs="Times New Roman"/>
          <w:color w:val="3D3D3D"/>
        </w:rPr>
        <w:t>(1)</w:t>
      </w: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6C49C1" w:rsidRDefault="006C49C1" w:rsidP="000627D1">
      <w:pPr>
        <w:shd w:val="clear" w:color="auto" w:fill="FFFFFF"/>
        <w:spacing w:before="100" w:beforeAutospacing="1" w:after="100" w:afterAutospacing="1"/>
        <w:rPr>
          <w:rFonts w:ascii="Helvetica Neue" w:eastAsia="Times New Roman" w:hAnsi="Helvetica Neue" w:cs="Times New Roman"/>
          <w:color w:val="3D3D3D"/>
        </w:rPr>
      </w:pPr>
    </w:p>
    <w:p w:rsidR="006C49C1" w:rsidRDefault="006C49C1" w:rsidP="000627D1">
      <w:pPr>
        <w:shd w:val="clear" w:color="auto" w:fill="FFFFFF"/>
        <w:spacing w:before="100" w:beforeAutospacing="1" w:after="100" w:afterAutospacing="1"/>
        <w:rPr>
          <w:rFonts w:ascii="Helvetica Neue" w:eastAsia="Times New Roman" w:hAnsi="Helvetica Neue" w:cs="Times New Roman"/>
          <w:color w:val="3D3D3D"/>
        </w:rPr>
      </w:pPr>
    </w:p>
    <w:p w:rsidR="006C49C1" w:rsidRDefault="006C49C1" w:rsidP="000627D1">
      <w:pPr>
        <w:shd w:val="clear" w:color="auto" w:fill="FFFFFF"/>
        <w:spacing w:before="100" w:beforeAutospacing="1" w:after="100" w:afterAutospacing="1"/>
        <w:rPr>
          <w:rFonts w:ascii="Helvetica Neue" w:eastAsia="Times New Roman" w:hAnsi="Helvetica Neue" w:cs="Times New Roman"/>
          <w:color w:val="3D3D3D"/>
        </w:rPr>
      </w:pPr>
    </w:p>
    <w:p w:rsidR="006C49C1" w:rsidRDefault="006C49C1" w:rsidP="000627D1">
      <w:pPr>
        <w:shd w:val="clear" w:color="auto" w:fill="FFFFFF"/>
        <w:spacing w:before="100" w:beforeAutospacing="1" w:after="100" w:afterAutospacing="1"/>
        <w:rPr>
          <w:rFonts w:ascii="Helvetica Neue" w:eastAsia="Times New Roman" w:hAnsi="Helvetica Neue" w:cs="Times New Roman"/>
          <w:color w:val="3D3D3D"/>
        </w:rPr>
      </w:pPr>
    </w:p>
    <w:p w:rsidR="006C49C1" w:rsidRDefault="006C49C1" w:rsidP="000627D1">
      <w:pPr>
        <w:shd w:val="clear" w:color="auto" w:fill="FFFFFF"/>
        <w:spacing w:before="100" w:beforeAutospacing="1" w:after="100" w:afterAutospacing="1"/>
        <w:rPr>
          <w:rFonts w:ascii="Helvetica Neue" w:eastAsia="Times New Roman" w:hAnsi="Helvetica Neue" w:cs="Times New Roman"/>
          <w:color w:val="3D3D3D"/>
        </w:rPr>
      </w:pPr>
    </w:p>
    <w:p w:rsidR="006C49C1" w:rsidRDefault="006C49C1"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color w:val="3D3D3D"/>
        </w:rPr>
        <w:lastRenderedPageBreak/>
        <w:t xml:space="preserve">After the user clicked on the story, another visualization would appear that would display a wordle of all the sentiment words used in the story, as well as a sentiment scale to the left of each story that would display where the story fell along that scale. </w:t>
      </w:r>
    </w:p>
    <w:p w:rsidR="000627D1" w:rsidRDefault="006416CF" w:rsidP="000627D1">
      <w:p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noProof/>
          <w:color w:val="3D3D3D"/>
        </w:rPr>
        <w:drawing>
          <wp:inline distT="0" distB="0" distL="0" distR="0">
            <wp:extent cx="3917244" cy="2937933"/>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65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2887" cy="2942166"/>
                    </a:xfrm>
                    <a:prstGeom prst="rect">
                      <a:avLst/>
                    </a:prstGeom>
                  </pic:spPr>
                </pic:pic>
              </a:graphicData>
            </a:graphic>
          </wp:inline>
        </w:drawing>
      </w:r>
      <w:r w:rsidR="00C33C2A">
        <w:rPr>
          <w:rFonts w:ascii="Helvetica Neue" w:eastAsia="Times New Roman" w:hAnsi="Helvetica Neue" w:cs="Times New Roman"/>
          <w:color w:val="3D3D3D"/>
        </w:rPr>
        <w:t>(2)</w:t>
      </w: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p>
    <w:p w:rsidR="006C49C1" w:rsidRDefault="006C49C1" w:rsidP="000627D1">
      <w:pPr>
        <w:shd w:val="clear" w:color="auto" w:fill="FFFFFF"/>
        <w:spacing w:before="100" w:beforeAutospacing="1" w:after="100" w:afterAutospacing="1"/>
        <w:rPr>
          <w:rFonts w:ascii="Helvetica Neue" w:eastAsia="Times New Roman" w:hAnsi="Helvetica Neue" w:cs="Times New Roman"/>
          <w:color w:val="3D3D3D"/>
        </w:rPr>
      </w:pPr>
    </w:p>
    <w:p w:rsidR="006C49C1" w:rsidRDefault="006C49C1" w:rsidP="000627D1">
      <w:pPr>
        <w:shd w:val="clear" w:color="auto" w:fill="FFFFFF"/>
        <w:spacing w:before="100" w:beforeAutospacing="1" w:after="100" w:afterAutospacing="1"/>
        <w:rPr>
          <w:rFonts w:ascii="Helvetica Neue" w:eastAsia="Times New Roman" w:hAnsi="Helvetica Neue" w:cs="Times New Roman"/>
          <w:color w:val="3D3D3D"/>
        </w:rPr>
      </w:pPr>
    </w:p>
    <w:p w:rsidR="004A614B" w:rsidRDefault="004A614B" w:rsidP="000627D1">
      <w:p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color w:val="3D3D3D"/>
        </w:rPr>
        <w:lastRenderedPageBreak/>
        <w:t xml:space="preserve">The final design chosen (3) as described in the write up earlier, displays a page on load will all of the information for each story. Every story is listed with a number displaying the rank (depending on the filter selected by the user—on load it is just the original unsorted data), next to each story the sentiment score is displaying, then a bar visualization of the positive and negative sentiment is shown. After that table, there is a scatter plot that displays the sentiment and word count relationship of each story. On hovering, the users can see which story is represented along with its word count. Additionally, users can filter and sort how the information is displayed in the table by sentiment score and alphabetical order. </w:t>
      </w:r>
    </w:p>
    <w:p w:rsidR="00C33C2A" w:rsidRPr="00ED2A23" w:rsidRDefault="006416CF" w:rsidP="000627D1">
      <w:p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noProof/>
          <w:color w:val="3D3D3D"/>
        </w:rPr>
        <w:drawing>
          <wp:inline distT="0" distB="0" distL="0" distR="0">
            <wp:extent cx="3916680" cy="293751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65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0269" cy="2940202"/>
                    </a:xfrm>
                    <a:prstGeom prst="rect">
                      <a:avLst/>
                    </a:prstGeom>
                  </pic:spPr>
                </pic:pic>
              </a:graphicData>
            </a:graphic>
          </wp:inline>
        </w:drawing>
      </w:r>
      <w:r w:rsidR="00C33C2A">
        <w:rPr>
          <w:rFonts w:ascii="Helvetica Neue" w:eastAsia="Times New Roman" w:hAnsi="Helvetica Neue" w:cs="Times New Roman"/>
          <w:color w:val="3D3D3D"/>
        </w:rPr>
        <w:t>(3)</w:t>
      </w:r>
    </w:p>
    <w:p w:rsidR="00ED2A23" w:rsidRDefault="00ED2A23" w:rsidP="00ED2A23">
      <w:pPr>
        <w:numPr>
          <w:ilvl w:val="0"/>
          <w:numId w:val="2"/>
        </w:numPr>
        <w:shd w:val="clear" w:color="auto" w:fill="FFFFFF"/>
        <w:spacing w:before="100" w:beforeAutospacing="1" w:after="100" w:afterAutospacing="1"/>
        <w:ind w:left="375"/>
        <w:rPr>
          <w:rFonts w:ascii="Helvetica Neue" w:eastAsia="Times New Roman" w:hAnsi="Helvetica Neue" w:cs="Times New Roman"/>
          <w:color w:val="3D3D3D"/>
        </w:rPr>
      </w:pPr>
      <w:r w:rsidRPr="00ED2A23">
        <w:rPr>
          <w:rFonts w:ascii="Helvetica Neue" w:eastAsia="Times New Roman" w:hAnsi="Helvetica Neue" w:cs="Times New Roman"/>
          <w:color w:val="3D3D3D"/>
        </w:rPr>
        <w:t>A justification for the final design</w:t>
      </w:r>
    </w:p>
    <w:p w:rsidR="00ED2A23" w:rsidRPr="00ED2A23" w:rsidRDefault="00C33C2A" w:rsidP="00ED2A23">
      <w:pPr>
        <w:numPr>
          <w:ilvl w:val="1"/>
          <w:numId w:val="2"/>
        </w:numPr>
        <w:shd w:val="clear" w:color="auto" w:fill="FFFFFF"/>
        <w:spacing w:before="100" w:beforeAutospacing="1" w:after="100" w:afterAutospacing="1"/>
        <w:rPr>
          <w:rFonts w:ascii="Helvetica Neue" w:eastAsia="Times New Roman" w:hAnsi="Helvetica Neue" w:cs="Times New Roman"/>
          <w:color w:val="3D3D3D"/>
        </w:rPr>
      </w:pPr>
      <w:r>
        <w:rPr>
          <w:rFonts w:ascii="Helvetica Neue" w:eastAsia="Times New Roman" w:hAnsi="Helvetica Neue" w:cs="Times New Roman"/>
          <w:color w:val="3D3D3D"/>
        </w:rPr>
        <w:t xml:space="preserve">The final design (3) was chosen over the others, because the other seemed to be a bit too distracting. The user would have to click on one story then go back to the main page to see others. It just seemed like it required too much out of the user. </w:t>
      </w:r>
      <w:proofErr w:type="gramStart"/>
      <w:r>
        <w:rPr>
          <w:rFonts w:ascii="Helvetica Neue" w:eastAsia="Times New Roman" w:hAnsi="Helvetica Neue" w:cs="Times New Roman"/>
          <w:color w:val="3D3D3D"/>
        </w:rPr>
        <w:t>So</w:t>
      </w:r>
      <w:proofErr w:type="gramEnd"/>
      <w:r>
        <w:rPr>
          <w:rFonts w:ascii="Helvetica Neue" w:eastAsia="Times New Roman" w:hAnsi="Helvetica Neue" w:cs="Times New Roman"/>
          <w:color w:val="3D3D3D"/>
        </w:rPr>
        <w:t xml:space="preserve"> I tried to condense all the information onto one page, while still keeping a concise amount to convey the meanin</w:t>
      </w:r>
      <w:bookmarkStart w:id="0" w:name="_GoBack"/>
      <w:bookmarkEnd w:id="0"/>
      <w:r>
        <w:rPr>
          <w:rFonts w:ascii="Helvetica Neue" w:eastAsia="Times New Roman" w:hAnsi="Helvetica Neue" w:cs="Times New Roman"/>
          <w:color w:val="3D3D3D"/>
        </w:rPr>
        <w:t xml:space="preserve">g of the visualization. </w:t>
      </w:r>
    </w:p>
    <w:p w:rsidR="003C39E9" w:rsidRDefault="003C39E9"/>
    <w:sectPr w:rsidR="003C39E9" w:rsidSect="00EC56E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798" w:rsidRDefault="00BA4798" w:rsidP="000627D1">
      <w:r>
        <w:separator/>
      </w:r>
    </w:p>
  </w:endnote>
  <w:endnote w:type="continuationSeparator" w:id="0">
    <w:p w:rsidR="00BA4798" w:rsidRDefault="00BA4798" w:rsidP="00062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798" w:rsidRDefault="00BA4798" w:rsidP="000627D1">
      <w:r>
        <w:separator/>
      </w:r>
    </w:p>
  </w:footnote>
  <w:footnote w:type="continuationSeparator" w:id="0">
    <w:p w:rsidR="00BA4798" w:rsidRDefault="00BA4798" w:rsidP="00062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7D1" w:rsidRDefault="000627D1" w:rsidP="000627D1">
    <w:pPr>
      <w:pStyle w:val="Header"/>
      <w:jc w:val="right"/>
    </w:pPr>
    <w:r>
      <w:t xml:space="preserve">Jordan </w:t>
    </w:r>
    <w:proofErr w:type="spellStart"/>
    <w:r>
      <w:t>Chisam</w:t>
    </w:r>
    <w:proofErr w:type="spellEnd"/>
  </w:p>
  <w:p w:rsidR="000627D1" w:rsidRDefault="00062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06A6B"/>
    <w:multiLevelType w:val="multilevel"/>
    <w:tmpl w:val="90EE9214"/>
    <w:lvl w:ilvl="0">
      <w:start w:val="1"/>
      <w:numFmt w:val="bullet"/>
      <w:lvlText w:val=""/>
      <w:lvlJc w:val="left"/>
      <w:pPr>
        <w:tabs>
          <w:tab w:val="num" w:pos="1830"/>
        </w:tabs>
        <w:ind w:left="183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3270"/>
        </w:tabs>
        <w:ind w:left="3270" w:hanging="360"/>
      </w:pPr>
      <w:rPr>
        <w:rFonts w:ascii="Wingdings" w:hAnsi="Wingdings" w:hint="default"/>
        <w:sz w:val="20"/>
      </w:rPr>
    </w:lvl>
    <w:lvl w:ilvl="3" w:tentative="1">
      <w:start w:val="1"/>
      <w:numFmt w:val="bullet"/>
      <w:lvlText w:val=""/>
      <w:lvlJc w:val="left"/>
      <w:pPr>
        <w:tabs>
          <w:tab w:val="num" w:pos="3990"/>
        </w:tabs>
        <w:ind w:left="3990" w:hanging="360"/>
      </w:pPr>
      <w:rPr>
        <w:rFonts w:ascii="Wingdings" w:hAnsi="Wingdings" w:hint="default"/>
        <w:sz w:val="20"/>
      </w:rPr>
    </w:lvl>
    <w:lvl w:ilvl="4" w:tentative="1">
      <w:start w:val="1"/>
      <w:numFmt w:val="bullet"/>
      <w:lvlText w:val=""/>
      <w:lvlJc w:val="left"/>
      <w:pPr>
        <w:tabs>
          <w:tab w:val="num" w:pos="4710"/>
        </w:tabs>
        <w:ind w:left="4710" w:hanging="360"/>
      </w:pPr>
      <w:rPr>
        <w:rFonts w:ascii="Wingdings" w:hAnsi="Wingdings" w:hint="default"/>
        <w:sz w:val="20"/>
      </w:rPr>
    </w:lvl>
    <w:lvl w:ilvl="5" w:tentative="1">
      <w:start w:val="1"/>
      <w:numFmt w:val="bullet"/>
      <w:lvlText w:val=""/>
      <w:lvlJc w:val="left"/>
      <w:pPr>
        <w:tabs>
          <w:tab w:val="num" w:pos="5430"/>
        </w:tabs>
        <w:ind w:left="5430" w:hanging="360"/>
      </w:pPr>
      <w:rPr>
        <w:rFonts w:ascii="Wingdings" w:hAnsi="Wingdings" w:hint="default"/>
        <w:sz w:val="20"/>
      </w:rPr>
    </w:lvl>
    <w:lvl w:ilvl="6" w:tentative="1">
      <w:start w:val="1"/>
      <w:numFmt w:val="bullet"/>
      <w:lvlText w:val=""/>
      <w:lvlJc w:val="left"/>
      <w:pPr>
        <w:tabs>
          <w:tab w:val="num" w:pos="6150"/>
        </w:tabs>
        <w:ind w:left="6150" w:hanging="360"/>
      </w:pPr>
      <w:rPr>
        <w:rFonts w:ascii="Wingdings" w:hAnsi="Wingdings" w:hint="default"/>
        <w:sz w:val="20"/>
      </w:rPr>
    </w:lvl>
    <w:lvl w:ilvl="7" w:tentative="1">
      <w:start w:val="1"/>
      <w:numFmt w:val="bullet"/>
      <w:lvlText w:val=""/>
      <w:lvlJc w:val="left"/>
      <w:pPr>
        <w:tabs>
          <w:tab w:val="num" w:pos="6870"/>
        </w:tabs>
        <w:ind w:left="6870" w:hanging="360"/>
      </w:pPr>
      <w:rPr>
        <w:rFonts w:ascii="Wingdings" w:hAnsi="Wingdings" w:hint="default"/>
        <w:sz w:val="20"/>
      </w:rPr>
    </w:lvl>
    <w:lvl w:ilvl="8" w:tentative="1">
      <w:start w:val="1"/>
      <w:numFmt w:val="bullet"/>
      <w:lvlText w:val=""/>
      <w:lvlJc w:val="left"/>
      <w:pPr>
        <w:tabs>
          <w:tab w:val="num" w:pos="7590"/>
        </w:tabs>
        <w:ind w:left="7590" w:hanging="360"/>
      </w:pPr>
      <w:rPr>
        <w:rFonts w:ascii="Wingdings" w:hAnsi="Wingdings" w:hint="default"/>
        <w:sz w:val="20"/>
      </w:rPr>
    </w:lvl>
  </w:abstractNum>
  <w:abstractNum w:abstractNumId="1" w15:restartNumberingAfterBreak="0">
    <w:nsid w:val="5638605F"/>
    <w:multiLevelType w:val="multilevel"/>
    <w:tmpl w:val="F23E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23"/>
    <w:rsid w:val="000627D1"/>
    <w:rsid w:val="003C39E9"/>
    <w:rsid w:val="004A614B"/>
    <w:rsid w:val="004C3522"/>
    <w:rsid w:val="005D2544"/>
    <w:rsid w:val="006416CF"/>
    <w:rsid w:val="006C49C1"/>
    <w:rsid w:val="00800364"/>
    <w:rsid w:val="00A43E4F"/>
    <w:rsid w:val="00BA4798"/>
    <w:rsid w:val="00C33C2A"/>
    <w:rsid w:val="00CF667A"/>
    <w:rsid w:val="00CF74E0"/>
    <w:rsid w:val="00EC56E8"/>
    <w:rsid w:val="00ED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9B90B"/>
  <w15:chartTrackingRefBased/>
  <w15:docId w15:val="{FFA5A451-CBD8-3D45-B7F1-30119ED3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7D1"/>
    <w:pPr>
      <w:tabs>
        <w:tab w:val="center" w:pos="4680"/>
        <w:tab w:val="right" w:pos="9360"/>
      </w:tabs>
    </w:pPr>
  </w:style>
  <w:style w:type="character" w:customStyle="1" w:styleId="HeaderChar">
    <w:name w:val="Header Char"/>
    <w:basedOn w:val="DefaultParagraphFont"/>
    <w:link w:val="Header"/>
    <w:uiPriority w:val="99"/>
    <w:rsid w:val="000627D1"/>
  </w:style>
  <w:style w:type="paragraph" w:styleId="Footer">
    <w:name w:val="footer"/>
    <w:basedOn w:val="Normal"/>
    <w:link w:val="FooterChar"/>
    <w:uiPriority w:val="99"/>
    <w:unhideWhenUsed/>
    <w:rsid w:val="000627D1"/>
    <w:pPr>
      <w:tabs>
        <w:tab w:val="center" w:pos="4680"/>
        <w:tab w:val="right" w:pos="9360"/>
      </w:tabs>
    </w:pPr>
  </w:style>
  <w:style w:type="character" w:customStyle="1" w:styleId="FooterChar">
    <w:name w:val="Footer Char"/>
    <w:basedOn w:val="DefaultParagraphFont"/>
    <w:link w:val="Footer"/>
    <w:uiPriority w:val="99"/>
    <w:rsid w:val="000627D1"/>
  </w:style>
  <w:style w:type="paragraph" w:styleId="BalloonText">
    <w:name w:val="Balloon Text"/>
    <w:basedOn w:val="Normal"/>
    <w:link w:val="BalloonTextChar"/>
    <w:uiPriority w:val="99"/>
    <w:semiHidden/>
    <w:unhideWhenUsed/>
    <w:rsid w:val="006416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16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40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Chisam, Jordie</dc:creator>
  <cp:keywords/>
  <dc:description/>
  <cp:lastModifiedBy>Chisam, Jordie</cp:lastModifiedBy>
  <cp:revision>7</cp:revision>
  <dcterms:created xsi:type="dcterms:W3CDTF">2019-03-09T05:25:00Z</dcterms:created>
  <dcterms:modified xsi:type="dcterms:W3CDTF">2019-03-10T18:19:00Z</dcterms:modified>
</cp:coreProperties>
</file>