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C632" w14:textId="6EE6E837" w:rsidR="00F9281B" w:rsidRDefault="00F9281B" w:rsidP="00F9281B">
      <w:pPr>
        <w:jc w:val="center"/>
      </w:pPr>
      <w:r>
        <w:t>El desafío de la escasez de gasolina en Venezuela:</w:t>
      </w:r>
    </w:p>
    <w:p w14:paraId="39225404" w14:textId="77777777" w:rsidR="00F9281B" w:rsidRDefault="00F9281B" w:rsidP="00F9281B">
      <w:pPr>
        <w:jc w:val="center"/>
      </w:pPr>
      <w:r>
        <w:t>una problemática compleja y urgente</w:t>
      </w:r>
    </w:p>
    <w:p w14:paraId="74FDEE00" w14:textId="77777777" w:rsidR="00F9281B" w:rsidRDefault="00F9281B" w:rsidP="00F9281B">
      <w:r>
        <w:t xml:space="preserve">  </w:t>
      </w:r>
    </w:p>
    <w:p w14:paraId="431F3172" w14:textId="1503006B" w:rsidR="00F9281B" w:rsidRDefault="00F9281B" w:rsidP="00F9281B">
      <w:pPr>
        <w:jc w:val="both"/>
      </w:pPr>
      <w:r>
        <w:t>La escasez de gasolina en Venezuela es un problema complejo que ha tenido un impacto significativo</w:t>
      </w:r>
      <w:r>
        <w:t xml:space="preserve"> </w:t>
      </w:r>
      <w:r>
        <w:t>en la economía y la sociedad del país. Esta problemática se debe a una serie de factores interrelacionados</w:t>
      </w:r>
      <w:r>
        <w:t xml:space="preserve"> </w:t>
      </w:r>
      <w:r>
        <w:t>que incluyen la disminución en la producción de petróleo, el mal funcionamiento de las refinerías, la falta</w:t>
      </w:r>
      <w:r>
        <w:t xml:space="preserve"> </w:t>
      </w:r>
      <w:r>
        <w:t>de camiones cisterna y la mala calidad de las carreteras y puentes que dificultan la distribución de gasolina.</w:t>
      </w:r>
    </w:p>
    <w:p w14:paraId="1C15EB32" w14:textId="4EC74588" w:rsidR="00F9281B" w:rsidRDefault="00F9281B" w:rsidP="00F9281B">
      <w:pPr>
        <w:jc w:val="both"/>
      </w:pPr>
      <w:r>
        <w:t xml:space="preserve">La situación ha requerido que el gobierno implemente medidas </w:t>
      </w:r>
      <w:proofErr w:type="gramStart"/>
      <w:r>
        <w:t>para  controlar</w:t>
      </w:r>
      <w:proofErr w:type="gramEnd"/>
      <w:r>
        <w:t xml:space="preserve">  la </w:t>
      </w:r>
      <w:r>
        <w:t>distribución</w:t>
      </w:r>
      <w:r>
        <w:t xml:space="preserve"> de gasolina, Sin embargo, estas medidas no han resultado ser eficientes debido a la complejidad</w:t>
      </w:r>
      <w:r>
        <w:t xml:space="preserve"> </w:t>
      </w:r>
      <w:r>
        <w:t>del problema.</w:t>
      </w:r>
    </w:p>
    <w:p w14:paraId="1B335945" w14:textId="2097C8BE" w:rsidR="00F9281B" w:rsidRDefault="00F9281B" w:rsidP="00F9281B">
      <w:pPr>
        <w:jc w:val="both"/>
      </w:pPr>
      <w:r>
        <w:t>Para entender mejor dicha complejidad, podemos analizar el funcionamiento de una estación de servicio</w:t>
      </w:r>
      <w:r>
        <w:t xml:space="preserve"> </w:t>
      </w:r>
      <w:r>
        <w:t xml:space="preserve">local específicamente en la ciudad de El Vigía, Estado Mérida. La estación debe recibir una </w:t>
      </w:r>
      <w:r>
        <w:t>cantidad adecuada</w:t>
      </w:r>
      <w:r>
        <w:t xml:space="preserve"> de gasolina para satisfacer la demanda de sus clientes, pero se cree que, debido a la escasez</w:t>
      </w:r>
      <w:r>
        <w:t xml:space="preserve"> </w:t>
      </w:r>
      <w:r>
        <w:t>de gasolina, muchas veces la cantidad que reciben es insuficiente. Esto genera largas filas de autos</w:t>
      </w:r>
      <w:r>
        <w:t xml:space="preserve"> </w:t>
      </w:r>
      <w:r>
        <w:t xml:space="preserve">en espera y, en algunos casos, conflictos entre los clientes. La estación de servicio de El </w:t>
      </w:r>
      <w:r>
        <w:t>Vigía</w:t>
      </w:r>
      <w:r>
        <w:t xml:space="preserve"> </w:t>
      </w:r>
      <w:r>
        <w:t>cuenta con</w:t>
      </w:r>
      <w:r>
        <w:t xml:space="preserve"> un tanque de almacenamiento de gasolina, un sistema de bombeo de gasolina, una taquilla y una zona de</w:t>
      </w:r>
      <w:r>
        <w:t xml:space="preserve"> </w:t>
      </w:r>
      <w:r>
        <w:t>espera. El proceso de repostaje de gasolina en la estación de servicio es el siguiente: el cliente conduce</w:t>
      </w:r>
      <w:r>
        <w:t xml:space="preserve"> </w:t>
      </w:r>
      <w:r>
        <w:t>hasta el surtidor de gasolina, escanea el código QR con su teléfono inteligente, selecciona el tipo y la</w:t>
      </w:r>
      <w:r>
        <w:t xml:space="preserve"> </w:t>
      </w:r>
      <w:r>
        <w:t>cantidad de gasolina que desea, y paga por la gasolina en taquilla.</w:t>
      </w:r>
    </w:p>
    <w:p w14:paraId="77EB1943" w14:textId="2502DA64" w:rsidR="00F9281B" w:rsidRDefault="00F9281B" w:rsidP="00F9281B">
      <w:pPr>
        <w:jc w:val="both"/>
      </w:pPr>
      <w:r>
        <w:t xml:space="preserve">Además, la distribución de gasolina en Venezuela se ve afectada por la actividad ilegal de los </w:t>
      </w:r>
      <w:proofErr w:type="gramStart"/>
      <w:r>
        <w:t xml:space="preserve">llamados </w:t>
      </w:r>
      <w:r>
        <w:t xml:space="preserve"> </w:t>
      </w:r>
      <w:r>
        <w:t>"</w:t>
      </w:r>
      <w:proofErr w:type="gramEnd"/>
      <w:r>
        <w:t>bachaqueros". Estos son personas que compran gasolina en las estaciones de servicio para luego revenderla a</w:t>
      </w:r>
      <w:r>
        <w:t xml:space="preserve"> </w:t>
      </w:r>
      <w:r>
        <w:t xml:space="preserve">precios más elevados en el mercado negro </w:t>
      </w:r>
      <w:proofErr w:type="gramStart"/>
      <w:r>
        <w:t>y  estos</w:t>
      </w:r>
      <w:proofErr w:type="gramEnd"/>
      <w:r>
        <w:t xml:space="preserve"> forman parte  de  lo que se conoce  también como “cliente vip”</w:t>
      </w:r>
      <w:r>
        <w:t xml:space="preserve"> </w:t>
      </w:r>
      <w:r>
        <w:t xml:space="preserve">este  </w:t>
      </w:r>
      <w:proofErr w:type="spellStart"/>
      <w:r>
        <w:t>titulo</w:t>
      </w:r>
      <w:proofErr w:type="spellEnd"/>
      <w:r>
        <w:t xml:space="preserve"> se le da a personas  que eligen pagar  un monto mayor por </w:t>
      </w:r>
      <w:proofErr w:type="spellStart"/>
      <w:r>
        <w:t>algun</w:t>
      </w:r>
      <w:proofErr w:type="spellEnd"/>
      <w:r>
        <w:t xml:space="preserve"> beneficio en la </w:t>
      </w:r>
      <w:proofErr w:type="spellStart"/>
      <w:r>
        <w:t>estacion</w:t>
      </w:r>
      <w:proofErr w:type="spellEnd"/>
      <w:r>
        <w:t xml:space="preserve"> de servicio.</w:t>
      </w:r>
    </w:p>
    <w:p w14:paraId="21511B94" w14:textId="6F307FA5" w:rsidR="00F9281B" w:rsidRDefault="00F9281B" w:rsidP="00F9281B">
      <w:pPr>
        <w:jc w:val="both"/>
      </w:pPr>
      <w:r>
        <w:t>La escasez de gasolina ha tenido un impacto negativo en la economía venezolana. Ha dificultado el transporte</w:t>
      </w:r>
      <w:r>
        <w:t xml:space="preserve"> </w:t>
      </w:r>
      <w:r>
        <w:t>de bienes y personas, lo que ha llevado a un aumento de los precios y una disminución de la producción.</w:t>
      </w:r>
    </w:p>
    <w:p w14:paraId="3B09388D" w14:textId="1CE70E63" w:rsidR="00291E8C" w:rsidRDefault="00F9281B" w:rsidP="00F9281B">
      <w:pPr>
        <w:jc w:val="both"/>
      </w:pPr>
      <w:r>
        <w:t>También ha dificultado el acceso a los servicios básicos, como la atención médica y la educación.</w:t>
      </w:r>
      <w:r>
        <w:t xml:space="preserve"> </w:t>
      </w:r>
      <w:r>
        <w:t>La escasez de gasolina también ha tenido un impacto negativo en la sociedad venezolana. Ha generado frustración y descontento entre la población, lo que ha llevado a un aumento de la violencia y el crimen.</w:t>
      </w:r>
    </w:p>
    <w:sectPr w:rsidR="00291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D2"/>
    <w:rsid w:val="00291E8C"/>
    <w:rsid w:val="00CA72D2"/>
    <w:rsid w:val="00F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78822"/>
  <w15:chartTrackingRefBased/>
  <w15:docId w15:val="{BD6F28DF-C261-4C13-8569-C02A2B1C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ivanzerpaz.22@hotmail.com</dc:creator>
  <cp:keywords/>
  <dc:description/>
  <cp:lastModifiedBy>ivanzerpaz.22@hotmail.com</cp:lastModifiedBy>
  <cp:revision>2</cp:revision>
  <dcterms:created xsi:type="dcterms:W3CDTF">2023-08-09T21:45:00Z</dcterms:created>
  <dcterms:modified xsi:type="dcterms:W3CDTF">2023-08-09T21:53:00Z</dcterms:modified>
</cp:coreProperties>
</file>