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0" w:after="220"/>
        <w:ind w:left="0"/>
      </w:pPr>
      <w:r>
        <w:rPr>
          <w:b/>
          <w:sz w:val="52"/>
          <w:szCs w:val="52"/>
        </w:rPr>
        <w:t xml:space="preserve">11. Vysokofrekvenční terapie, speciální indikace a kontraindikace, zásady provozu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I. Definice</w:t>
      </w:r>
    </w:p>
    <w:p>
      <w:pPr>
        <w:spacing w:before="0" w:after="45"/>
        <w:ind w:left="360"/>
      </w:pPr>
      <w:r>
        <w:rPr>
          <w:sz w:val="22"/>
          <w:szCs w:val="22"/>
        </w:rPr>
        <w:t xml:space="preserve">terapeutické využití elektromagnetických oscilací s frekvencí &gt; 100 (300) kHz - elektromagnetické vlny při takové frekvenci nestačí vyvolat depolarizaci membrány nervového vlákna, ale jsou v normální tkáni konvertované na teplo - terapeutické využití kondenzátorového, indukčního nebo zářivého vysokofrekvenčního pole - bezkontaktní elektroterapii - synonymum je diatermie - převážně termický efekt Diatermie = je fyzikální terapeutická metoda využívající vysokofrekvenční magnetické pole - nestačí se vyvolat depolarizaci nervových vláken, ale přenáší se na teplo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II. Diatermie dělení (liší se hloubkou účinku)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krátkovlnná - metrové vlny, proniká hlouběji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ultrakrátkovlnná - decimetrové vlny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mikrovlnná - centimetrové vlny, mnohem vyšší frekvence (2,45 GHz), působí spíše povrchněji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III. Způsob aplikace a zásady provozu - opatření nápisem - 2 m odstup od přístroje - zákaz gravidní ženy (nízká porodní hmotnost, VVV) - pravidelná revize technikem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IV. Krátkovlnná diatermie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1. aplikace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kondenzátorové pole - výrazný termický efekt, 2 elektrody, pojištěnec součástí el. obvodu, dominuje elektrické pole, více se zahřívá povrchní vrstvu (podkoží, tuk)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indukční pole - cívkou jde proud a vytváří se magnetické pole - využívá elektromagnetickou indukci a 1 elektrodu - v hloubce tkáně vznikají Foucaultovy proudy (přeměňují se na teplo), působí více ve hloubce (svaly) - kabel (v několika závitech kolem končetiny), plochá spirální elektroda, cirkuploda (potlačuje elektrický proud a propouští pouze magnetické pole)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2. účinky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termální - cirkulační (vazodilatace, zvýšená mobilizace lymfy)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krevní změny - zvýšení fagocytózy, zvýšení obranyschopnosti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C. metabolické - aktivace metabolických procesů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D. nervový systém - analgetické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3. aplikace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A. kontinuální - nestačí se odvádět teplo (lokální přehřátí)</w:t>
      </w:r>
    </w:p>
    <w:p>
      <w:pPr>
        <w:spacing w:before="0" w:after="45"/>
        <w:ind w:left="1080"/>
      </w:pPr>
      <w:r>
        <w:rPr>
          <w:sz w:val="22"/>
          <w:szCs w:val="22"/>
        </w:rPr>
        <w:t xml:space="preserve">B. pulzní - 20-50 Hz atermická procedura, 50-100 Hz hyperémie, zvýšená resorpce, 100-200 Hz blíží se kontinuální diatermii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4. elektrody (součástí předpisu druh elektrody) - kondenzátorové, distanční, speciálně tvarované, indukční kabel, speciální (cirkuploda)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5. intenzita - řídit se výrobcem přístroje a subjektivními pocity pacienta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6. délka aplikace - subchronické a chronické procesy 15-20 minut - akutní stavy (furunkl, karbunkl, panaritium) 3 minuty a dále podle reakce pacienta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7. frekvence procedur - účinek správně indikované a provedené diatermie je prolongovaný a přetrvává 48 hod - optimálně 3x týdně - počet procedur 9, během 3 týdnů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8. KI: růstová zóna, akutní záněty, st.p.laminectomii (oblast jizvy), psychické poruchy, kochleární implantát, kardiostimulátor, přes sádru/dlahy/leukoplast, osteomyelitis, čerstvé zlomeniny, kovy, vředy, scrotum, žlázy, terapie kortikoidy, pacient na kovové posteli, žaludeční vředy</w:t>
      </w:r>
    </w:p>
    <w:p>
      <w:pPr>
        <w:spacing w:before="0" w:after="45"/>
        <w:ind w:left="720"/>
      </w:pPr>
      <w:r>
        <w:rPr>
          <w:sz w:val="22"/>
          <w:szCs w:val="22"/>
        </w:rPr>
        <w:t xml:space="preserve">9. indikace: neuritis brachiálního plesu, bursitidy, dislokace, epikondylitis, facetový syndrom, kořenové syndromy, lumbalgie, RA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V. Ultrakrátkovlnné diatermie - absorpce a přeměna energie vysokofrekvenčního pole na energii tepelnou dochází k vnitřní tvorbě tepla, toto teplo je odváděno krví (konvekcí), dochází k vazodilataci, zvýšení permeabilitě kapilár, diatézy leukocytů, zvýšená resorbce extravazálních tekutin - svaly: prohřívání svalových spasmů, termický účinek - aplikace: speciální zářič 5-15 min, intenzita termicky senzitivní (první pocit tepla pacienta)</w:t>
      </w:r>
    </w:p>
    <w:p>
      <w:pPr>
        <w:spacing w:before="180" w:after="90"/>
        <w:ind w:left="0"/>
      </w:pPr>
      <w:r>
        <w:rPr>
          <w:b/>
          <w:sz w:val="32"/>
          <w:szCs w:val="32"/>
        </w:rPr>
        <w:t xml:space="preserve">VI. Mikrovlnná diatermie - vysokofrekvenční elektromagnetické pole s f 2,45 GHz a vlnovou délkou (centimetrové vlny) - maximum tvorby tepla ve svalové tkání - předepisování a provádění procedury dle údaji výrobce</w:t>
      </w:r>
    </w:p>
    <w:sectPr>
      <w:pgSz w:w="11906" w:h="16838"/>
      <w:pgMar w:top="1134" w:right="1134" w:bottom="1134" w:left="1134" w:header="708" w:footer="708" w:gutter="0"/>
    </w:sectPr>
  </w:body>
</w:document>
</file>