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1541" w14:textId="18F9BF80" w:rsidR="003079F9" w:rsidRDefault="008724C8" w:rsidP="008724C8">
      <w:pPr>
        <w:pStyle w:val="Title"/>
      </w:pPr>
      <w:r>
        <w:t>Use case description</w:t>
      </w:r>
    </w:p>
    <w:p w14:paraId="40346293" w14:textId="4D23934F" w:rsidR="008724C8" w:rsidRDefault="008724C8" w:rsidP="008724C8">
      <w:pPr>
        <w:pStyle w:val="Heading1"/>
      </w:pPr>
      <w:r>
        <w:t>Use case description 1</w:t>
      </w:r>
    </w:p>
    <w:p w14:paraId="68D70C39" w14:textId="77777777" w:rsidR="008724C8" w:rsidRDefault="008724C8"/>
    <w:p w14:paraId="0A1C6317" w14:textId="1CFCCE56" w:rsidR="008724C8" w:rsidRDefault="008724C8" w:rsidP="008724C8">
      <w:pPr>
        <w:pStyle w:val="Heading1"/>
      </w:pPr>
      <w:r>
        <w:t>Use case description 2</w:t>
      </w:r>
    </w:p>
    <w:p w14:paraId="298474BD" w14:textId="77777777" w:rsidR="008724C8" w:rsidRDefault="008724C8"/>
    <w:p w14:paraId="3826935B" w14:textId="101C9451" w:rsidR="008724C8" w:rsidRDefault="008724C8" w:rsidP="008724C8">
      <w:pPr>
        <w:pStyle w:val="Heading1"/>
      </w:pPr>
      <w:r>
        <w:t>Use case description 3</w:t>
      </w:r>
    </w:p>
    <w:p w14:paraId="337290A3" w14:textId="77777777" w:rsidR="008724C8" w:rsidRDefault="008724C8"/>
    <w:sectPr w:rsidR="00872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F9"/>
    <w:rsid w:val="003079F9"/>
    <w:rsid w:val="0087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D53C"/>
  <w15:chartTrackingRefBased/>
  <w15:docId w15:val="{383487B6-A6FE-4429-8F64-FA75A995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24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4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Satvir</dc:creator>
  <cp:keywords/>
  <dc:description/>
  <cp:lastModifiedBy>Ally To All</cp:lastModifiedBy>
  <cp:revision>2</cp:revision>
  <dcterms:created xsi:type="dcterms:W3CDTF">2022-03-11T14:22:00Z</dcterms:created>
  <dcterms:modified xsi:type="dcterms:W3CDTF">2022-03-11T14:23:00Z</dcterms:modified>
</cp:coreProperties>
</file>