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E4F"/>
          <w:sz w:val="52"/>
        </w:rPr>
        <w:t>{{projet}}</w:t>
      </w:r>
    </w:p>
    <w:p>
      <w:r>
        <w:t>{{titre_rapport}}</w:t>
      </w:r>
    </w:p>
    <w:p>
      <w:pPr>
        <w:jc w:val="left"/>
      </w:pPr>
      <w:r>
        <w:t>Préparé par l'équipe suivi-évaluation, {{date}}</w:t>
      </w:r>
    </w:p>
    <w:p>
      <w:r>
        <w:br w:type="page"/>
      </w:r>
    </w:p>
    <w:p>
      <w:pPr>
        <w:pStyle w:val="Heading1"/>
      </w:pPr>
      <w:r>
        <w:t>Résumé exécutif</w:t>
      </w:r>
    </w:p>
    <w:p>
      <w:r>
        <w:t>Texte rédigé par l'équipe avant les résultats.</w:t>
      </w:r>
    </w:p>
    <w:p>
      <w:r>
        <w:t>{{contenu}}</w:t>
      </w:r>
    </w:p>
    <w:p>
      <w:pPr>
        <w:pStyle w:val="Heading1"/>
      </w:pPr>
      <w:r>
        <w:t>Recommandations</w:t>
      </w:r>
    </w:p>
    <w:p>
      <w:r>
        <w:t>Texte rédigé par l'équipe après les résultats.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interne, {{date}}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ONG Exemple, Programme Éducation  |  {{projet}}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6E4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