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B4AD8" w14:textId="77777777" w:rsidR="009F5114" w:rsidRDefault="009F5114" w:rsidP="009F5114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32"/>
          <w:szCs w:val="26"/>
        </w:rPr>
      </w:pPr>
    </w:p>
    <w:p w14:paraId="459315BD" w14:textId="77777777" w:rsidR="00160DE2" w:rsidRPr="00DD6440" w:rsidRDefault="00DD6440" w:rsidP="00160DE2">
      <w:pPr>
        <w:ind w:left="143" w:firstLine="708"/>
        <w:jc w:val="both"/>
        <w:rPr>
          <w:rFonts w:asciiTheme="minorHAnsi" w:hAnsiTheme="minorHAnsi" w:cs="Arial,Bold"/>
          <w:b/>
          <w:bCs/>
          <w:color w:val="C90F96"/>
          <w:sz w:val="40"/>
          <w:szCs w:val="26"/>
          <w:lang w:val="de-DE"/>
        </w:rPr>
      </w:pPr>
      <w:r>
        <w:rPr>
          <w:rFonts w:asciiTheme="minorHAnsi" w:hAnsiTheme="minorHAnsi" w:cs="Arial,Bold"/>
          <w:b/>
          <w:bCs/>
          <w:color w:val="C90F96"/>
          <w:sz w:val="40"/>
          <w:szCs w:val="26"/>
          <w:lang w:val="de-DE"/>
        </w:rPr>
        <w:t>Executive Coaching</w:t>
      </w:r>
    </w:p>
    <w:p w14:paraId="36B5C243" w14:textId="77777777" w:rsidR="00E56048" w:rsidRPr="00160DE2" w:rsidRDefault="00DD6440" w:rsidP="00DD6440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4"/>
          <w:szCs w:val="26"/>
          <w:lang w:val="de-DE"/>
        </w:rPr>
      </w:pPr>
      <w:r w:rsidRPr="00DD6440">
        <w:rPr>
          <w:rFonts w:asciiTheme="minorHAnsi" w:hAnsiTheme="minorHAnsi" w:cs="Arial,Bold"/>
          <w:b/>
          <w:bCs/>
          <w:color w:val="C90F96"/>
          <w:sz w:val="24"/>
          <w:szCs w:val="26"/>
          <w:lang w:val="de-DE"/>
        </w:rPr>
        <w:t>Wirkungsvermögen steigern, Ziele besser erreichen</w:t>
      </w:r>
    </w:p>
    <w:p w14:paraId="75EA4C91" w14:textId="77777777" w:rsidR="00160DE2" w:rsidRPr="00160DE2" w:rsidRDefault="00160DE2" w:rsidP="00160DE2">
      <w:pPr>
        <w:autoSpaceDE w:val="0"/>
        <w:autoSpaceDN w:val="0"/>
        <w:adjustRightInd w:val="0"/>
        <w:rPr>
          <w:rFonts w:asciiTheme="minorHAnsi" w:hAnsiTheme="minorHAnsi" w:cs="~FP7494"/>
          <w:b/>
          <w:color w:val="000000"/>
          <w:lang w:val="de-DE"/>
        </w:rPr>
      </w:pPr>
    </w:p>
    <w:p w14:paraId="38885AC6" w14:textId="77777777" w:rsidR="005D5D58" w:rsidRPr="00160DE2" w:rsidRDefault="005D5D58" w:rsidP="00E44C29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4"/>
          <w:szCs w:val="26"/>
          <w:lang w:val="de-DE"/>
        </w:rPr>
      </w:pPr>
    </w:p>
    <w:tbl>
      <w:tblPr>
        <w:tblStyle w:val="Tabellenraster"/>
        <w:tblW w:w="10031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7"/>
        <w:gridCol w:w="8364"/>
      </w:tblGrid>
      <w:tr w:rsidR="002A6AC5" w:rsidRPr="00DF17B5" w14:paraId="0A867424" w14:textId="77777777" w:rsidTr="00E44C29">
        <w:tc>
          <w:tcPr>
            <w:tcW w:w="1667" w:type="dxa"/>
          </w:tcPr>
          <w:p w14:paraId="620F40C2" w14:textId="77777777" w:rsidR="005C4B66" w:rsidRPr="00EA111F" w:rsidRDefault="00160DE2" w:rsidP="00DD6440">
            <w:pPr>
              <w:autoSpaceDE w:val="0"/>
              <w:autoSpaceDN w:val="0"/>
              <w:adjustRightInd w:val="0"/>
              <w:ind w:right="-25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  <w:proofErr w:type="spellStart"/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Zielsetzung</w:t>
            </w:r>
            <w:proofErr w:type="spellEnd"/>
            <w:r w:rsidR="005C4B66" w:rsidRPr="00EA111F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 xml:space="preserve"> </w:t>
            </w:r>
          </w:p>
        </w:tc>
        <w:tc>
          <w:tcPr>
            <w:tcW w:w="836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148"/>
            </w:tblGrid>
            <w:tr w:rsidR="00DD6440" w:rsidRPr="00DF17B5" w14:paraId="21EA8F4D" w14:textId="77777777">
              <w:trPr>
                <w:trHeight w:val="1299"/>
              </w:trPr>
              <w:tc>
                <w:tcPr>
                  <w:tcW w:w="0" w:type="auto"/>
                </w:tcPr>
                <w:p w14:paraId="7E3442B7" w14:textId="77777777" w:rsidR="00DD6440" w:rsidRDefault="00DD6440" w:rsidP="00DD6440">
                  <w:pPr>
                    <w:pStyle w:val="Default"/>
                    <w:ind w:left="68" w:right="-250"/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  <w:lang w:val="de-DE"/>
                    </w:rPr>
                  </w:pPr>
                  <w:r w:rsidRPr="00DD6440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  <w:lang w:val="de-DE"/>
                    </w:rPr>
                    <w:t>Führungskräfte entscheiden sich für ein Coaching</w:t>
                  </w:r>
                  <w:r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  <w:lang w:val="de-DE"/>
                    </w:rPr>
                    <w:t>,</w:t>
                  </w:r>
                  <w:r w:rsidRPr="00DD6440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  <w:lang w:val="de-DE"/>
                    </w:rPr>
                    <w:t xml:space="preserve"> wenn sie </w:t>
                  </w:r>
                  <w:r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  <w:lang w:val="de-DE"/>
                    </w:rPr>
                    <w:t xml:space="preserve">ihre Ziele </w:t>
                  </w:r>
                  <w:r w:rsidRPr="00DD6440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  <w:lang w:val="de-DE"/>
                    </w:rPr>
                    <w:t>erfolgreicher,</w:t>
                  </w:r>
                  <w:r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  <w:lang w:val="de-DE"/>
                    </w:rPr>
                    <w:t xml:space="preserve"> besser und leichter </w:t>
                  </w:r>
                  <w:r w:rsidRPr="00DD6440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  <w:lang w:val="de-DE"/>
                    </w:rPr>
                    <w:t xml:space="preserve">erreichen wollen. Der Dialog </w:t>
                  </w:r>
                  <w:r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  <w:lang w:val="de-DE"/>
                    </w:rPr>
                    <w:t xml:space="preserve">mit dem </w:t>
                  </w:r>
                  <w:r w:rsidRPr="00DD6440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  <w:lang w:val="de-DE"/>
                    </w:rPr>
                    <w:t xml:space="preserve">Coach hat </w:t>
                  </w:r>
                  <w:r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  <w:lang w:val="de-DE"/>
                    </w:rPr>
                    <w:t>zum</w:t>
                  </w:r>
                  <w:r w:rsidRPr="00DD6440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  <w:lang w:val="de-DE"/>
                    </w:rPr>
                    <w:t xml:space="preserve"> Ziel, das Wirkungsvermögen </w:t>
                  </w:r>
                  <w:r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  <w:lang w:val="de-DE"/>
                    </w:rPr>
                    <w:t>der Führungskraft</w:t>
                  </w:r>
                  <w:r w:rsidRPr="00DD6440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  <w:lang w:val="de-DE"/>
                    </w:rPr>
                    <w:t xml:space="preserve"> zu erhöhen und Lösungen für aktuelle Herausforderungen zu entwickeln. </w:t>
                  </w:r>
                </w:p>
                <w:p w14:paraId="35F06A6E" w14:textId="77777777" w:rsidR="00DD6440" w:rsidRPr="00DD6440" w:rsidRDefault="00DD6440" w:rsidP="00DD6440">
                  <w:pPr>
                    <w:pStyle w:val="Default"/>
                    <w:ind w:left="68" w:right="-250"/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  <w:lang w:val="de-DE"/>
                    </w:rPr>
                  </w:pPr>
                  <w:r w:rsidRPr="00DD6440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  <w:lang w:val="de-DE"/>
                    </w:rPr>
                    <w:t xml:space="preserve">In den meisten Fällen sind dies Themen wie: </w:t>
                  </w:r>
                  <w:r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  <w:lang w:val="de-DE"/>
                    </w:rPr>
                    <w:br/>
                  </w:r>
                </w:p>
                <w:p w14:paraId="632FD2DA" w14:textId="77777777" w:rsidR="00DD6440" w:rsidRPr="00DD6440" w:rsidRDefault="00DD6440" w:rsidP="00DD6440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17" w:right="-250" w:hanging="249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 w:rsidRPr="00DD6440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Steigerung der eigenen Leistung und Arbeitseffizienz </w:t>
                  </w:r>
                </w:p>
                <w:p w14:paraId="3CB8EDAE" w14:textId="77777777" w:rsidR="00DD6440" w:rsidRPr="00DD6440" w:rsidRDefault="00DD6440" w:rsidP="00DD6440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17" w:right="-250" w:hanging="249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 w:rsidRPr="00DD6440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Übernahme neuer Aufgaben oder Ausscheiden und Wechsel des Arbeitgebers </w:t>
                  </w:r>
                </w:p>
                <w:p w14:paraId="1D83090D" w14:textId="77777777" w:rsidR="00DD6440" w:rsidRPr="00DD6440" w:rsidRDefault="00DD6440" w:rsidP="00DD6440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17" w:right="-250" w:hanging="249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 w:rsidRPr="00DD6440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Strategieentwicklung und Restrukturierung im Unternehmen </w:t>
                  </w:r>
                </w:p>
                <w:p w14:paraId="46FEED39" w14:textId="77777777" w:rsidR="00DD6440" w:rsidRPr="00DD6440" w:rsidRDefault="00DD6440" w:rsidP="00DD6440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17" w:right="-250" w:hanging="249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 w:rsidRPr="00DD6440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Führen schwieriger Mitarbeiter </w:t>
                  </w:r>
                </w:p>
                <w:p w14:paraId="3CDF71B5" w14:textId="77777777" w:rsidR="00DD6440" w:rsidRPr="00DD6440" w:rsidRDefault="00DD6440" w:rsidP="00DD6440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17" w:right="-250" w:hanging="249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 w:rsidRPr="00DD6440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Mobilisierung von Mitarbeitern und Ausrichten auf ein gemeinsames Ziel </w:t>
                  </w:r>
                </w:p>
                <w:p w14:paraId="631A09F6" w14:textId="77777777" w:rsidR="00DD6440" w:rsidRPr="00DD6440" w:rsidRDefault="00DD6440" w:rsidP="00DD6440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17" w:right="-250" w:hanging="249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 w:rsidRPr="00DD6440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Stärken der eigene</w:t>
                  </w: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n</w:t>
                  </w:r>
                  <w:r w:rsidRPr="00DD6440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 Wirkung </w:t>
                  </w: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bei Präsentationen </w:t>
                  </w:r>
                  <w:r w:rsidRPr="00DD6440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vor Kunden, Sharefoldern und Mitarbeitern </w:t>
                  </w:r>
                </w:p>
                <w:p w14:paraId="78FD2111" w14:textId="77777777" w:rsidR="00DD6440" w:rsidRPr="00DD6440" w:rsidRDefault="00DD6440" w:rsidP="00DD6440">
                  <w:pPr>
                    <w:pStyle w:val="Default"/>
                    <w:ind w:left="317" w:right="-250" w:hanging="249"/>
                    <w:rPr>
                      <w:rFonts w:ascii="Wingdings" w:hAnsi="Wingdings" w:cs="Wingdings"/>
                      <w:sz w:val="20"/>
                      <w:szCs w:val="20"/>
                      <w:lang w:val="de-DE"/>
                    </w:rPr>
                  </w:pPr>
                </w:p>
              </w:tc>
            </w:tr>
          </w:tbl>
          <w:p w14:paraId="3E8835D8" w14:textId="77777777" w:rsidR="005C4B66" w:rsidRPr="008966FD" w:rsidRDefault="005C4B66" w:rsidP="00DD6440">
            <w:pPr>
              <w:pStyle w:val="Listenabsatz"/>
              <w:autoSpaceDE w:val="0"/>
              <w:autoSpaceDN w:val="0"/>
              <w:adjustRightInd w:val="0"/>
              <w:ind w:left="317" w:right="-250" w:hanging="249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</w:pPr>
          </w:p>
        </w:tc>
      </w:tr>
      <w:tr w:rsidR="002A6AC5" w:rsidRPr="00DF17B5" w14:paraId="7D25665B" w14:textId="77777777" w:rsidTr="00E44C29">
        <w:tc>
          <w:tcPr>
            <w:tcW w:w="1667" w:type="dxa"/>
          </w:tcPr>
          <w:p w14:paraId="6322464B" w14:textId="77777777" w:rsidR="005C4B66" w:rsidRPr="00EA111F" w:rsidRDefault="00160DE2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</w:rPr>
            </w:pPr>
            <w:proofErr w:type="spellStart"/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Inhalt</w:t>
            </w:r>
            <w:proofErr w:type="spellEnd"/>
          </w:p>
          <w:p w14:paraId="34EF9472" w14:textId="77777777" w:rsidR="005C4B66" w:rsidRPr="00EA111F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148"/>
            </w:tblGrid>
            <w:tr w:rsidR="00DD6440" w:rsidRPr="00DF17B5" w14:paraId="7167613E" w14:textId="77777777">
              <w:trPr>
                <w:trHeight w:val="2259"/>
              </w:trPr>
              <w:tc>
                <w:tcPr>
                  <w:tcW w:w="0" w:type="auto"/>
                </w:tcPr>
                <w:p w14:paraId="661EB426" w14:textId="77777777" w:rsidR="00DD6440" w:rsidRPr="008F635B" w:rsidRDefault="00DD6440" w:rsidP="008F635B">
                  <w:pPr>
                    <w:pStyle w:val="Default"/>
                    <w:ind w:left="68" w:right="-250"/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  <w:lang w:val="de-DE"/>
                    </w:rPr>
                  </w:pPr>
                  <w:r w:rsidRPr="008F635B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  <w:lang w:val="de-DE"/>
                    </w:rPr>
                    <w:t xml:space="preserve">Die Themen werden immer individuell erarbeitet und abgestimmt. Auf Wunsch wird ein Potential-Assessment durchgeführt. Beispiele für mögliche Arbeitsbereiche sind: </w:t>
                  </w:r>
                  <w:r w:rsidR="008F635B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  <w:lang w:val="de-DE"/>
                    </w:rPr>
                    <w:br/>
                  </w:r>
                </w:p>
                <w:p w14:paraId="42F214BC" w14:textId="77777777" w:rsidR="00DD6440" w:rsidRPr="00DD6440" w:rsidRDefault="00DD6440" w:rsidP="008F635B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51" w:right="-250" w:hanging="283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 w:rsidRPr="00DD6440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Eigene Ziele erkennen und beschreiben (beruflich und/oder privat) </w:t>
                  </w:r>
                </w:p>
                <w:p w14:paraId="5C123E98" w14:textId="77777777" w:rsidR="00DD6440" w:rsidRPr="00DD6440" w:rsidRDefault="00DD6440" w:rsidP="008F635B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51" w:right="-250" w:hanging="283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 w:rsidRPr="00DD6440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Barrieren und unterstützende Faktoren auf dem Weg zum Ziel identifizieren </w:t>
                  </w:r>
                </w:p>
                <w:p w14:paraId="42F8464E" w14:textId="77777777" w:rsidR="00DD6440" w:rsidRPr="00DD6440" w:rsidRDefault="00DD6440" w:rsidP="008F635B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51" w:right="-250" w:hanging="283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 w:rsidRPr="00DD6440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Maßnahmen entwickeln, umsetzen, Barrieren beseitigen </w:t>
                  </w:r>
                </w:p>
                <w:p w14:paraId="49ADE631" w14:textId="77777777" w:rsidR="00DD6440" w:rsidRPr="00DD6440" w:rsidRDefault="00DD6440" w:rsidP="008F635B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51" w:right="-250" w:hanging="283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 w:rsidRPr="00DD6440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Eigene Stärken und Schwächen erkennen und besser damit umgehen lernen </w:t>
                  </w:r>
                </w:p>
                <w:p w14:paraId="2F64C70F" w14:textId="77777777" w:rsidR="00DD6440" w:rsidRPr="00DD6440" w:rsidRDefault="00DD6440" w:rsidP="008F635B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51" w:right="-250" w:hanging="283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 w:rsidRPr="00DD6440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Die Wirkung auf Andere verstehen und gezielt einsetzen können </w:t>
                  </w:r>
                </w:p>
                <w:p w14:paraId="48355B72" w14:textId="77777777" w:rsidR="00DD6440" w:rsidRPr="00DD6440" w:rsidRDefault="00DD6440" w:rsidP="008F635B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51" w:right="-250" w:hanging="283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 w:rsidRPr="00DD6440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Stärken-/Schwächenanalyse von Schnittstellen im beruflichen Umfeld. Ableiten entsprechender Maßnahmen für alle Stake</w:t>
                  </w:r>
                  <w:r w:rsidR="00B8024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 H</w:t>
                  </w:r>
                  <w:r w:rsidRPr="00DD6440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older wie Kunden, Führungskräfte, Kollegen, Mitarbeiter (ggf. „</w:t>
                  </w:r>
                  <w:r w:rsidR="008F635B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Remote M</w:t>
                  </w:r>
                  <w:r w:rsidRPr="00DD6440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anagement“ bei regional verteilten Teams) </w:t>
                  </w:r>
                </w:p>
                <w:p w14:paraId="42020BD1" w14:textId="77777777" w:rsidR="00DD6440" w:rsidRPr="00DD6440" w:rsidRDefault="00DD6440" w:rsidP="008F635B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51" w:right="-250" w:hanging="283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 w:rsidRPr="00DD6440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Mitarbeiterpotentiale und Risiken erkennen und managen (u.a. Talent-Management) </w:t>
                  </w:r>
                </w:p>
                <w:p w14:paraId="638C1DE0" w14:textId="77777777" w:rsidR="00DD6440" w:rsidRPr="00DD6440" w:rsidRDefault="00DD6440" w:rsidP="008F635B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51" w:right="-250" w:hanging="283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 w:rsidRPr="00DD6440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Work-Life-Balance und Gesundheitsvorsorge </w:t>
                  </w:r>
                </w:p>
                <w:p w14:paraId="1163091F" w14:textId="77777777" w:rsidR="00DD6440" w:rsidRPr="00DD6440" w:rsidRDefault="00DD6440" w:rsidP="008F635B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51" w:right="-250" w:hanging="283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 w:rsidRPr="00DD6440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Eigene Karriereentwicklung gezielt steuern </w:t>
                  </w:r>
                </w:p>
                <w:p w14:paraId="1F61AF93" w14:textId="77777777" w:rsidR="00DD6440" w:rsidRPr="00DD6440" w:rsidRDefault="00DD6440" w:rsidP="008F635B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51" w:right="-250" w:hanging="283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 w:rsidRPr="00DD6440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Methoden- und Tools für effizientes Führen. Eigenen Tagesablauf organisieren und Vereinbarungen nachhalten </w:t>
                  </w:r>
                </w:p>
                <w:p w14:paraId="01994E8E" w14:textId="77777777" w:rsidR="00DD6440" w:rsidRPr="00DD6440" w:rsidRDefault="00DD6440" w:rsidP="008F635B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51" w:right="-250" w:hanging="283"/>
                    <w:rPr>
                      <w:sz w:val="20"/>
                      <w:szCs w:val="20"/>
                      <w:lang w:val="de-DE"/>
                    </w:rPr>
                  </w:pPr>
                  <w:r w:rsidRPr="00DD6440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Erreiche</w:t>
                  </w:r>
                  <w:r w:rsidR="008F635B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n der Umsatz- und Führungsziele</w:t>
                  </w:r>
                  <w:r w:rsidR="008F635B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br/>
                  </w:r>
                </w:p>
              </w:tc>
            </w:tr>
          </w:tbl>
          <w:p w14:paraId="260A888E" w14:textId="77777777" w:rsidR="00CB34C8" w:rsidRPr="00DD6440" w:rsidRDefault="00CB34C8" w:rsidP="008F635B">
            <w:pPr>
              <w:rPr>
                <w:rFonts w:ascii="Calibri" w:hAnsi="Calibri" w:cs="Calibri"/>
                <w:color w:val="000000"/>
                <w:lang w:val="de-DE"/>
              </w:rPr>
            </w:pPr>
          </w:p>
        </w:tc>
      </w:tr>
      <w:tr w:rsidR="008F635B" w:rsidRPr="00DF17B5" w14:paraId="2557E60A" w14:textId="77777777" w:rsidTr="00E44C29">
        <w:tc>
          <w:tcPr>
            <w:tcW w:w="1667" w:type="dxa"/>
          </w:tcPr>
          <w:p w14:paraId="1ED4A8CC" w14:textId="77777777" w:rsidR="008F635B" w:rsidRPr="00CB34C8" w:rsidRDefault="008F635B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  <w:lang w:val="de-DE"/>
              </w:rPr>
            </w:pPr>
            <w:r w:rsidRPr="00CB34C8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  <w:lang w:val="de-DE"/>
              </w:rPr>
              <w:t>Zielgruppe</w:t>
            </w:r>
          </w:p>
          <w:p w14:paraId="5F5C57C6" w14:textId="77777777" w:rsidR="008F635B" w:rsidRPr="00DF4955" w:rsidRDefault="008F635B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  <w:lang w:val="de-DE"/>
              </w:rPr>
            </w:pPr>
          </w:p>
        </w:tc>
        <w:tc>
          <w:tcPr>
            <w:tcW w:w="836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148"/>
            </w:tblGrid>
            <w:tr w:rsidR="008F635B" w:rsidRPr="00DF17B5" w14:paraId="0AC48B2F" w14:textId="77777777">
              <w:trPr>
                <w:trHeight w:val="339"/>
              </w:trPr>
              <w:tc>
                <w:tcPr>
                  <w:tcW w:w="0" w:type="auto"/>
                </w:tcPr>
                <w:p w14:paraId="74A03393" w14:textId="77777777" w:rsidR="008F635B" w:rsidRPr="008F635B" w:rsidRDefault="008F635B" w:rsidP="008F635B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51" w:right="-250" w:hanging="283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 w:rsidRPr="008F635B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Führungskräfte, die ihre Aktivitäten zielgerecht und methodisch zu besseren Ergebnissen </w:t>
                  </w: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br/>
                    <w:t>führen möchten</w:t>
                  </w:r>
                </w:p>
                <w:p w14:paraId="40E776C7" w14:textId="3AF71408" w:rsidR="008F635B" w:rsidRPr="008F635B" w:rsidRDefault="008F635B" w:rsidP="008F635B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51" w:right="-250" w:hanging="283"/>
                    <w:rPr>
                      <w:sz w:val="20"/>
                      <w:szCs w:val="20"/>
                      <w:lang w:val="de-DE"/>
                    </w:rPr>
                  </w:pPr>
                  <w:r w:rsidRPr="008F635B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Führungskräfte mit oder ohne Personalverantwortung, insb. auch Geschäftsführer und </w:t>
                  </w:r>
                  <w:r w:rsid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Vertriebsleitern/Leiterinnen</w:t>
                  </w:r>
                  <w:r w:rsidRPr="008F635B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 in internationalen Organisationen</w:t>
                  </w:r>
                  <w:r>
                    <w:rPr>
                      <w:sz w:val="20"/>
                      <w:szCs w:val="20"/>
                      <w:lang w:val="de-DE"/>
                    </w:rPr>
                    <w:br/>
                  </w:r>
                </w:p>
              </w:tc>
            </w:tr>
          </w:tbl>
          <w:p w14:paraId="311C4A37" w14:textId="77777777" w:rsidR="008F635B" w:rsidRPr="00DD6440" w:rsidRDefault="008F635B" w:rsidP="008F635B">
            <w:pPr>
              <w:pStyle w:val="Listenabsatz"/>
              <w:autoSpaceDE w:val="0"/>
              <w:autoSpaceDN w:val="0"/>
              <w:adjustRightInd w:val="0"/>
              <w:ind w:left="0"/>
              <w:rPr>
                <w:rFonts w:eastAsia="Times New Roman" w:cs="Calibri"/>
                <w:color w:val="000000"/>
                <w:sz w:val="20"/>
                <w:szCs w:val="20"/>
                <w:lang w:val="de-DE"/>
              </w:rPr>
            </w:pPr>
          </w:p>
        </w:tc>
      </w:tr>
      <w:tr w:rsidR="008F635B" w:rsidRPr="00DC3059" w14:paraId="4F68F18D" w14:textId="77777777" w:rsidTr="00E44C29">
        <w:tc>
          <w:tcPr>
            <w:tcW w:w="1667" w:type="dxa"/>
          </w:tcPr>
          <w:p w14:paraId="3820E11B" w14:textId="77777777" w:rsidR="008F635B" w:rsidRPr="00EA111F" w:rsidRDefault="008F635B" w:rsidP="005C4B66">
            <w:pPr>
              <w:rPr>
                <w:rFonts w:asciiTheme="minorHAnsi" w:hAnsiTheme="minorHAnsi" w:cs="Eurostile,Bold"/>
                <w:b/>
                <w:bCs/>
              </w:rPr>
            </w:pPr>
            <w:proofErr w:type="spellStart"/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Ablauf</w:t>
            </w:r>
            <w:proofErr w:type="spellEnd"/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 xml:space="preserve"> und Dauer</w:t>
            </w:r>
          </w:p>
          <w:p w14:paraId="6068899F" w14:textId="77777777" w:rsidR="008F635B" w:rsidRPr="00DF4955" w:rsidRDefault="008F635B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  <w:lang w:val="de-DE"/>
              </w:rPr>
            </w:pPr>
          </w:p>
        </w:tc>
        <w:tc>
          <w:tcPr>
            <w:tcW w:w="836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148"/>
            </w:tblGrid>
            <w:tr w:rsidR="008F635B" w:rsidRPr="00DC3059" w14:paraId="0118E4FB" w14:textId="77777777">
              <w:trPr>
                <w:trHeight w:val="579"/>
              </w:trPr>
              <w:tc>
                <w:tcPr>
                  <w:tcW w:w="0" w:type="auto"/>
                </w:tcPr>
                <w:p w14:paraId="5AC881A8" w14:textId="77777777" w:rsidR="009C17B2" w:rsidRDefault="00DF17B5" w:rsidP="009C17B2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51" w:right="-250" w:hanging="283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Initialer “Chemie-Check”</w:t>
                  </w:r>
                </w:p>
                <w:p w14:paraId="1A155C99" w14:textId="58F5F5A2" w:rsidR="009C17B2" w:rsidRDefault="00DF17B5" w:rsidP="009C17B2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51" w:right="-250" w:hanging="283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Vorbereitungsphase incl. 360</w:t>
                  </w:r>
                  <w:r w:rsidR="009C17B2"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vertAlign w:val="superscript"/>
                      <w:lang w:val="de-DE"/>
                    </w:rPr>
                    <w:t>0</w:t>
                  </w:r>
                  <w:r w:rsidR="00890FDD"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 Feedback der wichtigsten </w:t>
                  </w:r>
                  <w:r w:rsid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P</w:t>
                  </w:r>
                  <w:r w:rsidR="00890FDD"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ersonen</w:t>
                  </w:r>
                  <w:r w:rsid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 / Schnittstellen</w:t>
                  </w:r>
                </w:p>
                <w:p w14:paraId="4B83CFB7" w14:textId="77777777" w:rsidR="009C17B2" w:rsidRDefault="00890FDD" w:rsidP="009C17B2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51" w:right="-250" w:hanging="283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2 x 3 </w:t>
                  </w:r>
                  <w:r w:rsidR="009C17B2"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Std.</w:t>
                  </w:r>
                  <w:r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-S</w:t>
                  </w:r>
                  <w:r w:rsidR="00DF17B5"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essions </w:t>
                  </w:r>
                  <w:r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für </w:t>
                  </w:r>
                  <w:r w:rsid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„</w:t>
                  </w:r>
                  <w:proofErr w:type="spellStart"/>
                  <w:r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B</w:t>
                  </w:r>
                  <w:r w:rsidR="00DF17B5"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aselining</w:t>
                  </w:r>
                  <w:proofErr w:type="spellEnd"/>
                  <w:r w:rsid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“</w:t>
                  </w:r>
                  <w:r w:rsidR="00DF17B5"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, </w:t>
                  </w:r>
                  <w:r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Zielbestimmung und Umsetzungsplan</w:t>
                  </w:r>
                </w:p>
                <w:p w14:paraId="0B4C61D0" w14:textId="70C1FE8C" w:rsidR="002E6CC4" w:rsidRDefault="009C17B2" w:rsidP="005C5E6C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51" w:right="-250" w:hanging="283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 w:rsidRP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W</w:t>
                  </w:r>
                  <w:r w:rsidR="00890FDD" w:rsidRP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öchentliche</w:t>
                  </w:r>
                  <w:r w:rsidR="00DF17B5" w:rsidRP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 60 min. </w:t>
                  </w:r>
                  <w:r w:rsidR="00890FDD" w:rsidRP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C</w:t>
                  </w:r>
                  <w:r w:rsidR="00DF17B5" w:rsidRP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oaching </w:t>
                  </w:r>
                  <w:r w:rsidR="00890FDD" w:rsidRP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S</w:t>
                  </w:r>
                  <w:r w:rsidR="00DF17B5" w:rsidRP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essions </w:t>
                  </w:r>
                  <w:r w:rsidR="00890FDD" w:rsidRP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zur Unterstützung </w:t>
                  </w:r>
                  <w:r w:rsidR="00000B47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dieses</w:t>
                  </w:r>
                  <w:r w:rsidR="00890FDD" w:rsidRP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 Implementierungsplans</w:t>
                  </w:r>
                  <w:r w:rsidR="00DF17B5" w:rsidRP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 (online </w:t>
                  </w:r>
                  <w:r w:rsidR="00890FDD" w:rsidRP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oder</w:t>
                  </w:r>
                  <w:r w:rsidR="00DF17B5" w:rsidRP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 face-</w:t>
                  </w:r>
                  <w:proofErr w:type="spellStart"/>
                  <w:r w:rsidR="00DF17B5" w:rsidRP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to</w:t>
                  </w:r>
                  <w:proofErr w:type="spellEnd"/>
                  <w:r w:rsidR="00DF17B5" w:rsidRP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-face)</w:t>
                  </w:r>
                </w:p>
                <w:p w14:paraId="31FB40A2" w14:textId="1DFB4553" w:rsidR="0060761D" w:rsidRPr="002E6CC4" w:rsidRDefault="002E6CC4" w:rsidP="005C5E6C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51" w:right="-250" w:hanging="283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Nach drei Monaten: a</w:t>
                  </w:r>
                  <w:r w:rsidR="00890FDD" w:rsidRP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bschließende</w:t>
                  </w:r>
                  <w:r w:rsidRP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r Review</w:t>
                  </w:r>
                  <w:r w:rsidR="00DF17B5" w:rsidRP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 incl. </w:t>
                  </w:r>
                  <w:r w:rsidR="00890FDD" w:rsidRP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M</w:t>
                  </w:r>
                  <w:r w:rsidR="00DF17B5" w:rsidRPr="002E6CC4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anager</w:t>
                  </w:r>
                </w:p>
                <w:p w14:paraId="008B751F" w14:textId="11ABFA32" w:rsidR="008F635B" w:rsidRPr="00DC3059" w:rsidRDefault="002E6CC4" w:rsidP="009C17B2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351" w:right="-250" w:hanging="283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Für drei</w:t>
                  </w:r>
                  <w:r w:rsidR="00DF17B5"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 </w:t>
                  </w:r>
                  <w:r w:rsidR="00890FDD"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weitere Monate</w:t>
                  </w: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:</w:t>
                  </w:r>
                  <w:r w:rsidR="00890FDD"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 Coaching bei Bedarf</w:t>
                  </w:r>
                  <w:r w:rsidR="00DF17B5"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 (</w:t>
                  </w:r>
                  <w:r w:rsidR="00DC3059"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mit</w:t>
                  </w:r>
                  <w:r w:rsidR="00DF17B5"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 </w:t>
                  </w:r>
                  <w:r w:rsidR="00000B47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festen, wöchentlichen </w:t>
                  </w:r>
                  <w:r w:rsidR="00DF17B5"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15 min.</w:t>
                  </w:r>
                  <w:r w:rsidR="00DC3059"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 xml:space="preserve"> Terminen</w:t>
                  </w:r>
                  <w:r w:rsidR="00DF17B5" w:rsidRPr="009C17B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  <w:lang w:val="de-DE"/>
                    </w:rPr>
                    <w:t>)</w:t>
                  </w:r>
                </w:p>
              </w:tc>
            </w:tr>
          </w:tbl>
          <w:p w14:paraId="33153397" w14:textId="77777777" w:rsidR="008F635B" w:rsidRPr="00DC3059" w:rsidRDefault="008F635B" w:rsidP="00DD6440">
            <w:pPr>
              <w:autoSpaceDE w:val="0"/>
              <w:autoSpaceDN w:val="0"/>
              <w:adjustRightInd w:val="0"/>
              <w:ind w:left="317" w:hanging="249"/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</w:pPr>
            <w:r w:rsidRPr="00DC3059">
              <w:rPr>
                <w:rFonts w:asciiTheme="minorHAnsi" w:eastAsia="Calibri" w:hAnsiTheme="minorHAnsi" w:cs="~FP7494"/>
                <w:color w:val="404040" w:themeColor="text1" w:themeTint="BF"/>
                <w:szCs w:val="24"/>
                <w:lang w:val="de-DE"/>
              </w:rPr>
              <w:br/>
            </w:r>
          </w:p>
        </w:tc>
      </w:tr>
    </w:tbl>
    <w:p w14:paraId="080789B7" w14:textId="77777777" w:rsidR="00B80242" w:rsidRPr="00DC3059" w:rsidRDefault="00B80242">
      <w:pPr>
        <w:rPr>
          <w:rFonts w:asciiTheme="minorHAnsi" w:hAnsiTheme="minorHAnsi" w:cs="~FP7494"/>
          <w:color w:val="404040" w:themeColor="text1" w:themeTint="BF"/>
          <w:sz w:val="12"/>
          <w:szCs w:val="24"/>
          <w:lang w:val="de-DE"/>
        </w:rPr>
      </w:pPr>
    </w:p>
    <w:sectPr w:rsidR="00B80242" w:rsidRPr="00DC3059" w:rsidSect="007767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9" w:right="851" w:bottom="1134" w:left="289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20DBD" w14:textId="77777777" w:rsidR="00C04F06" w:rsidRDefault="00C04F06">
      <w:r>
        <w:separator/>
      </w:r>
    </w:p>
  </w:endnote>
  <w:endnote w:type="continuationSeparator" w:id="0">
    <w:p w14:paraId="631E884E" w14:textId="77777777" w:rsidR="00C04F06" w:rsidRDefault="00C04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~FP7494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Eurostile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F10A4" w14:textId="77777777" w:rsidR="008B65EB" w:rsidRDefault="008B65E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01E57" w14:textId="77777777" w:rsidR="001E67B6" w:rsidRPr="009E63F8" w:rsidRDefault="001E67B6" w:rsidP="00FF124F">
    <w:pPr>
      <w:pStyle w:val="Fuzeile"/>
      <w:pBdr>
        <w:top w:val="single" w:sz="4" w:space="1" w:color="4B4B4B"/>
      </w:pBdr>
      <w:tabs>
        <w:tab w:val="clear" w:pos="4536"/>
        <w:tab w:val="left" w:pos="1620"/>
        <w:tab w:val="left" w:pos="1980"/>
        <w:tab w:val="left" w:pos="3544"/>
        <w:tab w:val="left" w:pos="3960"/>
        <w:tab w:val="left" w:pos="6120"/>
        <w:tab w:val="left" w:pos="7740"/>
      </w:tabs>
      <w:rPr>
        <w:rFonts w:ascii="Calibri" w:hAnsi="Calibri"/>
        <w:b/>
        <w:color w:val="437290"/>
        <w:sz w:val="16"/>
        <w:szCs w:val="16"/>
      </w:rPr>
    </w:pPr>
  </w:p>
  <w:p w14:paraId="4E1A1E8D" w14:textId="77777777" w:rsidR="008B65EB" w:rsidRPr="007767BE" w:rsidRDefault="008B65EB" w:rsidP="008B65EB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1132"/>
      <w:jc w:val="center"/>
      <w:rPr>
        <w:rFonts w:ascii="Calibri" w:hAnsi="Calibri"/>
        <w:color w:val="404040" w:themeColor="text1" w:themeTint="BF"/>
        <w:szCs w:val="16"/>
      </w:rPr>
    </w:pPr>
    <w:r w:rsidRPr="009F5114">
      <w:rPr>
        <w:rFonts w:ascii="Calibri" w:hAnsi="Calibri"/>
        <w:b/>
        <w:color w:val="C90F96"/>
        <w:szCs w:val="16"/>
        <w:lang w:eastAsia="de-DE"/>
      </w:rPr>
      <w:t>Contact</w:t>
    </w:r>
    <w:r w:rsidRPr="009E63F8">
      <w:rPr>
        <w:rFonts w:ascii="Calibri" w:hAnsi="Calibri"/>
        <w:color w:val="C90F96"/>
        <w:szCs w:val="16"/>
        <w:lang w:eastAsia="de-DE"/>
      </w:rPr>
      <w:t>:</w:t>
    </w:r>
    <w:r>
      <w:rPr>
        <w:rFonts w:ascii="Calibri" w:hAnsi="Calibri"/>
        <w:color w:val="808080" w:themeColor="background1" w:themeShade="80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applied</w:t>
    </w:r>
    <w:r>
      <w:rPr>
        <w:rFonts w:ascii="Calibri" w:hAnsi="Calibri"/>
        <w:color w:val="404040" w:themeColor="text1" w:themeTint="BF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business development</w:t>
    </w:r>
    <w:r>
      <w:rPr>
        <w:rFonts w:ascii="Calibri" w:hAnsi="Calibri"/>
        <w:color w:val="404040" w:themeColor="text1" w:themeTint="BF"/>
        <w:szCs w:val="16"/>
      </w:rPr>
      <w:t xml:space="preserve"> </w:t>
    </w:r>
    <w:r>
      <w:rPr>
        <w:rFonts w:ascii="Calibri" w:hAnsi="Calibri"/>
        <w:color w:val="404040" w:themeColor="text1" w:themeTint="BF"/>
        <w:szCs w:val="16"/>
      </w:rPr>
      <w:t xml:space="preserve">- </w:t>
    </w:r>
    <w:hyperlink r:id="rId1" w:history="1">
      <w:r w:rsidRPr="004C39CE">
        <w:rPr>
          <w:rStyle w:val="Hyperlink"/>
          <w:rFonts w:ascii="Calibri" w:hAnsi="Calibri"/>
          <w:szCs w:val="16"/>
        </w:rPr>
        <w:t>www.applied-bd.com</w:t>
      </w:r>
    </w:hyperlink>
    <w:r>
      <w:rPr>
        <w:rFonts w:ascii="Calibri" w:hAnsi="Calibri"/>
        <w:color w:val="404040" w:themeColor="text1" w:themeTint="BF"/>
        <w:szCs w:val="16"/>
      </w:rPr>
      <w:t xml:space="preserve"> - </w:t>
    </w:r>
    <w:hyperlink r:id="rId2" w:history="1">
      <w:r w:rsidRPr="007767BE">
        <w:rPr>
          <w:rFonts w:ascii="Calibri" w:hAnsi="Calibri"/>
          <w:color w:val="404040" w:themeColor="text1" w:themeTint="BF"/>
          <w:szCs w:val="16"/>
        </w:rPr>
        <w:t>info@applied-bd.com</w:t>
      </w:r>
    </w:hyperlink>
  </w:p>
  <w:p w14:paraId="173C483A" w14:textId="0E618438" w:rsidR="005C4B66" w:rsidRPr="007767BE" w:rsidRDefault="005C4B66" w:rsidP="008B65EB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565"/>
      <w:jc w:val="both"/>
      <w:rPr>
        <w:rFonts w:ascii="Calibri" w:hAnsi="Calibri"/>
        <w:color w:val="404040" w:themeColor="text1" w:themeTint="BF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CCD02" w14:textId="77777777" w:rsidR="008B65EB" w:rsidRDefault="008B65E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EF833" w14:textId="77777777" w:rsidR="00C04F06" w:rsidRDefault="00C04F06">
      <w:r>
        <w:separator/>
      </w:r>
    </w:p>
  </w:footnote>
  <w:footnote w:type="continuationSeparator" w:id="0">
    <w:p w14:paraId="30455B88" w14:textId="77777777" w:rsidR="00C04F06" w:rsidRDefault="00C04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49DD" w14:textId="77777777" w:rsidR="008B65EB" w:rsidRDefault="008B65E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3D1FD" w14:textId="77777777" w:rsidR="00517E36" w:rsidRDefault="00517E36" w:rsidP="001E5E7C">
    <w:pPr>
      <w:pStyle w:val="Kopfzeile"/>
      <w:tabs>
        <w:tab w:val="clear" w:pos="4536"/>
        <w:tab w:val="clear" w:pos="9072"/>
      </w:tabs>
      <w:ind w:left="7080" w:right="-1417" w:firstLine="708"/>
      <w:jc w:val="center"/>
      <w:rPr>
        <w:noProof/>
      </w:rPr>
    </w:pPr>
    <w:r>
      <w:rPr>
        <w:noProof/>
      </w:rPr>
      <w:drawing>
        <wp:inline distT="0" distB="0" distL="0" distR="0" wp14:anchorId="2F367043" wp14:editId="567D83EB">
          <wp:extent cx="1594714" cy="470118"/>
          <wp:effectExtent l="0" t="0" r="5715" b="6350"/>
          <wp:docPr id="11" name="Picture 11" descr="Logo_4c_400p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4c_400p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674" cy="472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5114">
      <w:rPr>
        <w:noProof/>
      </w:rPr>
      <w:br/>
    </w:r>
  </w:p>
  <w:p w14:paraId="4BCBB060" w14:textId="77777777" w:rsidR="00517E36" w:rsidRDefault="00517E36" w:rsidP="00517E36">
    <w:pPr>
      <w:pStyle w:val="Kopfzeile"/>
      <w:tabs>
        <w:tab w:val="clear" w:pos="9072"/>
      </w:tabs>
      <w:ind w:right="-1417" w:hanging="1417"/>
      <w:jc w:val="center"/>
      <w:rPr>
        <w:noProof/>
      </w:rPr>
    </w:pPr>
    <w:r>
      <w:rPr>
        <w:rFonts w:asciiTheme="minorHAnsi" w:hAnsiTheme="minorHAnsi"/>
        <w:noProof/>
        <w:sz w:val="22"/>
      </w:rPr>
      <w:drawing>
        <wp:inline distT="0" distB="0" distL="0" distR="0" wp14:anchorId="283AB673" wp14:editId="6F7618B7">
          <wp:extent cx="8653502" cy="74615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g_hom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07541" cy="7508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03A2811" w14:textId="77777777" w:rsidR="00E714DF" w:rsidRDefault="00517E36" w:rsidP="00517E36">
    <w:pPr>
      <w:pStyle w:val="Kopfzeile"/>
      <w:tabs>
        <w:tab w:val="clear" w:pos="9072"/>
      </w:tabs>
      <w:ind w:right="-1417" w:hanging="1417"/>
      <w:jc w:val="both"/>
    </w:pPr>
    <w:r>
      <w:rPr>
        <w:noProof/>
      </w:rPr>
      <w:t xml:space="preserve">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F9D14" w14:textId="77777777" w:rsidR="008B65EB" w:rsidRDefault="008B65E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AF"/>
    <w:multiLevelType w:val="hybridMultilevel"/>
    <w:tmpl w:val="44D4CA3A"/>
    <w:lvl w:ilvl="0" w:tplc="3A3C86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237F7"/>
    <w:multiLevelType w:val="hybridMultilevel"/>
    <w:tmpl w:val="79A06CC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D16AA"/>
    <w:multiLevelType w:val="hybridMultilevel"/>
    <w:tmpl w:val="5D529BE8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A751E"/>
    <w:multiLevelType w:val="hybridMultilevel"/>
    <w:tmpl w:val="BF62859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51F29"/>
    <w:multiLevelType w:val="hybridMultilevel"/>
    <w:tmpl w:val="59B6253C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A399F"/>
    <w:multiLevelType w:val="hybridMultilevel"/>
    <w:tmpl w:val="87E86938"/>
    <w:lvl w:ilvl="0" w:tplc="6952E3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A04F4"/>
    <w:multiLevelType w:val="hybridMultilevel"/>
    <w:tmpl w:val="7F542834"/>
    <w:lvl w:ilvl="0" w:tplc="599E67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C6736"/>
    <w:multiLevelType w:val="hybridMultilevel"/>
    <w:tmpl w:val="A0C88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31DC7"/>
    <w:multiLevelType w:val="hybridMultilevel"/>
    <w:tmpl w:val="36DA95F0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4741A"/>
    <w:multiLevelType w:val="hybridMultilevel"/>
    <w:tmpl w:val="D5CA3E38"/>
    <w:lvl w:ilvl="0" w:tplc="599E67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085AE9"/>
    <w:multiLevelType w:val="hybridMultilevel"/>
    <w:tmpl w:val="DB00354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50E99"/>
    <w:multiLevelType w:val="hybridMultilevel"/>
    <w:tmpl w:val="77903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503F18"/>
    <w:multiLevelType w:val="hybridMultilevel"/>
    <w:tmpl w:val="7158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AE2196"/>
    <w:multiLevelType w:val="hybridMultilevel"/>
    <w:tmpl w:val="50AE806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AB0CD0"/>
    <w:multiLevelType w:val="hybridMultilevel"/>
    <w:tmpl w:val="852A0EB4"/>
    <w:lvl w:ilvl="0" w:tplc="A1F6E67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46BB45A8"/>
    <w:multiLevelType w:val="hybridMultilevel"/>
    <w:tmpl w:val="F3382DB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1B4455"/>
    <w:multiLevelType w:val="hybridMultilevel"/>
    <w:tmpl w:val="58AC37CC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1353AF"/>
    <w:multiLevelType w:val="hybridMultilevel"/>
    <w:tmpl w:val="3D868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B111AC"/>
    <w:multiLevelType w:val="hybridMultilevel"/>
    <w:tmpl w:val="32EC100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E6379D"/>
    <w:multiLevelType w:val="hybridMultilevel"/>
    <w:tmpl w:val="6A56B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EA41D7"/>
    <w:multiLevelType w:val="hybridMultilevel"/>
    <w:tmpl w:val="2AE4B97C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C638AC"/>
    <w:multiLevelType w:val="hybridMultilevel"/>
    <w:tmpl w:val="BEBA63C6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604C82"/>
    <w:multiLevelType w:val="hybridMultilevel"/>
    <w:tmpl w:val="3742320E"/>
    <w:lvl w:ilvl="0" w:tplc="2A382AB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7B4896"/>
    <w:multiLevelType w:val="hybridMultilevel"/>
    <w:tmpl w:val="42204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990438"/>
    <w:multiLevelType w:val="hybridMultilevel"/>
    <w:tmpl w:val="23E80514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A512C9"/>
    <w:multiLevelType w:val="hybridMultilevel"/>
    <w:tmpl w:val="A2BA6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49426A"/>
    <w:multiLevelType w:val="hybridMultilevel"/>
    <w:tmpl w:val="4E8E264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6B85222A"/>
    <w:multiLevelType w:val="hybridMultilevel"/>
    <w:tmpl w:val="A69A05E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C030D2B"/>
    <w:multiLevelType w:val="hybridMultilevel"/>
    <w:tmpl w:val="B3BE0A90"/>
    <w:lvl w:ilvl="0" w:tplc="9F061A5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6EE7708A"/>
    <w:multiLevelType w:val="hybridMultilevel"/>
    <w:tmpl w:val="686695DA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516257">
    <w:abstractNumId w:val="23"/>
  </w:num>
  <w:num w:numId="2" w16cid:durableId="1330864111">
    <w:abstractNumId w:val="19"/>
  </w:num>
  <w:num w:numId="3" w16cid:durableId="1719669518">
    <w:abstractNumId w:val="11"/>
  </w:num>
  <w:num w:numId="4" w16cid:durableId="1063211078">
    <w:abstractNumId w:val="26"/>
  </w:num>
  <w:num w:numId="5" w16cid:durableId="1142885518">
    <w:abstractNumId w:val="11"/>
  </w:num>
  <w:num w:numId="6" w16cid:durableId="1590429452">
    <w:abstractNumId w:val="21"/>
  </w:num>
  <w:num w:numId="7" w16cid:durableId="300499225">
    <w:abstractNumId w:val="13"/>
  </w:num>
  <w:num w:numId="8" w16cid:durableId="660235388">
    <w:abstractNumId w:val="8"/>
  </w:num>
  <w:num w:numId="9" w16cid:durableId="1099333041">
    <w:abstractNumId w:val="28"/>
  </w:num>
  <w:num w:numId="10" w16cid:durableId="1340039322">
    <w:abstractNumId w:val="29"/>
  </w:num>
  <w:num w:numId="11" w16cid:durableId="103379460">
    <w:abstractNumId w:val="27"/>
  </w:num>
  <w:num w:numId="12" w16cid:durableId="1423526805">
    <w:abstractNumId w:val="2"/>
  </w:num>
  <w:num w:numId="13" w16cid:durableId="2124034787">
    <w:abstractNumId w:val="3"/>
  </w:num>
  <w:num w:numId="14" w16cid:durableId="1801607701">
    <w:abstractNumId w:val="10"/>
  </w:num>
  <w:num w:numId="15" w16cid:durableId="306202317">
    <w:abstractNumId w:val="14"/>
  </w:num>
  <w:num w:numId="16" w16cid:durableId="1971157934">
    <w:abstractNumId w:val="22"/>
  </w:num>
  <w:num w:numId="17" w16cid:durableId="1070075553">
    <w:abstractNumId w:val="7"/>
  </w:num>
  <w:num w:numId="18" w16cid:durableId="879782039">
    <w:abstractNumId w:val="9"/>
  </w:num>
  <w:num w:numId="19" w16cid:durableId="1614705327">
    <w:abstractNumId w:val="0"/>
  </w:num>
  <w:num w:numId="20" w16cid:durableId="142702246">
    <w:abstractNumId w:val="5"/>
  </w:num>
  <w:num w:numId="21" w16cid:durableId="1292975055">
    <w:abstractNumId w:val="24"/>
  </w:num>
  <w:num w:numId="22" w16cid:durableId="2115202560">
    <w:abstractNumId w:val="4"/>
  </w:num>
  <w:num w:numId="23" w16cid:durableId="982273878">
    <w:abstractNumId w:val="1"/>
  </w:num>
  <w:num w:numId="24" w16cid:durableId="1366910662">
    <w:abstractNumId w:val="15"/>
  </w:num>
  <w:num w:numId="25" w16cid:durableId="2001034096">
    <w:abstractNumId w:val="18"/>
  </w:num>
  <w:num w:numId="26" w16cid:durableId="2023362936">
    <w:abstractNumId w:val="20"/>
  </w:num>
  <w:num w:numId="27" w16cid:durableId="66734594">
    <w:abstractNumId w:val="16"/>
  </w:num>
  <w:num w:numId="28" w16cid:durableId="596404488">
    <w:abstractNumId w:val="6"/>
  </w:num>
  <w:num w:numId="29" w16cid:durableId="1958755198">
    <w:abstractNumId w:val="25"/>
  </w:num>
  <w:num w:numId="30" w16cid:durableId="1765371035">
    <w:abstractNumId w:val="12"/>
  </w:num>
  <w:num w:numId="31" w16cid:durableId="18716510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DF"/>
    <w:rsid w:val="00000B47"/>
    <w:rsid w:val="000131F1"/>
    <w:rsid w:val="0002407E"/>
    <w:rsid w:val="00033212"/>
    <w:rsid w:val="00034AAE"/>
    <w:rsid w:val="00035E53"/>
    <w:rsid w:val="000530F7"/>
    <w:rsid w:val="00061A59"/>
    <w:rsid w:val="00073C88"/>
    <w:rsid w:val="000867C9"/>
    <w:rsid w:val="000A182F"/>
    <w:rsid w:val="000A20D0"/>
    <w:rsid w:val="000A7A6A"/>
    <w:rsid w:val="000B0731"/>
    <w:rsid w:val="000C26CA"/>
    <w:rsid w:val="000F05FB"/>
    <w:rsid w:val="00102804"/>
    <w:rsid w:val="00103FDB"/>
    <w:rsid w:val="00140050"/>
    <w:rsid w:val="0014518F"/>
    <w:rsid w:val="00154871"/>
    <w:rsid w:val="00160DE2"/>
    <w:rsid w:val="0019168D"/>
    <w:rsid w:val="00195572"/>
    <w:rsid w:val="001A0A79"/>
    <w:rsid w:val="001C6158"/>
    <w:rsid w:val="001C6165"/>
    <w:rsid w:val="001D7CF5"/>
    <w:rsid w:val="001E5E7C"/>
    <w:rsid w:val="001E67B6"/>
    <w:rsid w:val="001F0122"/>
    <w:rsid w:val="001F686A"/>
    <w:rsid w:val="001F7C11"/>
    <w:rsid w:val="002446B1"/>
    <w:rsid w:val="00247E38"/>
    <w:rsid w:val="00251AE9"/>
    <w:rsid w:val="00274870"/>
    <w:rsid w:val="002841E8"/>
    <w:rsid w:val="0029377F"/>
    <w:rsid w:val="002A6AC5"/>
    <w:rsid w:val="002B3AAA"/>
    <w:rsid w:val="002B5032"/>
    <w:rsid w:val="002D1009"/>
    <w:rsid w:val="002E0859"/>
    <w:rsid w:val="002E6CC4"/>
    <w:rsid w:val="00300941"/>
    <w:rsid w:val="00304F2B"/>
    <w:rsid w:val="0035330D"/>
    <w:rsid w:val="0035519E"/>
    <w:rsid w:val="00364C87"/>
    <w:rsid w:val="003677FC"/>
    <w:rsid w:val="00373F99"/>
    <w:rsid w:val="00393CFF"/>
    <w:rsid w:val="00395310"/>
    <w:rsid w:val="003A5239"/>
    <w:rsid w:val="003A647A"/>
    <w:rsid w:val="003C6DA7"/>
    <w:rsid w:val="003D58AF"/>
    <w:rsid w:val="003F03A6"/>
    <w:rsid w:val="003F046A"/>
    <w:rsid w:val="0041451A"/>
    <w:rsid w:val="0043451F"/>
    <w:rsid w:val="00437AC8"/>
    <w:rsid w:val="00456051"/>
    <w:rsid w:val="004765FC"/>
    <w:rsid w:val="00495969"/>
    <w:rsid w:val="004B5DA8"/>
    <w:rsid w:val="004C2108"/>
    <w:rsid w:val="004D11F1"/>
    <w:rsid w:val="004E277A"/>
    <w:rsid w:val="004E5FE1"/>
    <w:rsid w:val="004F59DD"/>
    <w:rsid w:val="005000E4"/>
    <w:rsid w:val="005126BD"/>
    <w:rsid w:val="00517E36"/>
    <w:rsid w:val="00530046"/>
    <w:rsid w:val="00550197"/>
    <w:rsid w:val="00563FB0"/>
    <w:rsid w:val="0057368C"/>
    <w:rsid w:val="005776C4"/>
    <w:rsid w:val="00592DFA"/>
    <w:rsid w:val="00593C5C"/>
    <w:rsid w:val="0059470D"/>
    <w:rsid w:val="005B1167"/>
    <w:rsid w:val="005C4B66"/>
    <w:rsid w:val="005D5D58"/>
    <w:rsid w:val="005E1E6E"/>
    <w:rsid w:val="005E697E"/>
    <w:rsid w:val="0060761D"/>
    <w:rsid w:val="0062669C"/>
    <w:rsid w:val="0063051F"/>
    <w:rsid w:val="00637DEC"/>
    <w:rsid w:val="0064766A"/>
    <w:rsid w:val="00650FEB"/>
    <w:rsid w:val="00654632"/>
    <w:rsid w:val="0066100D"/>
    <w:rsid w:val="006673F6"/>
    <w:rsid w:val="0067645F"/>
    <w:rsid w:val="00676A54"/>
    <w:rsid w:val="006C399C"/>
    <w:rsid w:val="006E4114"/>
    <w:rsid w:val="006F2683"/>
    <w:rsid w:val="0070154A"/>
    <w:rsid w:val="007523A8"/>
    <w:rsid w:val="007767BE"/>
    <w:rsid w:val="00777449"/>
    <w:rsid w:val="0078030E"/>
    <w:rsid w:val="007A4BDF"/>
    <w:rsid w:val="007B0CB5"/>
    <w:rsid w:val="007B47FF"/>
    <w:rsid w:val="007B6568"/>
    <w:rsid w:val="007C7BDE"/>
    <w:rsid w:val="007D24F2"/>
    <w:rsid w:val="007D4F8A"/>
    <w:rsid w:val="007E2B17"/>
    <w:rsid w:val="007F421D"/>
    <w:rsid w:val="00814E1E"/>
    <w:rsid w:val="00826D4F"/>
    <w:rsid w:val="0083176D"/>
    <w:rsid w:val="00834437"/>
    <w:rsid w:val="00840376"/>
    <w:rsid w:val="00865332"/>
    <w:rsid w:val="00874D6F"/>
    <w:rsid w:val="00876638"/>
    <w:rsid w:val="00890FDD"/>
    <w:rsid w:val="008966FD"/>
    <w:rsid w:val="008A0C05"/>
    <w:rsid w:val="008B65EB"/>
    <w:rsid w:val="008D0A4C"/>
    <w:rsid w:val="008D2CFF"/>
    <w:rsid w:val="008F635B"/>
    <w:rsid w:val="00901F05"/>
    <w:rsid w:val="00920C5C"/>
    <w:rsid w:val="00921257"/>
    <w:rsid w:val="00934F4B"/>
    <w:rsid w:val="00966077"/>
    <w:rsid w:val="00974045"/>
    <w:rsid w:val="00981AFF"/>
    <w:rsid w:val="00985DF9"/>
    <w:rsid w:val="00991C5C"/>
    <w:rsid w:val="009A3977"/>
    <w:rsid w:val="009B6DCF"/>
    <w:rsid w:val="009C17B2"/>
    <w:rsid w:val="009E63F8"/>
    <w:rsid w:val="009E667A"/>
    <w:rsid w:val="009F5114"/>
    <w:rsid w:val="00A20B19"/>
    <w:rsid w:val="00A42315"/>
    <w:rsid w:val="00A8574B"/>
    <w:rsid w:val="00A877B6"/>
    <w:rsid w:val="00AA4D46"/>
    <w:rsid w:val="00AC0BBC"/>
    <w:rsid w:val="00AD1711"/>
    <w:rsid w:val="00AF1A4D"/>
    <w:rsid w:val="00AF70CC"/>
    <w:rsid w:val="00AF7F83"/>
    <w:rsid w:val="00B1712B"/>
    <w:rsid w:val="00B32173"/>
    <w:rsid w:val="00B672F9"/>
    <w:rsid w:val="00B70E6A"/>
    <w:rsid w:val="00B80242"/>
    <w:rsid w:val="00B825AA"/>
    <w:rsid w:val="00B839CC"/>
    <w:rsid w:val="00B84613"/>
    <w:rsid w:val="00BA10A5"/>
    <w:rsid w:val="00BA393D"/>
    <w:rsid w:val="00BA5666"/>
    <w:rsid w:val="00BB6F35"/>
    <w:rsid w:val="00BD4287"/>
    <w:rsid w:val="00C00E9C"/>
    <w:rsid w:val="00C01057"/>
    <w:rsid w:val="00C04F06"/>
    <w:rsid w:val="00C1588A"/>
    <w:rsid w:val="00C45450"/>
    <w:rsid w:val="00C60C7B"/>
    <w:rsid w:val="00C667C7"/>
    <w:rsid w:val="00C67268"/>
    <w:rsid w:val="00CB34C8"/>
    <w:rsid w:val="00CF5ACF"/>
    <w:rsid w:val="00D26C91"/>
    <w:rsid w:val="00D54C99"/>
    <w:rsid w:val="00D57966"/>
    <w:rsid w:val="00D83579"/>
    <w:rsid w:val="00D853C6"/>
    <w:rsid w:val="00D8599D"/>
    <w:rsid w:val="00DB1D54"/>
    <w:rsid w:val="00DC3059"/>
    <w:rsid w:val="00DC368C"/>
    <w:rsid w:val="00DD6440"/>
    <w:rsid w:val="00DE38E1"/>
    <w:rsid w:val="00DF17B5"/>
    <w:rsid w:val="00DF4955"/>
    <w:rsid w:val="00E05711"/>
    <w:rsid w:val="00E35E52"/>
    <w:rsid w:val="00E41D6E"/>
    <w:rsid w:val="00E44C29"/>
    <w:rsid w:val="00E56048"/>
    <w:rsid w:val="00E56746"/>
    <w:rsid w:val="00E57518"/>
    <w:rsid w:val="00E714DF"/>
    <w:rsid w:val="00E97C7D"/>
    <w:rsid w:val="00EA111F"/>
    <w:rsid w:val="00ED355E"/>
    <w:rsid w:val="00ED6B13"/>
    <w:rsid w:val="00EF299D"/>
    <w:rsid w:val="00F04D7C"/>
    <w:rsid w:val="00F105B8"/>
    <w:rsid w:val="00F14DB4"/>
    <w:rsid w:val="00F173FC"/>
    <w:rsid w:val="00F371E4"/>
    <w:rsid w:val="00F41931"/>
    <w:rsid w:val="00F612F1"/>
    <w:rsid w:val="00F85811"/>
    <w:rsid w:val="00F86B85"/>
    <w:rsid w:val="00FE233B"/>
    <w:rsid w:val="00FF124F"/>
    <w:rsid w:val="00FF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E23B42"/>
  <w15:docId w15:val="{B418997B-AFE0-40DE-A35D-1AD633877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A20B1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A20B19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C67268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7A4BDF"/>
    <w:pPr>
      <w:ind w:left="720"/>
    </w:pPr>
    <w:rPr>
      <w:rFonts w:ascii="Calibri" w:eastAsia="Calibri" w:hAnsi="Calibri"/>
      <w:sz w:val="22"/>
      <w:szCs w:val="22"/>
    </w:rPr>
  </w:style>
  <w:style w:type="paragraph" w:styleId="Sprechblasentext">
    <w:name w:val="Balloon Text"/>
    <w:basedOn w:val="Standard"/>
    <w:link w:val="SprechblasentextZchn"/>
    <w:rsid w:val="005D5D5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5D5D58"/>
    <w:rPr>
      <w:rFonts w:ascii="Tahoma" w:hAnsi="Tahoma" w:cs="Tahoma"/>
      <w:sz w:val="16"/>
      <w:szCs w:val="16"/>
      <w:lang w:val="de-DE" w:eastAsia="de-DE"/>
    </w:rPr>
  </w:style>
  <w:style w:type="table" w:styleId="Tabellenraster">
    <w:name w:val="Table Grid"/>
    <w:basedOn w:val="NormaleTabelle"/>
    <w:rsid w:val="005C4B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D644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BesuchterLink">
    <w:name w:val="FollowedHyperlink"/>
    <w:basedOn w:val="Absatz-Standardschriftart"/>
    <w:semiHidden/>
    <w:unhideWhenUsed/>
    <w:rsid w:val="008B65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6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pplied-bd.com" TargetMode="External"/><Relationship Id="rId1" Type="http://schemas.openxmlformats.org/officeDocument/2006/relationships/hyperlink" Target="http://www.applied-bd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2214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Schraudy</vt:lpstr>
      <vt:lpstr>Schraudy</vt:lpstr>
    </vt:vector>
  </TitlesOfParts>
  <Company/>
  <LinksUpToDate>false</LinksUpToDate>
  <CharactersWithSpaces>2560</CharactersWithSpaces>
  <SharedDoc>false</SharedDoc>
  <HLinks>
    <vt:vector size="12" baseType="variant">
      <vt:variant>
        <vt:i4>3866734</vt:i4>
      </vt:variant>
      <vt:variant>
        <vt:i4>9</vt:i4>
      </vt:variant>
      <vt:variant>
        <vt:i4>0</vt:i4>
      </vt:variant>
      <vt:variant>
        <vt:i4>5</vt:i4>
      </vt:variant>
      <vt:variant>
        <vt:lpwstr>http://www.applied-bd.com/</vt:lpwstr>
      </vt:variant>
      <vt:variant>
        <vt:lpwstr/>
      </vt:variant>
      <vt:variant>
        <vt:i4>131176</vt:i4>
      </vt:variant>
      <vt:variant>
        <vt:i4>6</vt:i4>
      </vt:variant>
      <vt:variant>
        <vt:i4>0</vt:i4>
      </vt:variant>
      <vt:variant>
        <vt:i4>5</vt:i4>
      </vt:variant>
      <vt:variant>
        <vt:lpwstr>mailto:schraudy@applied-bd.com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Schraudy</dc:title>
  <dc:creator>Kurt Schraudy</dc:creator>
  <cp:lastModifiedBy>Kurt Schraudy</cp:lastModifiedBy>
  <cp:revision>3</cp:revision>
  <cp:lastPrinted>2013-02-06T22:39:00Z</cp:lastPrinted>
  <dcterms:created xsi:type="dcterms:W3CDTF">2022-04-23T13:48:00Z</dcterms:created>
  <dcterms:modified xsi:type="dcterms:W3CDTF">2026-06-03T10:11:00Z</dcterms:modified>
</cp:coreProperties>
</file>