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E9C93" w14:textId="77777777" w:rsidR="009F5114" w:rsidRDefault="009F5114" w:rsidP="009F5114">
      <w:pPr>
        <w:autoSpaceDE w:val="0"/>
        <w:autoSpaceDN w:val="0"/>
        <w:adjustRightInd w:val="0"/>
        <w:ind w:left="851"/>
        <w:rPr>
          <w:rFonts w:asciiTheme="minorHAnsi" w:hAnsiTheme="minorHAnsi" w:cs="Arial,Bold"/>
          <w:b/>
          <w:bCs/>
          <w:color w:val="C90F96"/>
          <w:sz w:val="32"/>
          <w:szCs w:val="26"/>
        </w:rPr>
      </w:pPr>
    </w:p>
    <w:p w14:paraId="2FE96A67" w14:textId="3763DC36" w:rsidR="00160DE2" w:rsidRPr="0055688C" w:rsidRDefault="00460E84" w:rsidP="00160DE2">
      <w:pPr>
        <w:ind w:left="143" w:firstLine="708"/>
        <w:jc w:val="both"/>
        <w:rPr>
          <w:rFonts w:asciiTheme="minorHAnsi" w:hAnsiTheme="minorHAnsi" w:cs="Arial,Bold"/>
          <w:b/>
          <w:bCs/>
          <w:color w:val="C90F96"/>
          <w:sz w:val="40"/>
          <w:szCs w:val="26"/>
        </w:rPr>
      </w:pPr>
      <w:r>
        <w:rPr>
          <w:rFonts w:asciiTheme="minorHAnsi" w:hAnsiTheme="minorHAnsi" w:cs="Arial,Bold"/>
          <w:b/>
          <w:bCs/>
          <w:color w:val="C90F96"/>
          <w:sz w:val="40"/>
          <w:szCs w:val="26"/>
        </w:rPr>
        <w:t xml:space="preserve">Driving </w:t>
      </w:r>
      <w:r w:rsidR="00160DE2" w:rsidRPr="0055688C">
        <w:rPr>
          <w:rFonts w:asciiTheme="minorHAnsi" w:hAnsiTheme="minorHAnsi" w:cs="Arial,Bold"/>
          <w:b/>
          <w:bCs/>
          <w:color w:val="C90F96"/>
          <w:sz w:val="40"/>
          <w:szCs w:val="26"/>
        </w:rPr>
        <w:t xml:space="preserve">High Engagement </w:t>
      </w:r>
      <w:r>
        <w:rPr>
          <w:rFonts w:asciiTheme="minorHAnsi" w:hAnsiTheme="minorHAnsi" w:cs="Arial,Bold"/>
          <w:b/>
          <w:bCs/>
          <w:color w:val="C90F96"/>
          <w:sz w:val="40"/>
          <w:szCs w:val="26"/>
        </w:rPr>
        <w:t xml:space="preserve">– The Alignment </w:t>
      </w:r>
      <w:r w:rsidR="00160DE2" w:rsidRPr="0055688C">
        <w:rPr>
          <w:rFonts w:asciiTheme="minorHAnsi" w:hAnsiTheme="minorHAnsi" w:cs="Arial,Bold"/>
          <w:b/>
          <w:bCs/>
          <w:color w:val="C90F96"/>
          <w:sz w:val="40"/>
          <w:szCs w:val="26"/>
        </w:rPr>
        <w:t>Race</w:t>
      </w:r>
    </w:p>
    <w:p w14:paraId="28A3B155" w14:textId="77777777" w:rsidR="00E56048" w:rsidRPr="007C370E" w:rsidRDefault="007C370E" w:rsidP="007C370E">
      <w:pPr>
        <w:autoSpaceDE w:val="0"/>
        <w:autoSpaceDN w:val="0"/>
        <w:adjustRightInd w:val="0"/>
        <w:ind w:left="851"/>
        <w:rPr>
          <w:rFonts w:asciiTheme="minorHAnsi" w:hAnsiTheme="minorHAnsi" w:cs="Arial,Bold"/>
          <w:b/>
          <w:bCs/>
          <w:color w:val="C90F96"/>
          <w:sz w:val="24"/>
          <w:szCs w:val="26"/>
        </w:rPr>
      </w:pPr>
      <w:r w:rsidRPr="007C370E">
        <w:rPr>
          <w:rFonts w:asciiTheme="minorHAnsi" w:hAnsiTheme="minorHAnsi" w:cs="Arial,Bold"/>
          <w:b/>
          <w:bCs/>
          <w:color w:val="C90F96"/>
          <w:sz w:val="24"/>
          <w:szCs w:val="26"/>
        </w:rPr>
        <w:t xml:space="preserve">Comprehensive Mobilization of Your Teams and Alignment with </w:t>
      </w:r>
      <w:r w:rsidR="0055688C">
        <w:rPr>
          <w:rFonts w:asciiTheme="minorHAnsi" w:hAnsiTheme="minorHAnsi" w:cs="Arial,Bold"/>
          <w:b/>
          <w:bCs/>
          <w:color w:val="C90F96"/>
          <w:sz w:val="24"/>
          <w:szCs w:val="26"/>
        </w:rPr>
        <w:t>the Business</w:t>
      </w:r>
      <w:r w:rsidRPr="007C370E">
        <w:rPr>
          <w:rFonts w:asciiTheme="minorHAnsi" w:hAnsiTheme="minorHAnsi" w:cs="Arial,Bold"/>
          <w:b/>
          <w:bCs/>
          <w:color w:val="C90F96"/>
          <w:sz w:val="24"/>
          <w:szCs w:val="26"/>
        </w:rPr>
        <w:t xml:space="preserve"> Goal</w:t>
      </w:r>
      <w:r w:rsidR="0055688C">
        <w:rPr>
          <w:rFonts w:asciiTheme="minorHAnsi" w:hAnsiTheme="minorHAnsi" w:cs="Arial,Bold"/>
          <w:b/>
          <w:bCs/>
          <w:color w:val="C90F96"/>
          <w:sz w:val="24"/>
          <w:szCs w:val="26"/>
        </w:rPr>
        <w:t>s</w:t>
      </w:r>
    </w:p>
    <w:p w14:paraId="2AD6E166" w14:textId="77777777" w:rsidR="00160DE2" w:rsidRPr="007C370E" w:rsidRDefault="00160DE2" w:rsidP="00160DE2">
      <w:pPr>
        <w:autoSpaceDE w:val="0"/>
        <w:autoSpaceDN w:val="0"/>
        <w:adjustRightInd w:val="0"/>
        <w:rPr>
          <w:rFonts w:asciiTheme="minorHAnsi" w:hAnsiTheme="minorHAnsi" w:cs="~FP7494"/>
          <w:b/>
          <w:color w:val="000000"/>
        </w:rPr>
      </w:pPr>
    </w:p>
    <w:p w14:paraId="1091BF87" w14:textId="77777777" w:rsidR="005D5D58" w:rsidRPr="007C370E" w:rsidRDefault="005D5D58" w:rsidP="00E44C29">
      <w:pPr>
        <w:autoSpaceDE w:val="0"/>
        <w:autoSpaceDN w:val="0"/>
        <w:adjustRightInd w:val="0"/>
        <w:ind w:left="851"/>
        <w:rPr>
          <w:rFonts w:asciiTheme="minorHAnsi" w:hAnsiTheme="minorHAnsi" w:cs="Arial,Bold"/>
          <w:b/>
          <w:bCs/>
          <w:color w:val="C90F96"/>
          <w:sz w:val="24"/>
          <w:szCs w:val="26"/>
        </w:rPr>
      </w:pPr>
    </w:p>
    <w:tbl>
      <w:tblPr>
        <w:tblStyle w:val="Tabellenraster"/>
        <w:tblW w:w="10031" w:type="dxa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7"/>
        <w:gridCol w:w="8364"/>
      </w:tblGrid>
      <w:tr w:rsidR="002A6AC5" w:rsidRPr="004A47EF" w14:paraId="6AF0B2E2" w14:textId="77777777" w:rsidTr="0055688C">
        <w:tc>
          <w:tcPr>
            <w:tcW w:w="1667" w:type="dxa"/>
          </w:tcPr>
          <w:p w14:paraId="426D5DBB" w14:textId="77777777" w:rsidR="005C4B66" w:rsidRPr="00EA111F" w:rsidRDefault="007C370E" w:rsidP="005C4B66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2"/>
                <w:szCs w:val="26"/>
              </w:rPr>
            </w:pPr>
            <w:r>
              <w:rPr>
                <w:rFonts w:asciiTheme="minorHAnsi" w:hAnsiTheme="minorHAnsi" w:cs="Arial,Bold"/>
                <w:b/>
                <w:bCs/>
                <w:color w:val="C90F96"/>
                <w:sz w:val="22"/>
                <w:szCs w:val="26"/>
              </w:rPr>
              <w:t>Target</w:t>
            </w:r>
            <w:r w:rsidR="005C4B66" w:rsidRPr="00EA111F">
              <w:rPr>
                <w:rFonts w:asciiTheme="minorHAnsi" w:hAnsiTheme="minorHAnsi" w:cs="Arial,Bold"/>
                <w:b/>
                <w:bCs/>
                <w:color w:val="C90F96"/>
                <w:sz w:val="22"/>
                <w:szCs w:val="26"/>
              </w:rPr>
              <w:t xml:space="preserve"> </w:t>
            </w:r>
          </w:p>
        </w:tc>
        <w:tc>
          <w:tcPr>
            <w:tcW w:w="8364" w:type="dxa"/>
          </w:tcPr>
          <w:p w14:paraId="78B1B7E8" w14:textId="77777777" w:rsidR="007C370E" w:rsidRPr="007C370E" w:rsidRDefault="007C370E" w:rsidP="008966FD">
            <w:pPr>
              <w:pStyle w:val="Listenabsatz"/>
              <w:numPr>
                <w:ilvl w:val="0"/>
                <w:numId w:val="28"/>
              </w:numPr>
              <w:autoSpaceDE w:val="0"/>
              <w:autoSpaceDN w:val="0"/>
              <w:adjustRightInd w:val="0"/>
              <w:ind w:left="317" w:hanging="283"/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</w:pPr>
            <w:r w:rsidRPr="007C370E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>The</w:t>
            </w:r>
            <w:r w:rsidR="00160DE2" w:rsidRPr="007C370E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 xml:space="preserve"> Engagement Race </w:t>
            </w:r>
            <w:r w:rsidRPr="007C370E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 xml:space="preserve">is a very </w:t>
            </w:r>
            <w:r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 xml:space="preserve">innovative and </w:t>
            </w:r>
            <w:r w:rsidRPr="007C370E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>effective workshop format</w:t>
            </w:r>
            <w:r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 xml:space="preserve"> to vitalizes, mobilizes and realigns your company.</w:t>
            </w:r>
          </w:p>
          <w:p w14:paraId="54E92B7A" w14:textId="77777777" w:rsidR="007C370E" w:rsidRDefault="007C370E" w:rsidP="008966FD">
            <w:pPr>
              <w:pStyle w:val="Listenabsatz"/>
              <w:numPr>
                <w:ilvl w:val="0"/>
                <w:numId w:val="28"/>
              </w:numPr>
              <w:autoSpaceDE w:val="0"/>
              <w:autoSpaceDN w:val="0"/>
              <w:adjustRightInd w:val="0"/>
              <w:ind w:left="317" w:hanging="283"/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</w:pPr>
            <w:r w:rsidRPr="007C370E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 xml:space="preserve">It </w:t>
            </w:r>
            <w:r w:rsidR="0055688C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>enables</w:t>
            </w:r>
            <w:r w:rsidRPr="007C370E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 xml:space="preserve"> you to firmly establish your strategic </w:t>
            </w:r>
            <w:r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>intent in your organization. As well, together with your teams you can solve acute problems in a highly efficient and time saving manner: e.</w:t>
            </w:r>
            <w:r w:rsidR="0055688C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 xml:space="preserve"> </w:t>
            </w:r>
            <w:r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 xml:space="preserve">g. “how can we significantly improve our sales processes and </w:t>
            </w:r>
            <w:r w:rsidR="004A47EF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>win more deals</w:t>
            </w:r>
            <w:r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 xml:space="preserve">?” or “how can we smoothly communicate </w:t>
            </w:r>
            <w:r w:rsidR="0055688C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>the</w:t>
            </w:r>
            <w:r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 xml:space="preserve"> planned price increase?”</w:t>
            </w:r>
          </w:p>
          <w:p w14:paraId="1035CC41" w14:textId="77777777" w:rsidR="00E56048" w:rsidRPr="004A47EF" w:rsidRDefault="004A47EF" w:rsidP="008966FD">
            <w:pPr>
              <w:pStyle w:val="Listenabsatz"/>
              <w:numPr>
                <w:ilvl w:val="0"/>
                <w:numId w:val="28"/>
              </w:numPr>
              <w:autoSpaceDE w:val="0"/>
              <w:autoSpaceDN w:val="0"/>
              <w:adjustRightInd w:val="0"/>
              <w:ind w:left="317" w:hanging="283"/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</w:pPr>
            <w:r w:rsidRPr="004A47EF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 xml:space="preserve">The </w:t>
            </w:r>
            <w:r w:rsidR="00160DE2" w:rsidRPr="004A47EF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 xml:space="preserve">Engagement Race </w:t>
            </w:r>
            <w:r w:rsidRPr="004A47EF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 xml:space="preserve">is scalable and can also be applied to multiple and </w:t>
            </w:r>
            <w:r w:rsidR="00D7022B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>international</w:t>
            </w:r>
            <w:r w:rsidRPr="004A47EF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 xml:space="preserve"> teams. This critical mass generates a sustainable </w:t>
            </w:r>
            <w:r w:rsidR="0055688C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 xml:space="preserve">and </w:t>
            </w:r>
            <w:r w:rsidRPr="004A47EF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 xml:space="preserve">dynamic </w:t>
            </w:r>
            <w:r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 xml:space="preserve">process </w:t>
            </w:r>
            <w:r w:rsidRPr="004A47EF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 xml:space="preserve">for the target </w:t>
            </w:r>
            <w:r w:rsidR="0055688C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>driven</w:t>
            </w:r>
            <w:r w:rsidRPr="004A47EF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 xml:space="preserve"> development of your team</w:t>
            </w:r>
            <w:r w:rsidR="0055688C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>s</w:t>
            </w:r>
            <w:r w:rsidRPr="004A47EF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 xml:space="preserve"> and </w:t>
            </w:r>
            <w:proofErr w:type="spellStart"/>
            <w:r w:rsidRPr="004A47EF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>organisation</w:t>
            </w:r>
            <w:proofErr w:type="spellEnd"/>
            <w:r w:rsidR="00160DE2" w:rsidRPr="004A47EF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>.</w:t>
            </w:r>
            <w:r w:rsidR="008966FD" w:rsidRPr="004A47EF">
              <w:rPr>
                <w:rFonts w:asciiTheme="minorHAnsi" w:hAnsiTheme="minorHAnsi" w:cs="~FP7494"/>
                <w:noProof/>
                <w:color w:val="404040" w:themeColor="text1" w:themeTint="BF"/>
                <w:sz w:val="20"/>
                <w:szCs w:val="24"/>
              </w:rPr>
              <w:t xml:space="preserve"> </w:t>
            </w:r>
          </w:p>
          <w:p w14:paraId="7AE9806C" w14:textId="77777777" w:rsidR="005C4B66" w:rsidRPr="004A47EF" w:rsidRDefault="005C4B66" w:rsidP="008966FD">
            <w:pPr>
              <w:pStyle w:val="Listenabsatz"/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</w:pPr>
          </w:p>
        </w:tc>
      </w:tr>
      <w:tr w:rsidR="002A6AC5" w:rsidRPr="007C370E" w14:paraId="4E1E371E" w14:textId="77777777" w:rsidTr="0055688C">
        <w:tc>
          <w:tcPr>
            <w:tcW w:w="1667" w:type="dxa"/>
          </w:tcPr>
          <w:p w14:paraId="2F0B677D" w14:textId="77777777" w:rsidR="005C4B66" w:rsidRPr="00EA111F" w:rsidRDefault="007C370E" w:rsidP="005C4B66">
            <w:pPr>
              <w:autoSpaceDE w:val="0"/>
              <w:autoSpaceDN w:val="0"/>
              <w:adjustRightInd w:val="0"/>
              <w:rPr>
                <w:rFonts w:asciiTheme="minorHAnsi" w:hAnsiTheme="minorHAnsi" w:cs="Eurostile,Bold"/>
                <w:b/>
                <w:bCs/>
              </w:rPr>
            </w:pPr>
            <w:r>
              <w:rPr>
                <w:rFonts w:asciiTheme="minorHAnsi" w:hAnsiTheme="minorHAnsi" w:cs="Arial,Bold"/>
                <w:b/>
                <w:bCs/>
                <w:color w:val="C90F96"/>
                <w:sz w:val="22"/>
                <w:szCs w:val="26"/>
              </w:rPr>
              <w:t>Content</w:t>
            </w:r>
          </w:p>
          <w:p w14:paraId="638DE2BA" w14:textId="77777777" w:rsidR="005C4B66" w:rsidRPr="00EA111F" w:rsidRDefault="005C4B66" w:rsidP="009F5114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2"/>
                <w:szCs w:val="26"/>
              </w:rPr>
            </w:pPr>
          </w:p>
        </w:tc>
        <w:tc>
          <w:tcPr>
            <w:tcW w:w="8364" w:type="dxa"/>
          </w:tcPr>
          <w:p w14:paraId="553FDBE0" w14:textId="77777777" w:rsidR="004A47EF" w:rsidRPr="004A47EF" w:rsidRDefault="004A47EF" w:rsidP="008966FD">
            <w:pPr>
              <w:pStyle w:val="Listenabsatz"/>
              <w:numPr>
                <w:ilvl w:val="0"/>
                <w:numId w:val="28"/>
              </w:numPr>
              <w:autoSpaceDE w:val="0"/>
              <w:autoSpaceDN w:val="0"/>
              <w:adjustRightInd w:val="0"/>
              <w:ind w:left="317" w:hanging="283"/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</w:pPr>
            <w:r w:rsidRPr="004A47EF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>The</w:t>
            </w:r>
            <w:r w:rsidR="00160DE2" w:rsidRPr="004A47EF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 xml:space="preserve"> Engagement Race </w:t>
            </w:r>
            <w:r w:rsidRPr="004A47EF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 xml:space="preserve">is </w:t>
            </w:r>
            <w:r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>set up like a Formula 1 Race with cha</w:t>
            </w:r>
            <w:r w:rsidRPr="004A47EF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 xml:space="preserve">llenging </w:t>
            </w:r>
            <w:r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>“Pit S</w:t>
            </w:r>
            <w:r w:rsidRPr="004A47EF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>tops</w:t>
            </w:r>
            <w:r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>”</w:t>
            </w:r>
            <w:r w:rsidRPr="004A47EF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 xml:space="preserve">, which are designed specifically to </w:t>
            </w:r>
            <w:r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>solve your</w:t>
            </w:r>
            <w:r w:rsidRPr="004A47EF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 xml:space="preserve"> </w:t>
            </w:r>
            <w:r w:rsidR="0055688C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>major</w:t>
            </w:r>
            <w:r w:rsidRPr="004A47EF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 xml:space="preserve"> business </w:t>
            </w:r>
            <w:r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>problems.</w:t>
            </w:r>
          </w:p>
          <w:p w14:paraId="0DE30635" w14:textId="77777777" w:rsidR="004A47EF" w:rsidRPr="004A47EF" w:rsidRDefault="004A47EF" w:rsidP="008966FD">
            <w:pPr>
              <w:pStyle w:val="Listenabsatz"/>
              <w:numPr>
                <w:ilvl w:val="0"/>
                <w:numId w:val="28"/>
              </w:numPr>
              <w:autoSpaceDE w:val="0"/>
              <w:autoSpaceDN w:val="0"/>
              <w:adjustRightInd w:val="0"/>
              <w:ind w:left="317" w:hanging="283"/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</w:pPr>
            <w:r w:rsidRPr="004A47EF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>In these</w:t>
            </w:r>
            <w:r w:rsidR="00534F19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 xml:space="preserve"> „Pit </w:t>
            </w:r>
            <w:proofErr w:type="gramStart"/>
            <w:r w:rsidR="00534F19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>Stops“</w:t>
            </w:r>
            <w:proofErr w:type="gramEnd"/>
            <w:r w:rsidR="00534F19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 xml:space="preserve">, </w:t>
            </w:r>
            <w:r w:rsidRPr="004A47EF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 xml:space="preserve">the participants face up to </w:t>
            </w:r>
            <w:r w:rsidR="00534F19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 xml:space="preserve">current </w:t>
            </w:r>
            <w:r w:rsidR="0055688C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 xml:space="preserve">or future </w:t>
            </w:r>
            <w:r w:rsidRPr="004A47EF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>business challenges</w:t>
            </w:r>
            <w:r w:rsidR="0055688C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 xml:space="preserve"> driven by changing customer needs or aggressive competitors.</w:t>
            </w:r>
          </w:p>
          <w:p w14:paraId="5971CCF5" w14:textId="77777777" w:rsidR="004A47EF" w:rsidRPr="004A47EF" w:rsidRDefault="00534F19" w:rsidP="008966FD">
            <w:pPr>
              <w:pStyle w:val="Listenabsatz"/>
              <w:numPr>
                <w:ilvl w:val="0"/>
                <w:numId w:val="28"/>
              </w:numPr>
              <w:autoSpaceDE w:val="0"/>
              <w:autoSpaceDN w:val="0"/>
              <w:adjustRightInd w:val="0"/>
              <w:ind w:left="317" w:hanging="283"/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</w:pPr>
            <w:r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>The topics are always adapted to your individual business, needs and targets.</w:t>
            </w:r>
          </w:p>
          <w:p w14:paraId="7DD0CB8F" w14:textId="77777777" w:rsidR="00CB34C8" w:rsidRPr="0055688C" w:rsidRDefault="008966FD" w:rsidP="00DF4955">
            <w:pPr>
              <w:rPr>
                <w:rFonts w:asciiTheme="minorHAnsi" w:hAnsiTheme="minorHAnsi" w:cs="~FP7494"/>
                <w:color w:val="404040" w:themeColor="text1" w:themeTint="BF"/>
                <w:sz w:val="22"/>
              </w:rPr>
            </w:pPr>
            <w:r>
              <w:rPr>
                <w:rFonts w:asciiTheme="minorHAnsi" w:hAnsiTheme="minorHAnsi" w:cs="~FP7494"/>
                <w:noProof/>
                <w:color w:val="404040" w:themeColor="text1" w:themeTint="BF"/>
                <w:szCs w:val="24"/>
              </w:rPr>
              <w:drawing>
                <wp:anchor distT="0" distB="0" distL="114300" distR="114300" simplePos="0" relativeHeight="251658240" behindDoc="1" locked="0" layoutInCell="1" allowOverlap="1" wp14:anchorId="07E6B571" wp14:editId="38CB71EA">
                  <wp:simplePos x="0" y="0"/>
                  <wp:positionH relativeFrom="column">
                    <wp:posOffset>3894150</wp:posOffset>
                  </wp:positionH>
                  <wp:positionV relativeFrom="paragraph">
                    <wp:posOffset>148768</wp:posOffset>
                  </wp:positionV>
                  <wp:extent cx="1367790" cy="969645"/>
                  <wp:effectExtent l="0" t="0" r="3810" b="1905"/>
                  <wp:wrapNone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7790" cy="9696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B34C8" w:rsidRPr="00D7022B" w14:paraId="29BCFAE1" w14:textId="77777777" w:rsidTr="0055688C">
        <w:tc>
          <w:tcPr>
            <w:tcW w:w="1667" w:type="dxa"/>
          </w:tcPr>
          <w:p w14:paraId="783551A3" w14:textId="77777777" w:rsidR="00CB34C8" w:rsidRPr="00DF4955" w:rsidRDefault="00CB34C8" w:rsidP="00534F19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2"/>
                <w:szCs w:val="26"/>
                <w:lang w:val="de-DE"/>
              </w:rPr>
            </w:pPr>
            <w:r>
              <w:rPr>
                <w:rFonts w:asciiTheme="minorHAnsi" w:hAnsiTheme="minorHAnsi" w:cs="Arial,Bold"/>
                <w:b/>
                <w:bCs/>
                <w:color w:val="C90F96"/>
                <w:sz w:val="22"/>
                <w:szCs w:val="26"/>
              </w:rPr>
              <w:t>Method</w:t>
            </w:r>
          </w:p>
        </w:tc>
        <w:tc>
          <w:tcPr>
            <w:tcW w:w="8364" w:type="dxa"/>
          </w:tcPr>
          <w:p w14:paraId="3089CEF4" w14:textId="77777777" w:rsidR="0055688C" w:rsidRDefault="00534F19" w:rsidP="008966FD">
            <w:pPr>
              <w:pStyle w:val="Listenabsatz"/>
              <w:numPr>
                <w:ilvl w:val="0"/>
                <w:numId w:val="28"/>
              </w:numPr>
              <w:autoSpaceDE w:val="0"/>
              <w:autoSpaceDN w:val="0"/>
              <w:adjustRightInd w:val="0"/>
              <w:ind w:left="317" w:hanging="283"/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</w:pPr>
            <w:r w:rsidRPr="0055688C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>The</w:t>
            </w:r>
            <w:r w:rsidR="00CB34C8" w:rsidRPr="0055688C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 xml:space="preserve"> Engagement Race </w:t>
            </w:r>
            <w:r w:rsidRPr="0055688C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>runs at high speed</w:t>
            </w:r>
            <w:r w:rsidR="00CB34C8" w:rsidRPr="0055688C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 xml:space="preserve">. </w:t>
            </w:r>
            <w:r w:rsidRPr="0055688C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 xml:space="preserve">It is competitive and </w:t>
            </w:r>
            <w:r w:rsidR="0055688C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br/>
            </w:r>
            <w:r w:rsidRPr="0055688C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>very interactive</w:t>
            </w:r>
            <w:r w:rsidR="00CB34C8" w:rsidRPr="0055688C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 xml:space="preserve">. </w:t>
            </w:r>
          </w:p>
          <w:p w14:paraId="31D5407B" w14:textId="77777777" w:rsidR="008966FD" w:rsidRPr="0055688C" w:rsidRDefault="0055688C" w:rsidP="008966FD">
            <w:pPr>
              <w:pStyle w:val="Listenabsatz"/>
              <w:numPr>
                <w:ilvl w:val="0"/>
                <w:numId w:val="28"/>
              </w:numPr>
              <w:autoSpaceDE w:val="0"/>
              <w:autoSpaceDN w:val="0"/>
              <w:adjustRightInd w:val="0"/>
              <w:ind w:left="317" w:hanging="283"/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</w:pPr>
            <w:r w:rsidRPr="0055688C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>I</w:t>
            </w:r>
            <w:r w:rsidR="00534F19" w:rsidRPr="0055688C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 xml:space="preserve">t creates a supportive learning </w:t>
            </w:r>
            <w:proofErr w:type="gramStart"/>
            <w:r w:rsidR="00534F19" w:rsidRPr="0055688C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>atmosphere</w:t>
            </w:r>
            <w:proofErr w:type="gramEnd"/>
            <w:r w:rsidR="00534F19" w:rsidRPr="0055688C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 xml:space="preserve"> and it </w:t>
            </w:r>
            <w:r w:rsidRPr="0055688C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>facilitates</w:t>
            </w:r>
            <w:r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 xml:space="preserve"> </w:t>
            </w:r>
            <w:r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br/>
            </w:r>
            <w:r w:rsidR="00534F19" w:rsidRPr="0055688C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 xml:space="preserve">the </w:t>
            </w:r>
            <w:proofErr w:type="gramStart"/>
            <w:r w:rsidRPr="0055688C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>problem</w:t>
            </w:r>
            <w:r w:rsidR="00534F19" w:rsidRPr="0055688C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 xml:space="preserve"> solving</w:t>
            </w:r>
            <w:proofErr w:type="gramEnd"/>
            <w:r w:rsidR="00534F19" w:rsidRPr="0055688C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 xml:space="preserve"> process.</w:t>
            </w:r>
            <w:r w:rsidR="00CB34C8" w:rsidRPr="0055688C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 xml:space="preserve"> </w:t>
            </w:r>
          </w:p>
          <w:p w14:paraId="5D17805B" w14:textId="77777777" w:rsidR="00534F19" w:rsidRDefault="00534F19" w:rsidP="008966FD">
            <w:pPr>
              <w:pStyle w:val="Listenabsatz"/>
              <w:numPr>
                <w:ilvl w:val="0"/>
                <w:numId w:val="28"/>
              </w:numPr>
              <w:autoSpaceDE w:val="0"/>
              <w:autoSpaceDN w:val="0"/>
              <w:adjustRightInd w:val="0"/>
              <w:ind w:left="317" w:hanging="283"/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</w:pPr>
            <w:r w:rsidRPr="00534F19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 xml:space="preserve">The participants work under a positive tension, while intensively </w:t>
            </w:r>
            <w:r w:rsidRPr="00534F19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br/>
            </w:r>
            <w:r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>discussing winning business ideas or removing costly process barriers.</w:t>
            </w:r>
          </w:p>
          <w:p w14:paraId="69A3FC72" w14:textId="77777777" w:rsidR="0055688C" w:rsidRDefault="00D7022B" w:rsidP="008966FD">
            <w:pPr>
              <w:pStyle w:val="Listenabsatz"/>
              <w:numPr>
                <w:ilvl w:val="0"/>
                <w:numId w:val="28"/>
              </w:numPr>
              <w:autoSpaceDE w:val="0"/>
              <w:autoSpaceDN w:val="0"/>
              <w:adjustRightInd w:val="0"/>
              <w:ind w:left="317" w:hanging="283"/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</w:pPr>
            <w:r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>Typically, a Race consists of 4 to 12 teams with 5 members each.</w:t>
            </w:r>
          </w:p>
          <w:p w14:paraId="53189600" w14:textId="77777777" w:rsidR="00534F19" w:rsidRPr="00534F19" w:rsidRDefault="00D7022B" w:rsidP="008966FD">
            <w:pPr>
              <w:pStyle w:val="Listenabsatz"/>
              <w:numPr>
                <w:ilvl w:val="0"/>
                <w:numId w:val="28"/>
              </w:numPr>
              <w:autoSpaceDE w:val="0"/>
              <w:autoSpaceDN w:val="0"/>
              <w:adjustRightInd w:val="0"/>
              <w:ind w:left="317" w:hanging="283"/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</w:pPr>
            <w:r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>The mix is cross-functional and cross-locational.</w:t>
            </w:r>
          </w:p>
          <w:p w14:paraId="713F701D" w14:textId="77777777" w:rsidR="008966FD" w:rsidRPr="00D7022B" w:rsidRDefault="00D7022B" w:rsidP="00D7022B">
            <w:pPr>
              <w:pStyle w:val="Listenabsatz"/>
              <w:numPr>
                <w:ilvl w:val="0"/>
                <w:numId w:val="28"/>
              </w:numPr>
              <w:autoSpaceDE w:val="0"/>
              <w:autoSpaceDN w:val="0"/>
              <w:adjustRightInd w:val="0"/>
              <w:ind w:left="317" w:hanging="283"/>
              <w:rPr>
                <w:rFonts w:asciiTheme="minorHAnsi" w:hAnsiTheme="minorHAnsi" w:cs="~FP7494"/>
                <w:color w:val="404040" w:themeColor="text1" w:themeTint="BF"/>
                <w:szCs w:val="24"/>
              </w:rPr>
            </w:pPr>
            <w:r w:rsidRPr="00D7022B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 xml:space="preserve">It can be organized </w:t>
            </w:r>
            <w:r w:rsidR="00A3161C" w:rsidRPr="00D7022B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>simultaneously at</w:t>
            </w:r>
            <w:r w:rsidRPr="00D7022B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 xml:space="preserve"> multiple international locations.</w:t>
            </w:r>
          </w:p>
        </w:tc>
      </w:tr>
      <w:tr w:rsidR="002A6AC5" w:rsidRPr="00D7022B" w14:paraId="5FDFED8F" w14:textId="77777777" w:rsidTr="0055688C">
        <w:tc>
          <w:tcPr>
            <w:tcW w:w="1667" w:type="dxa"/>
          </w:tcPr>
          <w:p w14:paraId="51F14468" w14:textId="77777777" w:rsidR="005C4B66" w:rsidRPr="00D7022B" w:rsidRDefault="005C4B66" w:rsidP="009F5114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2"/>
                <w:szCs w:val="26"/>
              </w:rPr>
            </w:pPr>
          </w:p>
        </w:tc>
        <w:tc>
          <w:tcPr>
            <w:tcW w:w="8364" w:type="dxa"/>
          </w:tcPr>
          <w:p w14:paraId="2FDA2C3D" w14:textId="77777777" w:rsidR="005C4B66" w:rsidRPr="00D7022B" w:rsidRDefault="005C4B66" w:rsidP="00DF4955">
            <w:pPr>
              <w:autoSpaceDE w:val="0"/>
              <w:autoSpaceDN w:val="0"/>
              <w:adjustRightInd w:val="0"/>
              <w:rPr>
                <w:rFonts w:asciiTheme="minorHAnsi" w:hAnsiTheme="minorHAnsi" w:cs="~FP7494"/>
                <w:color w:val="404040" w:themeColor="text1" w:themeTint="BF"/>
                <w:sz w:val="22"/>
                <w:szCs w:val="24"/>
              </w:rPr>
            </w:pPr>
          </w:p>
        </w:tc>
      </w:tr>
      <w:tr w:rsidR="002A6AC5" w:rsidRPr="00D7022B" w14:paraId="7779C197" w14:textId="77777777" w:rsidTr="0055688C">
        <w:tc>
          <w:tcPr>
            <w:tcW w:w="1667" w:type="dxa"/>
          </w:tcPr>
          <w:p w14:paraId="2CA97924" w14:textId="77777777" w:rsidR="005C4B66" w:rsidRPr="00EA111F" w:rsidRDefault="00D7022B" w:rsidP="005C4B66">
            <w:pPr>
              <w:autoSpaceDE w:val="0"/>
              <w:autoSpaceDN w:val="0"/>
              <w:adjustRightInd w:val="0"/>
              <w:rPr>
                <w:rFonts w:asciiTheme="minorHAnsi" w:hAnsiTheme="minorHAnsi" w:cs="Eurostile,Bold"/>
                <w:b/>
                <w:bCs/>
              </w:rPr>
            </w:pPr>
            <w:r>
              <w:rPr>
                <w:rFonts w:asciiTheme="minorHAnsi" w:hAnsiTheme="minorHAnsi" w:cs="Arial,Bold"/>
                <w:b/>
                <w:bCs/>
                <w:color w:val="C90F96"/>
                <w:sz w:val="22"/>
                <w:szCs w:val="26"/>
              </w:rPr>
              <w:t>Preparation</w:t>
            </w:r>
          </w:p>
          <w:p w14:paraId="7C992D05" w14:textId="77777777" w:rsidR="005C4B66" w:rsidRPr="00EA111F" w:rsidRDefault="005C4B66" w:rsidP="009F5114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2"/>
                <w:szCs w:val="26"/>
              </w:rPr>
            </w:pPr>
          </w:p>
        </w:tc>
        <w:tc>
          <w:tcPr>
            <w:tcW w:w="8364" w:type="dxa"/>
          </w:tcPr>
          <w:p w14:paraId="1B611BF2" w14:textId="77777777" w:rsidR="005C4B66" w:rsidRPr="00D7022B" w:rsidRDefault="00D7022B" w:rsidP="00B1073A">
            <w:pPr>
              <w:autoSpaceDE w:val="0"/>
              <w:autoSpaceDN w:val="0"/>
              <w:adjustRightInd w:val="0"/>
              <w:rPr>
                <w:rFonts w:asciiTheme="minorHAnsi" w:hAnsiTheme="minorHAnsi" w:cs="~FP7494"/>
                <w:color w:val="404040" w:themeColor="text1" w:themeTint="BF"/>
                <w:szCs w:val="24"/>
              </w:rPr>
            </w:pPr>
            <w:r w:rsidRPr="00D7022B">
              <w:rPr>
                <w:rFonts w:asciiTheme="minorHAnsi" w:eastAsia="Calibri" w:hAnsiTheme="minorHAnsi" w:cs="~FP7494"/>
                <w:color w:val="404040" w:themeColor="text1" w:themeTint="BF"/>
                <w:szCs w:val="24"/>
              </w:rPr>
              <w:t>Interviews of representatives from dif</w:t>
            </w:r>
            <w:r w:rsidR="0055688C">
              <w:rPr>
                <w:rFonts w:asciiTheme="minorHAnsi" w:eastAsia="Calibri" w:hAnsiTheme="minorHAnsi" w:cs="~FP7494"/>
                <w:color w:val="404040" w:themeColor="text1" w:themeTint="BF"/>
                <w:szCs w:val="24"/>
              </w:rPr>
              <w:t>ferent functions and hierarchy levels</w:t>
            </w:r>
            <w:r w:rsidR="00B1073A">
              <w:rPr>
                <w:rFonts w:asciiTheme="minorHAnsi" w:eastAsia="Calibri" w:hAnsiTheme="minorHAnsi" w:cs="~FP7494"/>
                <w:color w:val="404040" w:themeColor="text1" w:themeTint="BF"/>
                <w:szCs w:val="24"/>
              </w:rPr>
              <w:t xml:space="preserve"> to adapt the „Pit </w:t>
            </w:r>
            <w:proofErr w:type="gramStart"/>
            <w:r w:rsidR="00B1073A">
              <w:rPr>
                <w:rFonts w:asciiTheme="minorHAnsi" w:eastAsia="Calibri" w:hAnsiTheme="minorHAnsi" w:cs="~FP7494"/>
                <w:color w:val="404040" w:themeColor="text1" w:themeTint="BF"/>
                <w:szCs w:val="24"/>
              </w:rPr>
              <w:t xml:space="preserve">Stops“ </w:t>
            </w:r>
            <w:r w:rsidRPr="00D7022B">
              <w:rPr>
                <w:rFonts w:asciiTheme="minorHAnsi" w:eastAsia="Calibri" w:hAnsiTheme="minorHAnsi" w:cs="~FP7494"/>
                <w:color w:val="404040" w:themeColor="text1" w:themeTint="BF"/>
                <w:szCs w:val="24"/>
              </w:rPr>
              <w:t>to</w:t>
            </w:r>
            <w:proofErr w:type="gramEnd"/>
            <w:r w:rsidRPr="00D7022B">
              <w:rPr>
                <w:rFonts w:asciiTheme="minorHAnsi" w:eastAsia="Calibri" w:hAnsiTheme="minorHAnsi" w:cs="~FP7494"/>
                <w:color w:val="404040" w:themeColor="text1" w:themeTint="BF"/>
                <w:szCs w:val="24"/>
              </w:rPr>
              <w:t xml:space="preserve"> your business </w:t>
            </w:r>
            <w:r w:rsidR="00B1073A">
              <w:rPr>
                <w:rFonts w:asciiTheme="minorHAnsi" w:eastAsia="Calibri" w:hAnsiTheme="minorHAnsi" w:cs="~FP7494"/>
                <w:color w:val="404040" w:themeColor="text1" w:themeTint="BF"/>
                <w:szCs w:val="24"/>
              </w:rPr>
              <w:t>needs</w:t>
            </w:r>
            <w:r w:rsidRPr="00D7022B">
              <w:rPr>
                <w:rFonts w:asciiTheme="minorHAnsi" w:eastAsia="Calibri" w:hAnsiTheme="minorHAnsi" w:cs="~FP7494"/>
                <w:color w:val="404040" w:themeColor="text1" w:themeTint="BF"/>
                <w:szCs w:val="24"/>
              </w:rPr>
              <w:t>.</w:t>
            </w:r>
            <w:r w:rsidR="00DF4955" w:rsidRPr="00D7022B">
              <w:rPr>
                <w:rFonts w:asciiTheme="minorHAnsi" w:eastAsia="Calibri" w:hAnsiTheme="minorHAnsi" w:cs="~FP7494"/>
                <w:color w:val="404040" w:themeColor="text1" w:themeTint="BF"/>
                <w:szCs w:val="24"/>
              </w:rPr>
              <w:br/>
            </w:r>
          </w:p>
        </w:tc>
      </w:tr>
      <w:tr w:rsidR="002A6AC5" w:rsidRPr="00D7022B" w14:paraId="3C687EA8" w14:textId="77777777" w:rsidTr="0055688C">
        <w:tc>
          <w:tcPr>
            <w:tcW w:w="1667" w:type="dxa"/>
          </w:tcPr>
          <w:p w14:paraId="1504C448" w14:textId="77777777" w:rsidR="005C4B66" w:rsidRPr="00EA111F" w:rsidRDefault="00D7022B" w:rsidP="005C4B66">
            <w:pPr>
              <w:autoSpaceDE w:val="0"/>
              <w:autoSpaceDN w:val="0"/>
              <w:adjustRightInd w:val="0"/>
              <w:rPr>
                <w:rFonts w:asciiTheme="minorHAnsi" w:hAnsiTheme="minorHAnsi" w:cs="Eurostile,Bold"/>
                <w:b/>
                <w:bCs/>
              </w:rPr>
            </w:pPr>
            <w:r>
              <w:rPr>
                <w:rFonts w:asciiTheme="minorHAnsi" w:hAnsiTheme="minorHAnsi" w:cs="Arial,Bold"/>
                <w:b/>
                <w:bCs/>
                <w:color w:val="C90F96"/>
                <w:sz w:val="22"/>
                <w:szCs w:val="26"/>
              </w:rPr>
              <w:t>Sustainability</w:t>
            </w:r>
          </w:p>
          <w:p w14:paraId="72EAAC89" w14:textId="77777777" w:rsidR="005C4B66" w:rsidRPr="00EA111F" w:rsidRDefault="005C4B66" w:rsidP="009F5114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2"/>
                <w:szCs w:val="26"/>
              </w:rPr>
            </w:pPr>
          </w:p>
        </w:tc>
        <w:tc>
          <w:tcPr>
            <w:tcW w:w="8364" w:type="dxa"/>
          </w:tcPr>
          <w:p w14:paraId="2FE9EE52" w14:textId="77777777" w:rsidR="005C4B66" w:rsidRPr="00D7022B" w:rsidRDefault="00D7022B" w:rsidP="00B1073A">
            <w:pPr>
              <w:autoSpaceDE w:val="0"/>
              <w:autoSpaceDN w:val="0"/>
              <w:adjustRightInd w:val="0"/>
              <w:rPr>
                <w:rFonts w:asciiTheme="minorHAnsi" w:eastAsia="Calibri" w:hAnsiTheme="minorHAnsi" w:cs="~FP7494"/>
                <w:color w:val="404040" w:themeColor="text1" w:themeTint="BF"/>
                <w:szCs w:val="24"/>
              </w:rPr>
            </w:pPr>
            <w:r w:rsidRPr="00D7022B">
              <w:rPr>
                <w:rFonts w:asciiTheme="minorHAnsi" w:eastAsia="Calibri" w:hAnsiTheme="minorHAnsi" w:cs="~FP7494"/>
                <w:color w:val="404040" w:themeColor="text1" w:themeTint="BF"/>
                <w:szCs w:val="24"/>
              </w:rPr>
              <w:t xml:space="preserve">The </w:t>
            </w:r>
            <w:r w:rsidR="00DF4955" w:rsidRPr="00D7022B">
              <w:rPr>
                <w:rFonts w:asciiTheme="minorHAnsi" w:eastAsia="Calibri" w:hAnsiTheme="minorHAnsi" w:cs="~FP7494"/>
                <w:color w:val="404040" w:themeColor="text1" w:themeTint="BF"/>
                <w:szCs w:val="24"/>
              </w:rPr>
              <w:t xml:space="preserve">Engagement Race </w:t>
            </w:r>
            <w:r w:rsidRPr="00D7022B">
              <w:rPr>
                <w:rFonts w:asciiTheme="minorHAnsi" w:eastAsia="Calibri" w:hAnsiTheme="minorHAnsi" w:cs="~FP7494"/>
                <w:color w:val="404040" w:themeColor="text1" w:themeTint="BF"/>
                <w:szCs w:val="24"/>
              </w:rPr>
              <w:t xml:space="preserve">finally </w:t>
            </w:r>
            <w:r w:rsidR="00B1073A">
              <w:rPr>
                <w:rFonts w:asciiTheme="minorHAnsi" w:eastAsia="Calibri" w:hAnsiTheme="minorHAnsi" w:cs="~FP7494"/>
                <w:color w:val="404040" w:themeColor="text1" w:themeTint="BF"/>
                <w:szCs w:val="24"/>
              </w:rPr>
              <w:t>results in</w:t>
            </w:r>
            <w:r w:rsidRPr="00D7022B">
              <w:rPr>
                <w:rFonts w:asciiTheme="minorHAnsi" w:eastAsia="Calibri" w:hAnsiTheme="minorHAnsi" w:cs="~FP7494"/>
                <w:color w:val="404040" w:themeColor="text1" w:themeTint="BF"/>
                <w:szCs w:val="24"/>
              </w:rPr>
              <w:t xml:space="preserve"> working groups, which will drive the implementation of</w:t>
            </w:r>
            <w:r>
              <w:rPr>
                <w:rFonts w:asciiTheme="minorHAnsi" w:eastAsia="Calibri" w:hAnsiTheme="minorHAnsi" w:cs="~FP7494"/>
                <w:color w:val="404040" w:themeColor="text1" w:themeTint="BF"/>
                <w:szCs w:val="24"/>
              </w:rPr>
              <w:t xml:space="preserve"> t</w:t>
            </w:r>
            <w:r w:rsidRPr="00D7022B">
              <w:rPr>
                <w:rFonts w:asciiTheme="minorHAnsi" w:eastAsia="Calibri" w:hAnsiTheme="minorHAnsi" w:cs="~FP7494"/>
                <w:color w:val="404040" w:themeColor="text1" w:themeTint="BF"/>
                <w:szCs w:val="24"/>
              </w:rPr>
              <w:t xml:space="preserve">he Race </w:t>
            </w:r>
            <w:r w:rsidR="00B1073A">
              <w:rPr>
                <w:rFonts w:asciiTheme="minorHAnsi" w:eastAsia="Calibri" w:hAnsiTheme="minorHAnsi" w:cs="~FP7494"/>
                <w:color w:val="404040" w:themeColor="text1" w:themeTint="BF"/>
                <w:szCs w:val="24"/>
              </w:rPr>
              <w:t>outcome</w:t>
            </w:r>
            <w:r w:rsidRPr="00D7022B">
              <w:rPr>
                <w:rFonts w:asciiTheme="minorHAnsi" w:eastAsia="Calibri" w:hAnsiTheme="minorHAnsi" w:cs="~FP7494"/>
                <w:color w:val="404040" w:themeColor="text1" w:themeTint="BF"/>
                <w:szCs w:val="24"/>
              </w:rPr>
              <w:t xml:space="preserve"> – supported by the management.</w:t>
            </w:r>
            <w:r w:rsidR="00CB34C8" w:rsidRPr="00D7022B">
              <w:rPr>
                <w:rFonts w:asciiTheme="minorHAnsi" w:eastAsia="Calibri" w:hAnsiTheme="minorHAnsi" w:cs="~FP7494"/>
                <w:color w:val="404040" w:themeColor="text1" w:themeTint="BF"/>
                <w:szCs w:val="24"/>
              </w:rPr>
              <w:br/>
            </w:r>
          </w:p>
        </w:tc>
      </w:tr>
      <w:tr w:rsidR="002A6AC5" w:rsidRPr="00A3161C" w14:paraId="1653A15E" w14:textId="77777777" w:rsidTr="0055688C">
        <w:tc>
          <w:tcPr>
            <w:tcW w:w="1667" w:type="dxa"/>
          </w:tcPr>
          <w:p w14:paraId="0FCFB5B8" w14:textId="77777777" w:rsidR="005C4B66" w:rsidRPr="00CB34C8" w:rsidRDefault="00A3161C" w:rsidP="005C4B66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2"/>
                <w:szCs w:val="26"/>
                <w:lang w:val="de-DE"/>
              </w:rPr>
            </w:pPr>
            <w:r>
              <w:rPr>
                <w:rFonts w:asciiTheme="minorHAnsi" w:hAnsiTheme="minorHAnsi" w:cs="Arial,Bold"/>
                <w:b/>
                <w:bCs/>
                <w:color w:val="C90F96"/>
                <w:sz w:val="22"/>
                <w:szCs w:val="26"/>
                <w:lang w:val="de-DE"/>
              </w:rPr>
              <w:t>Target Group</w:t>
            </w:r>
          </w:p>
          <w:p w14:paraId="2E7B20A6" w14:textId="77777777" w:rsidR="005C4B66" w:rsidRPr="00CB34C8" w:rsidRDefault="005C4B66" w:rsidP="009F5114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2"/>
                <w:szCs w:val="26"/>
                <w:lang w:val="de-DE"/>
              </w:rPr>
            </w:pPr>
          </w:p>
        </w:tc>
        <w:tc>
          <w:tcPr>
            <w:tcW w:w="8364" w:type="dxa"/>
          </w:tcPr>
          <w:p w14:paraId="44A03AC0" w14:textId="77777777" w:rsidR="00A3161C" w:rsidRPr="00A3161C" w:rsidRDefault="00A3161C" w:rsidP="008966FD">
            <w:pPr>
              <w:pStyle w:val="Listenabsatz"/>
              <w:numPr>
                <w:ilvl w:val="0"/>
                <w:numId w:val="28"/>
              </w:numPr>
              <w:autoSpaceDE w:val="0"/>
              <w:autoSpaceDN w:val="0"/>
              <w:adjustRightInd w:val="0"/>
              <w:ind w:left="317" w:hanging="283"/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</w:pPr>
            <w:r w:rsidRPr="00A3161C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 xml:space="preserve">The </w:t>
            </w:r>
            <w:r w:rsidR="00DF4955" w:rsidRPr="00A3161C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 xml:space="preserve">Engagement Race </w:t>
            </w:r>
            <w:r w:rsidRPr="00A3161C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 xml:space="preserve">is targeted at all employees </w:t>
            </w:r>
            <w:r w:rsidR="00B1073A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>who</w:t>
            </w:r>
            <w:r w:rsidRPr="00A3161C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 xml:space="preserve"> are required to solve the selected business problems.</w:t>
            </w:r>
          </w:p>
          <w:p w14:paraId="51FAA54D" w14:textId="77777777" w:rsidR="00DF4955" w:rsidRPr="00A3161C" w:rsidRDefault="00A3161C" w:rsidP="008966FD">
            <w:pPr>
              <w:pStyle w:val="Listenabsatz"/>
              <w:numPr>
                <w:ilvl w:val="0"/>
                <w:numId w:val="28"/>
              </w:numPr>
              <w:autoSpaceDE w:val="0"/>
              <w:autoSpaceDN w:val="0"/>
              <w:adjustRightInd w:val="0"/>
              <w:ind w:left="317" w:hanging="283"/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</w:pPr>
            <w:r w:rsidRPr="00A3161C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>The m</w:t>
            </w:r>
            <w:r w:rsidR="00DF4955" w:rsidRPr="00A3161C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 xml:space="preserve">anagement </w:t>
            </w:r>
            <w:r w:rsidRPr="00A3161C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>is</w:t>
            </w:r>
            <w:r w:rsidR="00DF4955" w:rsidRPr="00A3161C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 xml:space="preserve"> </w:t>
            </w:r>
            <w:r w:rsidR="00B1073A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>actively involved</w:t>
            </w:r>
            <w:r w:rsidRPr="00A3161C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 xml:space="preserve"> in the Race and will benefit from the intense dialogue</w:t>
            </w:r>
            <w:r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 xml:space="preserve"> with their staff about</w:t>
            </w:r>
            <w:r w:rsidRPr="00A3161C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 xml:space="preserve"> indivi</w:t>
            </w:r>
            <w:r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>d</w:t>
            </w:r>
            <w:r w:rsidRPr="00A3161C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 xml:space="preserve">ual perceptions, </w:t>
            </w:r>
            <w:r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 xml:space="preserve">business </w:t>
            </w:r>
            <w:r w:rsidRPr="00A3161C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 xml:space="preserve">challenges and </w:t>
            </w:r>
            <w:r w:rsidR="00B1073A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>promising</w:t>
            </w:r>
            <w:r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 xml:space="preserve"> </w:t>
            </w:r>
            <w:r w:rsidRPr="00A3161C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>solutions.</w:t>
            </w:r>
            <w:r w:rsidR="00DF4955" w:rsidRPr="00A3161C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 xml:space="preserve"> </w:t>
            </w:r>
          </w:p>
          <w:p w14:paraId="17A454BD" w14:textId="77777777" w:rsidR="005C4B66" w:rsidRPr="00A3161C" w:rsidRDefault="005C4B66" w:rsidP="00CB34C8">
            <w:pPr>
              <w:autoSpaceDE w:val="0"/>
              <w:autoSpaceDN w:val="0"/>
              <w:adjustRightInd w:val="0"/>
              <w:rPr>
                <w:rFonts w:asciiTheme="minorHAnsi" w:hAnsiTheme="minorHAnsi" w:cs="~FP7494"/>
                <w:color w:val="404040" w:themeColor="text1" w:themeTint="BF"/>
                <w:szCs w:val="24"/>
              </w:rPr>
            </w:pPr>
          </w:p>
        </w:tc>
      </w:tr>
      <w:tr w:rsidR="002A6AC5" w:rsidRPr="00A3161C" w14:paraId="1BC0F6AA" w14:textId="77777777" w:rsidTr="0055688C">
        <w:tc>
          <w:tcPr>
            <w:tcW w:w="1667" w:type="dxa"/>
          </w:tcPr>
          <w:p w14:paraId="21624A4C" w14:textId="77777777" w:rsidR="005C4B66" w:rsidRPr="00EA111F" w:rsidRDefault="00A3161C" w:rsidP="005C4B66">
            <w:pPr>
              <w:rPr>
                <w:rFonts w:asciiTheme="minorHAnsi" w:hAnsiTheme="minorHAnsi" w:cs="Eurostile,Bold"/>
                <w:b/>
                <w:bCs/>
              </w:rPr>
            </w:pPr>
            <w:r>
              <w:rPr>
                <w:rFonts w:asciiTheme="minorHAnsi" w:hAnsiTheme="minorHAnsi" w:cs="Arial,Bold"/>
                <w:b/>
                <w:bCs/>
                <w:color w:val="C90F96"/>
                <w:sz w:val="22"/>
                <w:szCs w:val="26"/>
              </w:rPr>
              <w:t>Duration</w:t>
            </w:r>
          </w:p>
          <w:p w14:paraId="52C91376" w14:textId="77777777" w:rsidR="005C4B66" w:rsidRPr="00EA111F" w:rsidRDefault="005C4B66" w:rsidP="009F5114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2"/>
                <w:szCs w:val="26"/>
              </w:rPr>
            </w:pPr>
          </w:p>
        </w:tc>
        <w:tc>
          <w:tcPr>
            <w:tcW w:w="8364" w:type="dxa"/>
          </w:tcPr>
          <w:p w14:paraId="06FC6525" w14:textId="77777777" w:rsidR="005C4B66" w:rsidRPr="00A3161C" w:rsidRDefault="00A3161C" w:rsidP="00B1073A">
            <w:pPr>
              <w:rPr>
                <w:rFonts w:asciiTheme="minorHAnsi" w:eastAsia="Calibri" w:hAnsiTheme="minorHAnsi" w:cs="~FP7494"/>
                <w:color w:val="404040" w:themeColor="text1" w:themeTint="BF"/>
                <w:szCs w:val="24"/>
              </w:rPr>
            </w:pPr>
            <w:r w:rsidRPr="0055688C">
              <w:rPr>
                <w:rFonts w:asciiTheme="minorHAnsi" w:eastAsia="Calibri" w:hAnsiTheme="minorHAnsi" w:cs="~FP7494"/>
                <w:color w:val="404040" w:themeColor="text1" w:themeTint="BF"/>
                <w:szCs w:val="24"/>
              </w:rPr>
              <w:t xml:space="preserve">One day. </w:t>
            </w:r>
            <w:r w:rsidRPr="0055688C">
              <w:rPr>
                <w:rFonts w:asciiTheme="minorHAnsi" w:eastAsia="Calibri" w:hAnsiTheme="minorHAnsi" w:cs="~FP7494"/>
                <w:color w:val="404040" w:themeColor="text1" w:themeTint="BF"/>
                <w:szCs w:val="24"/>
              </w:rPr>
              <w:br/>
            </w:r>
            <w:r>
              <w:rPr>
                <w:rFonts w:asciiTheme="minorHAnsi" w:eastAsia="Calibri" w:hAnsiTheme="minorHAnsi" w:cs="~FP7494"/>
                <w:color w:val="404040" w:themeColor="text1" w:themeTint="BF"/>
                <w:szCs w:val="24"/>
              </w:rPr>
              <w:t xml:space="preserve">Prior, </w:t>
            </w:r>
            <w:r w:rsidRPr="00A3161C">
              <w:rPr>
                <w:rFonts w:asciiTheme="minorHAnsi" w:eastAsia="Calibri" w:hAnsiTheme="minorHAnsi" w:cs="~FP7494"/>
                <w:color w:val="404040" w:themeColor="text1" w:themeTint="BF"/>
                <w:szCs w:val="24"/>
              </w:rPr>
              <w:t xml:space="preserve">the participants will be tuned </w:t>
            </w:r>
            <w:r>
              <w:rPr>
                <w:rFonts w:asciiTheme="minorHAnsi" w:eastAsia="Calibri" w:hAnsiTheme="minorHAnsi" w:cs="~FP7494"/>
                <w:color w:val="404040" w:themeColor="text1" w:themeTint="BF"/>
                <w:szCs w:val="24"/>
              </w:rPr>
              <w:t xml:space="preserve">to the Race </w:t>
            </w:r>
            <w:r w:rsidRPr="00A3161C">
              <w:rPr>
                <w:rFonts w:asciiTheme="minorHAnsi" w:eastAsia="Calibri" w:hAnsiTheme="minorHAnsi" w:cs="~FP7494"/>
                <w:color w:val="404040" w:themeColor="text1" w:themeTint="BF"/>
                <w:szCs w:val="24"/>
              </w:rPr>
              <w:t>by a targeted online questionnaire.</w:t>
            </w:r>
            <w:r w:rsidR="00CB34C8" w:rsidRPr="00A3161C">
              <w:rPr>
                <w:rFonts w:asciiTheme="minorHAnsi" w:eastAsia="Calibri" w:hAnsiTheme="minorHAnsi" w:cs="~FP7494"/>
                <w:color w:val="404040" w:themeColor="text1" w:themeTint="BF"/>
                <w:szCs w:val="24"/>
              </w:rPr>
              <w:br/>
            </w:r>
          </w:p>
        </w:tc>
      </w:tr>
    </w:tbl>
    <w:p w14:paraId="54C39067" w14:textId="77777777" w:rsidR="00CB34C8" w:rsidRPr="00A3161C" w:rsidRDefault="00CB34C8" w:rsidP="00EA111F">
      <w:pPr>
        <w:ind w:left="851"/>
        <w:rPr>
          <w:rFonts w:asciiTheme="minorHAnsi" w:hAnsiTheme="minorHAnsi" w:cs="~FP7494"/>
          <w:color w:val="404040" w:themeColor="text1" w:themeTint="BF"/>
          <w:sz w:val="12"/>
          <w:szCs w:val="24"/>
        </w:rPr>
      </w:pPr>
    </w:p>
    <w:p w14:paraId="6D87A58B" w14:textId="77777777" w:rsidR="004B5DA8" w:rsidRPr="00A3161C" w:rsidRDefault="00EA111F" w:rsidP="00EA111F">
      <w:pPr>
        <w:ind w:left="851"/>
        <w:rPr>
          <w:rFonts w:asciiTheme="minorHAnsi" w:hAnsiTheme="minorHAnsi" w:cs="~FP7494"/>
          <w:color w:val="404040" w:themeColor="text1" w:themeTint="BF"/>
          <w:sz w:val="12"/>
          <w:szCs w:val="24"/>
          <w:lang w:val="de-DE"/>
        </w:rPr>
      </w:pPr>
      <w:r w:rsidRPr="00A3161C">
        <w:rPr>
          <w:rFonts w:asciiTheme="minorHAnsi" w:hAnsiTheme="minorHAnsi" w:cs="~FP7494"/>
          <w:color w:val="404040" w:themeColor="text1" w:themeTint="BF"/>
          <w:sz w:val="12"/>
          <w:szCs w:val="24"/>
          <w:lang w:val="de-DE"/>
        </w:rPr>
        <w:t xml:space="preserve">In </w:t>
      </w:r>
      <w:proofErr w:type="spellStart"/>
      <w:r w:rsidRPr="00A3161C">
        <w:rPr>
          <w:rFonts w:asciiTheme="minorHAnsi" w:hAnsiTheme="minorHAnsi" w:cs="~FP7494"/>
          <w:color w:val="404040" w:themeColor="text1" w:themeTint="BF"/>
          <w:sz w:val="12"/>
          <w:szCs w:val="24"/>
          <w:lang w:val="de-DE"/>
        </w:rPr>
        <w:t>c</w:t>
      </w:r>
      <w:r w:rsidR="00A3161C">
        <w:rPr>
          <w:rFonts w:asciiTheme="minorHAnsi" w:hAnsiTheme="minorHAnsi" w:cs="~FP7494"/>
          <w:color w:val="404040" w:themeColor="text1" w:themeTint="BF"/>
          <w:sz w:val="12"/>
          <w:szCs w:val="24"/>
          <w:lang w:val="de-DE"/>
        </w:rPr>
        <w:t>ooperation</w:t>
      </w:r>
      <w:proofErr w:type="spellEnd"/>
      <w:r w:rsidR="00A3161C">
        <w:rPr>
          <w:rFonts w:asciiTheme="minorHAnsi" w:hAnsiTheme="minorHAnsi" w:cs="~FP7494"/>
          <w:color w:val="404040" w:themeColor="text1" w:themeTint="BF"/>
          <w:sz w:val="12"/>
          <w:szCs w:val="24"/>
          <w:lang w:val="de-DE"/>
        </w:rPr>
        <w:t xml:space="preserve"> </w:t>
      </w:r>
      <w:proofErr w:type="spellStart"/>
      <w:r w:rsidR="00A3161C">
        <w:rPr>
          <w:rFonts w:asciiTheme="minorHAnsi" w:hAnsiTheme="minorHAnsi" w:cs="~FP7494"/>
          <w:color w:val="404040" w:themeColor="text1" w:themeTint="BF"/>
          <w:sz w:val="12"/>
          <w:szCs w:val="24"/>
          <w:lang w:val="de-DE"/>
        </w:rPr>
        <w:t>with</w:t>
      </w:r>
      <w:proofErr w:type="spellEnd"/>
      <w:r w:rsidR="00A3161C">
        <w:rPr>
          <w:rFonts w:asciiTheme="minorHAnsi" w:hAnsiTheme="minorHAnsi" w:cs="~FP7494"/>
          <w:color w:val="404040" w:themeColor="text1" w:themeTint="BF"/>
          <w:sz w:val="12"/>
          <w:szCs w:val="24"/>
          <w:lang w:val="de-DE"/>
        </w:rPr>
        <w:t xml:space="preserve"> </w:t>
      </w:r>
      <w:proofErr w:type="spellStart"/>
      <w:r w:rsidR="00A3161C">
        <w:rPr>
          <w:rFonts w:asciiTheme="minorHAnsi" w:hAnsiTheme="minorHAnsi" w:cs="~FP7494"/>
          <w:color w:val="404040" w:themeColor="text1" w:themeTint="BF"/>
          <w:sz w:val="12"/>
          <w:szCs w:val="24"/>
          <w:lang w:val="de-DE"/>
        </w:rPr>
        <w:t>KeyLargos</w:t>
      </w:r>
      <w:proofErr w:type="spellEnd"/>
      <w:r w:rsidR="00A3161C">
        <w:rPr>
          <w:rFonts w:asciiTheme="minorHAnsi" w:hAnsiTheme="minorHAnsi" w:cs="~FP7494"/>
          <w:color w:val="404040" w:themeColor="text1" w:themeTint="BF"/>
          <w:sz w:val="12"/>
          <w:szCs w:val="24"/>
          <w:lang w:val="de-DE"/>
        </w:rPr>
        <w:t xml:space="preserve"> GmbH</w:t>
      </w:r>
    </w:p>
    <w:sectPr w:rsidR="004B5DA8" w:rsidRPr="00A3161C" w:rsidSect="007767B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289" w:right="851" w:bottom="1134" w:left="289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D20898" w14:textId="77777777" w:rsidR="00507D25" w:rsidRDefault="00507D25">
      <w:r>
        <w:separator/>
      </w:r>
    </w:p>
  </w:endnote>
  <w:endnote w:type="continuationSeparator" w:id="0">
    <w:p w14:paraId="414AA018" w14:textId="77777777" w:rsidR="00507D25" w:rsidRDefault="00507D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,Bold"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~FP7494"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Eurostile,Bold"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E1AF6" w14:textId="77777777" w:rsidR="00397C1E" w:rsidRDefault="00397C1E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7A33F" w14:textId="77777777" w:rsidR="001E67B6" w:rsidRPr="009E63F8" w:rsidRDefault="001E67B6" w:rsidP="00FF124F">
    <w:pPr>
      <w:pStyle w:val="Fuzeile"/>
      <w:pBdr>
        <w:top w:val="single" w:sz="4" w:space="1" w:color="4B4B4B"/>
      </w:pBdr>
      <w:tabs>
        <w:tab w:val="clear" w:pos="4536"/>
        <w:tab w:val="left" w:pos="1620"/>
        <w:tab w:val="left" w:pos="1980"/>
        <w:tab w:val="left" w:pos="3544"/>
        <w:tab w:val="left" w:pos="3960"/>
        <w:tab w:val="left" w:pos="6120"/>
        <w:tab w:val="left" w:pos="7740"/>
      </w:tabs>
      <w:rPr>
        <w:rFonts w:ascii="Calibri" w:hAnsi="Calibri"/>
        <w:b/>
        <w:color w:val="437290"/>
        <w:sz w:val="16"/>
        <w:szCs w:val="16"/>
      </w:rPr>
    </w:pPr>
  </w:p>
  <w:p w14:paraId="4DF6939F" w14:textId="4FD44E63" w:rsidR="005C4B66" w:rsidRPr="007767BE" w:rsidRDefault="005B328F" w:rsidP="005B328F">
    <w:pPr>
      <w:tabs>
        <w:tab w:val="left" w:pos="1985"/>
        <w:tab w:val="left" w:pos="5387"/>
        <w:tab w:val="left" w:pos="8505"/>
      </w:tabs>
      <w:autoSpaceDE w:val="0"/>
      <w:autoSpaceDN w:val="0"/>
      <w:adjustRightInd w:val="0"/>
      <w:ind w:left="1416" w:hanging="1132"/>
      <w:jc w:val="center"/>
      <w:rPr>
        <w:rFonts w:ascii="Calibri" w:hAnsi="Calibri"/>
        <w:color w:val="404040" w:themeColor="text1" w:themeTint="BF"/>
        <w:szCs w:val="16"/>
      </w:rPr>
    </w:pPr>
    <w:r w:rsidRPr="009F5114">
      <w:rPr>
        <w:rFonts w:ascii="Calibri" w:hAnsi="Calibri"/>
        <w:b/>
        <w:color w:val="C90F96"/>
        <w:szCs w:val="16"/>
        <w:lang w:eastAsia="de-DE"/>
      </w:rPr>
      <w:t>Contact</w:t>
    </w:r>
    <w:r w:rsidRPr="009E63F8">
      <w:rPr>
        <w:rFonts w:ascii="Calibri" w:hAnsi="Calibri"/>
        <w:color w:val="C90F96"/>
        <w:szCs w:val="16"/>
        <w:lang w:eastAsia="de-DE"/>
      </w:rPr>
      <w:t>:</w:t>
    </w:r>
    <w:r>
      <w:rPr>
        <w:rFonts w:ascii="Calibri" w:hAnsi="Calibri"/>
        <w:color w:val="808080" w:themeColor="background1" w:themeShade="80"/>
        <w:szCs w:val="16"/>
      </w:rPr>
      <w:t xml:space="preserve"> </w:t>
    </w:r>
    <w:r w:rsidRPr="007767BE">
      <w:rPr>
        <w:rFonts w:ascii="Calibri" w:hAnsi="Calibri"/>
        <w:color w:val="404040" w:themeColor="text1" w:themeTint="BF"/>
        <w:szCs w:val="16"/>
      </w:rPr>
      <w:t>applied</w:t>
    </w:r>
    <w:r>
      <w:rPr>
        <w:rFonts w:ascii="Calibri" w:hAnsi="Calibri"/>
        <w:color w:val="404040" w:themeColor="text1" w:themeTint="BF"/>
        <w:szCs w:val="16"/>
      </w:rPr>
      <w:t xml:space="preserve"> </w:t>
    </w:r>
    <w:r w:rsidRPr="007767BE">
      <w:rPr>
        <w:rFonts w:ascii="Calibri" w:hAnsi="Calibri"/>
        <w:color w:val="404040" w:themeColor="text1" w:themeTint="BF"/>
        <w:szCs w:val="16"/>
      </w:rPr>
      <w:t>business development</w:t>
    </w:r>
    <w:r>
      <w:rPr>
        <w:rFonts w:ascii="Calibri" w:hAnsi="Calibri"/>
        <w:color w:val="404040" w:themeColor="text1" w:themeTint="BF"/>
        <w:szCs w:val="16"/>
      </w:rPr>
      <w:t xml:space="preserve"> </w:t>
    </w:r>
    <w:r>
      <w:rPr>
        <w:rFonts w:ascii="Calibri" w:hAnsi="Calibri"/>
        <w:color w:val="404040" w:themeColor="text1" w:themeTint="BF"/>
        <w:szCs w:val="16"/>
      </w:rPr>
      <w:t xml:space="preserve">- </w:t>
    </w:r>
    <w:hyperlink r:id="rId1" w:history="1">
      <w:r w:rsidRPr="004C39CE">
        <w:rPr>
          <w:rStyle w:val="Hyperlink"/>
          <w:rFonts w:ascii="Calibri" w:hAnsi="Calibri"/>
          <w:szCs w:val="16"/>
        </w:rPr>
        <w:t>www.applied-bd.com</w:t>
      </w:r>
    </w:hyperlink>
    <w:r>
      <w:rPr>
        <w:rFonts w:ascii="Calibri" w:hAnsi="Calibri"/>
        <w:color w:val="404040" w:themeColor="text1" w:themeTint="BF"/>
        <w:szCs w:val="16"/>
      </w:rPr>
      <w:t xml:space="preserve"> - </w:t>
    </w:r>
    <w:hyperlink r:id="rId2" w:history="1">
      <w:r w:rsidRPr="007767BE">
        <w:rPr>
          <w:rFonts w:ascii="Calibri" w:hAnsi="Calibri"/>
          <w:color w:val="404040" w:themeColor="text1" w:themeTint="BF"/>
          <w:szCs w:val="16"/>
        </w:rPr>
        <w:t>info@applied-bd.com</w:t>
      </w:r>
    </w:hyperlink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C8033" w14:textId="77777777" w:rsidR="00397C1E" w:rsidRDefault="00397C1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4D07F6" w14:textId="77777777" w:rsidR="00507D25" w:rsidRDefault="00507D25">
      <w:r>
        <w:separator/>
      </w:r>
    </w:p>
  </w:footnote>
  <w:footnote w:type="continuationSeparator" w:id="0">
    <w:p w14:paraId="1863AC60" w14:textId="77777777" w:rsidR="00507D25" w:rsidRDefault="00507D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19144" w14:textId="77777777" w:rsidR="00397C1E" w:rsidRDefault="00397C1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E04F5" w14:textId="77777777" w:rsidR="00517E36" w:rsidRDefault="00517E36" w:rsidP="001E5E7C">
    <w:pPr>
      <w:pStyle w:val="Kopfzeile"/>
      <w:tabs>
        <w:tab w:val="clear" w:pos="4536"/>
        <w:tab w:val="clear" w:pos="9072"/>
      </w:tabs>
      <w:ind w:left="7080" w:right="-1417" w:firstLine="708"/>
      <w:jc w:val="center"/>
      <w:rPr>
        <w:noProof/>
      </w:rPr>
    </w:pPr>
    <w:r>
      <w:rPr>
        <w:noProof/>
      </w:rPr>
      <w:drawing>
        <wp:inline distT="0" distB="0" distL="0" distR="0" wp14:anchorId="7D94D355" wp14:editId="517C6E92">
          <wp:extent cx="1594714" cy="470118"/>
          <wp:effectExtent l="0" t="0" r="5715" b="6350"/>
          <wp:docPr id="11" name="Picture 11" descr="Logo_4c_400p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_4c_400px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1674" cy="472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9F5114">
      <w:rPr>
        <w:noProof/>
      </w:rPr>
      <w:br/>
    </w:r>
  </w:p>
  <w:p w14:paraId="08E11076" w14:textId="77777777" w:rsidR="00517E36" w:rsidRDefault="00517E36" w:rsidP="00517E36">
    <w:pPr>
      <w:pStyle w:val="Kopfzeile"/>
      <w:tabs>
        <w:tab w:val="clear" w:pos="9072"/>
      </w:tabs>
      <w:ind w:right="-1417" w:hanging="1417"/>
      <w:jc w:val="center"/>
      <w:rPr>
        <w:noProof/>
      </w:rPr>
    </w:pPr>
    <w:r>
      <w:rPr>
        <w:rFonts w:asciiTheme="minorHAnsi" w:hAnsiTheme="minorHAnsi"/>
        <w:noProof/>
        <w:sz w:val="22"/>
      </w:rPr>
      <w:drawing>
        <wp:inline distT="0" distB="0" distL="0" distR="0" wp14:anchorId="2DAAB946" wp14:editId="09926AEE">
          <wp:extent cx="8653502" cy="746150"/>
          <wp:effectExtent l="0" t="0" r="0" b="0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g_home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07541" cy="7508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D413018" w14:textId="77777777" w:rsidR="00E714DF" w:rsidRDefault="00517E36" w:rsidP="00517E36">
    <w:pPr>
      <w:pStyle w:val="Kopfzeile"/>
      <w:tabs>
        <w:tab w:val="clear" w:pos="9072"/>
      </w:tabs>
      <w:ind w:right="-1417" w:hanging="1417"/>
      <w:jc w:val="both"/>
    </w:pPr>
    <w:r>
      <w:rPr>
        <w:noProof/>
      </w:rPr>
      <w:t xml:space="preserve">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B730D" w14:textId="77777777" w:rsidR="00397C1E" w:rsidRDefault="00397C1E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87FAF"/>
    <w:multiLevelType w:val="hybridMultilevel"/>
    <w:tmpl w:val="44D4CA3A"/>
    <w:lvl w:ilvl="0" w:tplc="3A3C865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6A6A6" w:themeColor="background1" w:themeShade="A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237F7"/>
    <w:multiLevelType w:val="hybridMultilevel"/>
    <w:tmpl w:val="79A06CCE"/>
    <w:lvl w:ilvl="0" w:tplc="A1F6E67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90F9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AD16AA"/>
    <w:multiLevelType w:val="hybridMultilevel"/>
    <w:tmpl w:val="5D529BE8"/>
    <w:lvl w:ilvl="0" w:tplc="A1F6E67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90F9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AA751E"/>
    <w:multiLevelType w:val="hybridMultilevel"/>
    <w:tmpl w:val="BF62859E"/>
    <w:lvl w:ilvl="0" w:tplc="A1F6E67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90F9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A51F29"/>
    <w:multiLevelType w:val="hybridMultilevel"/>
    <w:tmpl w:val="59B6253C"/>
    <w:lvl w:ilvl="0" w:tplc="A1F6E67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90F9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EA399F"/>
    <w:multiLevelType w:val="hybridMultilevel"/>
    <w:tmpl w:val="87E86938"/>
    <w:lvl w:ilvl="0" w:tplc="6952E3D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6A04F4"/>
    <w:multiLevelType w:val="hybridMultilevel"/>
    <w:tmpl w:val="7F542834"/>
    <w:lvl w:ilvl="0" w:tplc="599E67F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7C6736"/>
    <w:multiLevelType w:val="hybridMultilevel"/>
    <w:tmpl w:val="A0C88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731DC7"/>
    <w:multiLevelType w:val="hybridMultilevel"/>
    <w:tmpl w:val="36DA95F0"/>
    <w:lvl w:ilvl="0" w:tplc="9F061A5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0000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F4741A"/>
    <w:multiLevelType w:val="hybridMultilevel"/>
    <w:tmpl w:val="D5CA3E38"/>
    <w:lvl w:ilvl="0" w:tplc="599E67F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7F7F7F" w:themeColor="text1" w:themeTint="8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085AE9"/>
    <w:multiLevelType w:val="hybridMultilevel"/>
    <w:tmpl w:val="DB003542"/>
    <w:lvl w:ilvl="0" w:tplc="A1F6E67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90F9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850E99"/>
    <w:multiLevelType w:val="hybridMultilevel"/>
    <w:tmpl w:val="77903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AE2196"/>
    <w:multiLevelType w:val="hybridMultilevel"/>
    <w:tmpl w:val="50AE8066"/>
    <w:lvl w:ilvl="0" w:tplc="9F061A5E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1AB0CD0"/>
    <w:multiLevelType w:val="hybridMultilevel"/>
    <w:tmpl w:val="852A0EB4"/>
    <w:lvl w:ilvl="0" w:tplc="A1F6E67E">
      <w:start w:val="1"/>
      <w:numFmt w:val="bullet"/>
      <w:lvlText w:val=""/>
      <w:lvlJc w:val="left"/>
      <w:pPr>
        <w:ind w:left="780" w:hanging="360"/>
      </w:pPr>
      <w:rPr>
        <w:rFonts w:ascii="Wingdings" w:hAnsi="Wingdings" w:hint="default"/>
        <w:color w:val="C90F96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4" w15:restartNumberingAfterBreak="0">
    <w:nsid w:val="46BB45A8"/>
    <w:multiLevelType w:val="hybridMultilevel"/>
    <w:tmpl w:val="F3382DB2"/>
    <w:lvl w:ilvl="0" w:tplc="A1F6E67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90F9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1B4455"/>
    <w:multiLevelType w:val="hybridMultilevel"/>
    <w:tmpl w:val="58AC37CC"/>
    <w:lvl w:ilvl="0" w:tplc="54F0D2A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B111AC"/>
    <w:multiLevelType w:val="hybridMultilevel"/>
    <w:tmpl w:val="32EC100E"/>
    <w:lvl w:ilvl="0" w:tplc="A1F6E67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90F9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E6379D"/>
    <w:multiLevelType w:val="hybridMultilevel"/>
    <w:tmpl w:val="6A56BE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EA41D7"/>
    <w:multiLevelType w:val="hybridMultilevel"/>
    <w:tmpl w:val="2AE4B97C"/>
    <w:lvl w:ilvl="0" w:tplc="54F0D2A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C638AC"/>
    <w:multiLevelType w:val="hybridMultilevel"/>
    <w:tmpl w:val="BEBA63C6"/>
    <w:lvl w:ilvl="0" w:tplc="9F061A5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0000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604C82"/>
    <w:multiLevelType w:val="hybridMultilevel"/>
    <w:tmpl w:val="3742320E"/>
    <w:lvl w:ilvl="0" w:tplc="2A382AB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90F9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7B4896"/>
    <w:multiLevelType w:val="hybridMultilevel"/>
    <w:tmpl w:val="42204F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990438"/>
    <w:multiLevelType w:val="hybridMultilevel"/>
    <w:tmpl w:val="23E80514"/>
    <w:lvl w:ilvl="0" w:tplc="54F0D2A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7F7F7F" w:themeColor="text1" w:themeTint="8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49426A"/>
    <w:multiLevelType w:val="hybridMultilevel"/>
    <w:tmpl w:val="4E8E264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4" w15:restartNumberingAfterBreak="0">
    <w:nsid w:val="6B85222A"/>
    <w:multiLevelType w:val="hybridMultilevel"/>
    <w:tmpl w:val="A69A05E6"/>
    <w:lvl w:ilvl="0" w:tplc="9F061A5E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C030D2B"/>
    <w:multiLevelType w:val="hybridMultilevel"/>
    <w:tmpl w:val="B3BE0A90"/>
    <w:lvl w:ilvl="0" w:tplc="9F061A5E">
      <w:start w:val="1"/>
      <w:numFmt w:val="bullet"/>
      <w:lvlText w:val=""/>
      <w:lvlJc w:val="left"/>
      <w:pPr>
        <w:ind w:left="780" w:hanging="360"/>
      </w:pPr>
      <w:rPr>
        <w:rFonts w:ascii="Wingdings" w:hAnsi="Wingdings" w:hint="default"/>
        <w:color w:val="C00000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6" w15:restartNumberingAfterBreak="0">
    <w:nsid w:val="6EE7708A"/>
    <w:multiLevelType w:val="hybridMultilevel"/>
    <w:tmpl w:val="686695DA"/>
    <w:lvl w:ilvl="0" w:tplc="9F061A5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0000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2524498">
    <w:abstractNumId w:val="21"/>
  </w:num>
  <w:num w:numId="2" w16cid:durableId="240915630">
    <w:abstractNumId w:val="17"/>
  </w:num>
  <w:num w:numId="3" w16cid:durableId="1255166595">
    <w:abstractNumId w:val="11"/>
  </w:num>
  <w:num w:numId="4" w16cid:durableId="2044743161">
    <w:abstractNumId w:val="23"/>
  </w:num>
  <w:num w:numId="5" w16cid:durableId="1807967190">
    <w:abstractNumId w:val="11"/>
  </w:num>
  <w:num w:numId="6" w16cid:durableId="1530336874">
    <w:abstractNumId w:val="19"/>
  </w:num>
  <w:num w:numId="7" w16cid:durableId="235016629">
    <w:abstractNumId w:val="12"/>
  </w:num>
  <w:num w:numId="8" w16cid:durableId="504327162">
    <w:abstractNumId w:val="8"/>
  </w:num>
  <w:num w:numId="9" w16cid:durableId="1926525888">
    <w:abstractNumId w:val="25"/>
  </w:num>
  <w:num w:numId="10" w16cid:durableId="668018645">
    <w:abstractNumId w:val="26"/>
  </w:num>
  <w:num w:numId="11" w16cid:durableId="1062408559">
    <w:abstractNumId w:val="24"/>
  </w:num>
  <w:num w:numId="12" w16cid:durableId="369232589">
    <w:abstractNumId w:val="2"/>
  </w:num>
  <w:num w:numId="13" w16cid:durableId="244874449">
    <w:abstractNumId w:val="3"/>
  </w:num>
  <w:num w:numId="14" w16cid:durableId="2084329162">
    <w:abstractNumId w:val="10"/>
  </w:num>
  <w:num w:numId="15" w16cid:durableId="806625426">
    <w:abstractNumId w:val="13"/>
  </w:num>
  <w:num w:numId="16" w16cid:durableId="1297643038">
    <w:abstractNumId w:val="20"/>
  </w:num>
  <w:num w:numId="17" w16cid:durableId="1666737621">
    <w:abstractNumId w:val="7"/>
  </w:num>
  <w:num w:numId="18" w16cid:durableId="1169446512">
    <w:abstractNumId w:val="9"/>
  </w:num>
  <w:num w:numId="19" w16cid:durableId="1844777669">
    <w:abstractNumId w:val="0"/>
  </w:num>
  <w:num w:numId="20" w16cid:durableId="257711276">
    <w:abstractNumId w:val="5"/>
  </w:num>
  <w:num w:numId="21" w16cid:durableId="1393625792">
    <w:abstractNumId w:val="22"/>
  </w:num>
  <w:num w:numId="22" w16cid:durableId="1994747747">
    <w:abstractNumId w:val="4"/>
  </w:num>
  <w:num w:numId="23" w16cid:durableId="1287154265">
    <w:abstractNumId w:val="1"/>
  </w:num>
  <w:num w:numId="24" w16cid:durableId="1593270942">
    <w:abstractNumId w:val="14"/>
  </w:num>
  <w:num w:numId="25" w16cid:durableId="1799256132">
    <w:abstractNumId w:val="16"/>
  </w:num>
  <w:num w:numId="26" w16cid:durableId="1169716465">
    <w:abstractNumId w:val="18"/>
  </w:num>
  <w:num w:numId="27" w16cid:durableId="383649711">
    <w:abstractNumId w:val="15"/>
  </w:num>
  <w:num w:numId="28" w16cid:durableId="4145909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A4BDF"/>
    <w:rsid w:val="000131F1"/>
    <w:rsid w:val="0002407E"/>
    <w:rsid w:val="00033212"/>
    <w:rsid w:val="00035E53"/>
    <w:rsid w:val="000530F7"/>
    <w:rsid w:val="00061A59"/>
    <w:rsid w:val="00073C88"/>
    <w:rsid w:val="000867C9"/>
    <w:rsid w:val="000A182F"/>
    <w:rsid w:val="000A20D0"/>
    <w:rsid w:val="000A7A6A"/>
    <w:rsid w:val="000B0731"/>
    <w:rsid w:val="000C26CA"/>
    <w:rsid w:val="000F05FB"/>
    <w:rsid w:val="000F65D1"/>
    <w:rsid w:val="00102804"/>
    <w:rsid w:val="00103FDB"/>
    <w:rsid w:val="00111B19"/>
    <w:rsid w:val="00140050"/>
    <w:rsid w:val="0014518F"/>
    <w:rsid w:val="00154871"/>
    <w:rsid w:val="00160DE2"/>
    <w:rsid w:val="0019168D"/>
    <w:rsid w:val="00195572"/>
    <w:rsid w:val="001A0A79"/>
    <w:rsid w:val="001C6158"/>
    <w:rsid w:val="001C6165"/>
    <w:rsid w:val="001D7CF5"/>
    <w:rsid w:val="001E5E7C"/>
    <w:rsid w:val="001E67B6"/>
    <w:rsid w:val="001F0122"/>
    <w:rsid w:val="001F686A"/>
    <w:rsid w:val="001F7C11"/>
    <w:rsid w:val="002446B1"/>
    <w:rsid w:val="00247E38"/>
    <w:rsid w:val="00251AE9"/>
    <w:rsid w:val="00274870"/>
    <w:rsid w:val="002841E8"/>
    <w:rsid w:val="0029377F"/>
    <w:rsid w:val="002A6AC5"/>
    <w:rsid w:val="002B3AAA"/>
    <w:rsid w:val="002B5032"/>
    <w:rsid w:val="002D1009"/>
    <w:rsid w:val="002E0859"/>
    <w:rsid w:val="00300941"/>
    <w:rsid w:val="00304F2B"/>
    <w:rsid w:val="0035330D"/>
    <w:rsid w:val="0035519E"/>
    <w:rsid w:val="00364C87"/>
    <w:rsid w:val="003677FC"/>
    <w:rsid w:val="00373F99"/>
    <w:rsid w:val="00393CFF"/>
    <w:rsid w:val="00395310"/>
    <w:rsid w:val="00397C1E"/>
    <w:rsid w:val="003A5239"/>
    <w:rsid w:val="003C6DA7"/>
    <w:rsid w:val="003D58AF"/>
    <w:rsid w:val="003F03A6"/>
    <w:rsid w:val="003F046A"/>
    <w:rsid w:val="0041451A"/>
    <w:rsid w:val="0043451F"/>
    <w:rsid w:val="00437AC8"/>
    <w:rsid w:val="00456051"/>
    <w:rsid w:val="00460E84"/>
    <w:rsid w:val="004765FC"/>
    <w:rsid w:val="00495969"/>
    <w:rsid w:val="004A47EF"/>
    <w:rsid w:val="004B5DA8"/>
    <w:rsid w:val="004C2108"/>
    <w:rsid w:val="004D11F1"/>
    <w:rsid w:val="004E277A"/>
    <w:rsid w:val="004E5FE1"/>
    <w:rsid w:val="004F59DD"/>
    <w:rsid w:val="00507D25"/>
    <w:rsid w:val="005126BD"/>
    <w:rsid w:val="00517E36"/>
    <w:rsid w:val="00530046"/>
    <w:rsid w:val="00534F19"/>
    <w:rsid w:val="00550197"/>
    <w:rsid w:val="0055688C"/>
    <w:rsid w:val="00563FB0"/>
    <w:rsid w:val="0057368C"/>
    <w:rsid w:val="005776C4"/>
    <w:rsid w:val="00592DFA"/>
    <w:rsid w:val="00593C5C"/>
    <w:rsid w:val="0059470D"/>
    <w:rsid w:val="005B1167"/>
    <w:rsid w:val="005B328F"/>
    <w:rsid w:val="005C4B66"/>
    <w:rsid w:val="005D5D58"/>
    <w:rsid w:val="005E1E6E"/>
    <w:rsid w:val="005E697E"/>
    <w:rsid w:val="0060422B"/>
    <w:rsid w:val="0062669C"/>
    <w:rsid w:val="0063051F"/>
    <w:rsid w:val="00637DEC"/>
    <w:rsid w:val="0064766A"/>
    <w:rsid w:val="00650FEB"/>
    <w:rsid w:val="00654632"/>
    <w:rsid w:val="00663D14"/>
    <w:rsid w:val="006673F6"/>
    <w:rsid w:val="0067645F"/>
    <w:rsid w:val="00676A54"/>
    <w:rsid w:val="006C399C"/>
    <w:rsid w:val="006E4114"/>
    <w:rsid w:val="006F2683"/>
    <w:rsid w:val="0070154A"/>
    <w:rsid w:val="007523A8"/>
    <w:rsid w:val="007767BE"/>
    <w:rsid w:val="00777449"/>
    <w:rsid w:val="0078030E"/>
    <w:rsid w:val="007A4BDF"/>
    <w:rsid w:val="007B0CB5"/>
    <w:rsid w:val="007B47FF"/>
    <w:rsid w:val="007B6568"/>
    <w:rsid w:val="007C370E"/>
    <w:rsid w:val="007C7BDE"/>
    <w:rsid w:val="007D24F2"/>
    <w:rsid w:val="007D4F8A"/>
    <w:rsid w:val="007E2B17"/>
    <w:rsid w:val="007F421D"/>
    <w:rsid w:val="00814E1E"/>
    <w:rsid w:val="00826D4F"/>
    <w:rsid w:val="0083176D"/>
    <w:rsid w:val="00834437"/>
    <w:rsid w:val="00840376"/>
    <w:rsid w:val="00865332"/>
    <w:rsid w:val="00874D6F"/>
    <w:rsid w:val="00876638"/>
    <w:rsid w:val="008966FD"/>
    <w:rsid w:val="008A0C05"/>
    <w:rsid w:val="008D0A4C"/>
    <w:rsid w:val="008D2CFF"/>
    <w:rsid w:val="00901F05"/>
    <w:rsid w:val="00920C5C"/>
    <w:rsid w:val="00921257"/>
    <w:rsid w:val="00934F4B"/>
    <w:rsid w:val="00966077"/>
    <w:rsid w:val="00974045"/>
    <w:rsid w:val="00981AFF"/>
    <w:rsid w:val="00985DF9"/>
    <w:rsid w:val="00991C5C"/>
    <w:rsid w:val="009A3977"/>
    <w:rsid w:val="009B6DCF"/>
    <w:rsid w:val="009E63F8"/>
    <w:rsid w:val="009E667A"/>
    <w:rsid w:val="009F5114"/>
    <w:rsid w:val="00A20B19"/>
    <w:rsid w:val="00A3161C"/>
    <w:rsid w:val="00A347E3"/>
    <w:rsid w:val="00A42315"/>
    <w:rsid w:val="00A8574B"/>
    <w:rsid w:val="00A877B6"/>
    <w:rsid w:val="00AA4D46"/>
    <w:rsid w:val="00AC0BBC"/>
    <w:rsid w:val="00AD1711"/>
    <w:rsid w:val="00AF1A4D"/>
    <w:rsid w:val="00AF70CC"/>
    <w:rsid w:val="00AF7F83"/>
    <w:rsid w:val="00B1073A"/>
    <w:rsid w:val="00B1712B"/>
    <w:rsid w:val="00B32173"/>
    <w:rsid w:val="00B672F9"/>
    <w:rsid w:val="00B70E6A"/>
    <w:rsid w:val="00B825AA"/>
    <w:rsid w:val="00B839CC"/>
    <w:rsid w:val="00B84613"/>
    <w:rsid w:val="00BA10A5"/>
    <w:rsid w:val="00BA393D"/>
    <w:rsid w:val="00BA5666"/>
    <w:rsid w:val="00BB6F35"/>
    <w:rsid w:val="00BD4287"/>
    <w:rsid w:val="00C00E9C"/>
    <w:rsid w:val="00C01057"/>
    <w:rsid w:val="00C01A6A"/>
    <w:rsid w:val="00C1588A"/>
    <w:rsid w:val="00C31969"/>
    <w:rsid w:val="00C45450"/>
    <w:rsid w:val="00C60C7B"/>
    <w:rsid w:val="00C667C7"/>
    <w:rsid w:val="00C67268"/>
    <w:rsid w:val="00CB34C8"/>
    <w:rsid w:val="00CF5ACF"/>
    <w:rsid w:val="00D26C91"/>
    <w:rsid w:val="00D54C99"/>
    <w:rsid w:val="00D57966"/>
    <w:rsid w:val="00D7022B"/>
    <w:rsid w:val="00D83579"/>
    <w:rsid w:val="00D853C6"/>
    <w:rsid w:val="00D8599D"/>
    <w:rsid w:val="00DB1D54"/>
    <w:rsid w:val="00DC368C"/>
    <w:rsid w:val="00DE38E1"/>
    <w:rsid w:val="00DF4955"/>
    <w:rsid w:val="00E35E52"/>
    <w:rsid w:val="00E41D6E"/>
    <w:rsid w:val="00E44C29"/>
    <w:rsid w:val="00E56048"/>
    <w:rsid w:val="00E56746"/>
    <w:rsid w:val="00E57518"/>
    <w:rsid w:val="00E714DF"/>
    <w:rsid w:val="00E97C7D"/>
    <w:rsid w:val="00EA111F"/>
    <w:rsid w:val="00ED355E"/>
    <w:rsid w:val="00ED6B13"/>
    <w:rsid w:val="00EF299D"/>
    <w:rsid w:val="00F04D7C"/>
    <w:rsid w:val="00F105B8"/>
    <w:rsid w:val="00F14DB4"/>
    <w:rsid w:val="00F173FC"/>
    <w:rsid w:val="00F371E4"/>
    <w:rsid w:val="00F41931"/>
    <w:rsid w:val="00F612F1"/>
    <w:rsid w:val="00F85811"/>
    <w:rsid w:val="00F86B85"/>
    <w:rsid w:val="00FE233B"/>
    <w:rsid w:val="00FF124F"/>
    <w:rsid w:val="00FF6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B888EB4"/>
  <w15:docId w15:val="{5002216A-E351-463F-876B-976742833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rsid w:val="00A20B19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A20B19"/>
    <w:pPr>
      <w:tabs>
        <w:tab w:val="center" w:pos="4536"/>
        <w:tab w:val="right" w:pos="9072"/>
      </w:tabs>
    </w:pPr>
  </w:style>
  <w:style w:type="character" w:styleId="Hyperlink">
    <w:name w:val="Hyperlink"/>
    <w:basedOn w:val="Absatz-Standardschriftart"/>
    <w:rsid w:val="00C67268"/>
    <w:rPr>
      <w:color w:val="0000FF"/>
      <w:u w:val="single"/>
    </w:rPr>
  </w:style>
  <w:style w:type="paragraph" w:styleId="Listenabsatz">
    <w:name w:val="List Paragraph"/>
    <w:basedOn w:val="Standard"/>
    <w:uiPriority w:val="34"/>
    <w:qFormat/>
    <w:rsid w:val="007A4BDF"/>
    <w:pPr>
      <w:ind w:left="720"/>
    </w:pPr>
    <w:rPr>
      <w:rFonts w:ascii="Calibri" w:eastAsia="Calibri" w:hAnsi="Calibri"/>
      <w:sz w:val="22"/>
      <w:szCs w:val="22"/>
    </w:rPr>
  </w:style>
  <w:style w:type="paragraph" w:styleId="Sprechblasentext">
    <w:name w:val="Balloon Text"/>
    <w:basedOn w:val="Standard"/>
    <w:link w:val="SprechblasentextZchn"/>
    <w:rsid w:val="005D5D58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5D5D58"/>
    <w:rPr>
      <w:rFonts w:ascii="Tahoma" w:hAnsi="Tahoma" w:cs="Tahoma"/>
      <w:sz w:val="16"/>
      <w:szCs w:val="16"/>
      <w:lang w:val="de-DE" w:eastAsia="de-DE"/>
    </w:rPr>
  </w:style>
  <w:style w:type="table" w:styleId="Tabellenraster">
    <w:name w:val="Table Grid"/>
    <w:basedOn w:val="NormaleTabelle"/>
    <w:rsid w:val="005C4B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esuchterLink">
    <w:name w:val="FollowedHyperlink"/>
    <w:basedOn w:val="Absatz-Standardschriftart"/>
    <w:semiHidden/>
    <w:unhideWhenUsed/>
    <w:rsid w:val="005B328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665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applied-bd.com" TargetMode="External"/><Relationship Id="rId1" Type="http://schemas.openxmlformats.org/officeDocument/2006/relationships/hyperlink" Target="http://www.applied-bd.com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338</Words>
  <Characters>2133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Schraudy</vt:lpstr>
    </vt:vector>
  </TitlesOfParts>
  <Company/>
  <LinksUpToDate>false</LinksUpToDate>
  <CharactersWithSpaces>2467</CharactersWithSpaces>
  <SharedDoc>false</SharedDoc>
  <HLinks>
    <vt:vector size="12" baseType="variant">
      <vt:variant>
        <vt:i4>3866734</vt:i4>
      </vt:variant>
      <vt:variant>
        <vt:i4>9</vt:i4>
      </vt:variant>
      <vt:variant>
        <vt:i4>0</vt:i4>
      </vt:variant>
      <vt:variant>
        <vt:i4>5</vt:i4>
      </vt:variant>
      <vt:variant>
        <vt:lpwstr>http://www.applied-bd.com/</vt:lpwstr>
      </vt:variant>
      <vt:variant>
        <vt:lpwstr/>
      </vt:variant>
      <vt:variant>
        <vt:i4>131176</vt:i4>
      </vt:variant>
      <vt:variant>
        <vt:i4>6</vt:i4>
      </vt:variant>
      <vt:variant>
        <vt:i4>0</vt:i4>
      </vt:variant>
      <vt:variant>
        <vt:i4>5</vt:i4>
      </vt:variant>
      <vt:variant>
        <vt:lpwstr>mailto:schraudy@applied-bd.com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Schraudy</dc:title>
  <dc:creator>Kurt Schraudy</dc:creator>
  <cp:lastModifiedBy>Kurt Schraudy</cp:lastModifiedBy>
  <cp:revision>10</cp:revision>
  <cp:lastPrinted>2013-02-21T21:23:00Z</cp:lastPrinted>
  <dcterms:created xsi:type="dcterms:W3CDTF">2013-02-21T20:11:00Z</dcterms:created>
  <dcterms:modified xsi:type="dcterms:W3CDTF">2026-06-03T10:07:00Z</dcterms:modified>
</cp:coreProperties>
</file>