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0804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3BBB6F60" w14:textId="77777777" w:rsidR="00040487" w:rsidRDefault="00040487" w:rsidP="00040487">
      <w:pPr>
        <w:pStyle w:val="Default"/>
      </w:pPr>
    </w:p>
    <w:p w14:paraId="20AC7B43" w14:textId="77777777" w:rsidR="00452F67" w:rsidRPr="006D48E0" w:rsidRDefault="006D48E0" w:rsidP="00452F67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40"/>
          <w:szCs w:val="26"/>
        </w:rPr>
      </w:pPr>
      <w:r w:rsidRPr="006D48E0">
        <w:rPr>
          <w:rFonts w:asciiTheme="minorHAnsi" w:hAnsiTheme="minorHAnsi" w:cs="Arial,Bold"/>
          <w:b/>
          <w:bCs/>
          <w:color w:val="C90F96"/>
          <w:sz w:val="40"/>
          <w:szCs w:val="26"/>
        </w:rPr>
        <w:t>Efficiency and Strength in Closing</w:t>
      </w:r>
    </w:p>
    <w:p w14:paraId="14017476" w14:textId="77777777" w:rsidR="00873546" w:rsidRDefault="006D48E0" w:rsidP="00452F67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8"/>
          <w:szCs w:val="26"/>
        </w:rPr>
      </w:pPr>
      <w:r>
        <w:rPr>
          <w:rFonts w:asciiTheme="minorHAnsi" w:hAnsiTheme="minorHAnsi" w:cs="Arial,Bold"/>
          <w:b/>
          <w:bCs/>
          <w:color w:val="C90F96"/>
          <w:sz w:val="28"/>
          <w:szCs w:val="26"/>
        </w:rPr>
        <w:t>Organizational</w:t>
      </w:r>
      <w:r w:rsidRPr="006D48E0">
        <w:rPr>
          <w:rFonts w:asciiTheme="minorHAnsi" w:hAnsiTheme="minorHAnsi" w:cs="Arial,Bold"/>
          <w:b/>
          <w:bCs/>
          <w:color w:val="C90F96"/>
          <w:sz w:val="28"/>
          <w:szCs w:val="26"/>
        </w:rPr>
        <w:t xml:space="preserve"> and personal efficiency for increased customer impact</w:t>
      </w:r>
      <w:r>
        <w:rPr>
          <w:rFonts w:asciiTheme="minorHAnsi" w:hAnsiTheme="minorHAnsi" w:cs="Arial,Bold"/>
          <w:b/>
          <w:bCs/>
          <w:color w:val="C90F96"/>
          <w:sz w:val="28"/>
          <w:szCs w:val="26"/>
        </w:rPr>
        <w:t xml:space="preserve"> and sales</w:t>
      </w:r>
    </w:p>
    <w:p w14:paraId="16DD9269" w14:textId="77777777" w:rsidR="00784FB6" w:rsidRPr="006D48E0" w:rsidRDefault="00784FB6" w:rsidP="00452F67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8"/>
          <w:szCs w:val="26"/>
        </w:rPr>
      </w:pPr>
    </w:p>
    <w:p w14:paraId="4D467AD2" w14:textId="77777777" w:rsidR="005D5D58" w:rsidRPr="006D48E0" w:rsidRDefault="005D5D58" w:rsidP="00E44C29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</w:rPr>
      </w:pPr>
    </w:p>
    <w:tbl>
      <w:tblPr>
        <w:tblStyle w:val="Tabellenraster"/>
        <w:tblW w:w="10313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8646"/>
      </w:tblGrid>
      <w:tr w:rsidR="00873546" w:rsidRPr="008F3E09" w14:paraId="67BB0737" w14:textId="77777777" w:rsidTr="00873546">
        <w:tc>
          <w:tcPr>
            <w:tcW w:w="1667" w:type="dxa"/>
          </w:tcPr>
          <w:p w14:paraId="23E2985E" w14:textId="77777777" w:rsidR="00873546" w:rsidRPr="00873546" w:rsidRDefault="006D48E0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Target</w:t>
            </w:r>
          </w:p>
          <w:p w14:paraId="46FC0BF7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4E63D6F3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p w14:paraId="673A0869" w14:textId="77777777" w:rsidR="00DE1FE2" w:rsidRDefault="008F3E09" w:rsidP="008F3E09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“Efficiency and Strength</w:t>
            </w:r>
            <w:r w:rsidRPr="008F3E09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in Closing” is focusing on the participant’s capability to increase personal efficiency by clearly defining individual goals, managing internal and external stakeholders and increasing internal sales efficiency to successfully close a deal.</w:t>
            </w:r>
          </w:p>
          <w:p w14:paraId="38617FB5" w14:textId="77777777" w:rsidR="006D48E0" w:rsidRPr="008F3E09" w:rsidRDefault="006D48E0" w:rsidP="008F3E09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In particular, the participants optimize their own sales process by identifying and removing barriers. This creates faster and more efficient sales cycles, improves the hit-rate and leads to higher revenues.</w:t>
            </w:r>
          </w:p>
          <w:p w14:paraId="0F6D1B3F" w14:textId="77777777" w:rsidR="00873546" w:rsidRPr="008F3E09" w:rsidRDefault="00873546" w:rsidP="00DE1FE2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</w:rPr>
            </w:pPr>
          </w:p>
        </w:tc>
      </w:tr>
      <w:tr w:rsidR="002A6AC5" w:rsidRPr="008F3E09" w14:paraId="5419D7A8" w14:textId="77777777" w:rsidTr="00873546">
        <w:tc>
          <w:tcPr>
            <w:tcW w:w="1667" w:type="dxa"/>
          </w:tcPr>
          <w:p w14:paraId="0D10C630" w14:textId="77777777" w:rsidR="005C4B66" w:rsidRPr="00873546" w:rsidRDefault="006D48E0" w:rsidP="00452F67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Benefit</w:t>
            </w:r>
          </w:p>
        </w:tc>
        <w:tc>
          <w:tcPr>
            <w:tcW w:w="8646" w:type="dxa"/>
          </w:tcPr>
          <w:p w14:paraId="578FE6EB" w14:textId="77777777" w:rsidR="008F3E09" w:rsidRDefault="006D48E0" w:rsidP="008F3E09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“Cleaned house”</w:t>
            </w:r>
            <w:r w:rsidR="008F3E09" w:rsidRPr="008F3E09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to increase personal efficiency</w:t>
            </w:r>
          </w:p>
          <w:p w14:paraId="469AAA26" w14:textId="77777777" w:rsidR="008F3E09" w:rsidRDefault="008F3E09" w:rsidP="008F3E09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F3E09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Removal of barriers for personal and organizational sales </w:t>
            </w:r>
            <w:r w:rsidR="006D48E0">
              <w:rPr>
                <w:rFonts w:asciiTheme="minorHAnsi" w:hAnsiTheme="minorHAnsi" w:cs="~FP7494"/>
                <w:color w:val="404040" w:themeColor="text1" w:themeTint="BF"/>
                <w:szCs w:val="24"/>
              </w:rPr>
              <w:t>excellence</w:t>
            </w:r>
            <w:r w:rsidRPr="008F3E09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 </w:t>
            </w:r>
          </w:p>
          <w:p w14:paraId="367E5969" w14:textId="77777777" w:rsidR="008F3E09" w:rsidRDefault="008F3E09" w:rsidP="008F3E09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F3E09">
              <w:rPr>
                <w:rFonts w:asciiTheme="minorHAnsi" w:hAnsiTheme="minorHAnsi" w:cs="~FP7494"/>
                <w:color w:val="404040" w:themeColor="text1" w:themeTint="BF"/>
                <w:szCs w:val="24"/>
              </w:rPr>
              <w:t>Increased momentum and actively managed internal sales efficiency for increased strength in closing</w:t>
            </w:r>
          </w:p>
          <w:p w14:paraId="2838D050" w14:textId="77777777" w:rsidR="008F3E09" w:rsidRPr="008F3E09" w:rsidRDefault="008F3E09" w:rsidP="008F3E09">
            <w:pPr>
              <w:pStyle w:val="Listenabsatz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F3E09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Sustaining implementation through detailed action plan for the coming 90 days </w:t>
            </w:r>
          </w:p>
          <w:p w14:paraId="269C4543" w14:textId="77777777" w:rsidR="008F3E09" w:rsidRPr="006D48E0" w:rsidRDefault="008F3E09" w:rsidP="006D48E0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</w:tc>
      </w:tr>
      <w:tr w:rsidR="002A6AC5" w:rsidRPr="001A46BE" w14:paraId="2374AAAA" w14:textId="77777777" w:rsidTr="00873546">
        <w:tc>
          <w:tcPr>
            <w:tcW w:w="1667" w:type="dxa"/>
          </w:tcPr>
          <w:p w14:paraId="7E732A55" w14:textId="77777777" w:rsidR="005C4B66" w:rsidRPr="00873546" w:rsidRDefault="006D48E0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  <w:sz w:val="24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Content</w:t>
            </w:r>
          </w:p>
          <w:p w14:paraId="232C0B12" w14:textId="77777777" w:rsidR="005C4B66" w:rsidRPr="0087354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7065"/>
            </w:tblGrid>
            <w:tr w:rsidR="001A46BE" w:rsidRPr="001A46BE" w14:paraId="347D7B08" w14:textId="77777777" w:rsidTr="00651A6B">
              <w:trPr>
                <w:trHeight w:val="1190"/>
              </w:trPr>
              <w:tc>
                <w:tcPr>
                  <w:tcW w:w="0" w:type="auto"/>
                </w:tcPr>
                <w:p w14:paraId="6BB185AE" w14:textId="77777777" w:rsidR="008F3E09" w:rsidRPr="008F3E09" w:rsidRDefault="008F3E09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Sales process analysis </w:t>
                  </w:r>
                </w:p>
                <w:p w14:paraId="146263BE" w14:textId="77777777" w:rsidR="008F3E09" w:rsidRPr="008F3E09" w:rsidRDefault="008F3E09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Actively managing internal sales efficiency </w:t>
                  </w:r>
                </w:p>
                <w:p w14:paraId="1D99297F" w14:textId="77777777" w:rsidR="008F3E09" w:rsidRPr="008F3E09" w:rsidRDefault="008F3E09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Barriers for personal and organizational sales performance </w:t>
                  </w:r>
                </w:p>
                <w:p w14:paraId="17D9ACD4" w14:textId="77777777" w:rsidR="008F3E09" w:rsidRPr="008F3E09" w:rsidRDefault="008F3E09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Removing barriers </w:t>
                  </w:r>
                </w:p>
                <w:p w14:paraId="14C803A1" w14:textId="77777777" w:rsidR="008F3E09" w:rsidRPr="008F3E09" w:rsidRDefault="008F3E09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Increasing personal efficiency </w:t>
                  </w:r>
                </w:p>
                <w:p w14:paraId="583FFD52" w14:textId="77777777" w:rsidR="008F3E09" w:rsidRPr="008F3E09" w:rsidRDefault="008F3E09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Managing </w:t>
                  </w:r>
                  <w:r w:rsidR="006D48E0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personal </w:t>
                  </w:r>
                  <w:r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time and work load </w:t>
                  </w:r>
                </w:p>
                <w:p w14:paraId="29E617B8" w14:textId="77777777" w:rsidR="008F3E09" w:rsidRPr="008F3E09" w:rsidRDefault="008F3E09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Individual contribution to organizational performance </w:t>
                  </w:r>
                </w:p>
                <w:p w14:paraId="7B28BB04" w14:textId="77777777" w:rsidR="008F3E09" w:rsidRPr="008F3E09" w:rsidRDefault="008F3E09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Project qualification profile </w:t>
                  </w:r>
                  <w:r w:rsidR="006D48E0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to focus on the right “battles”</w:t>
                  </w:r>
                </w:p>
                <w:p w14:paraId="649B8C1A" w14:textId="77777777" w:rsidR="008F3E09" w:rsidRPr="008F3E09" w:rsidRDefault="008F3E09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Efficient sales reviews </w:t>
                  </w:r>
                  <w:r w:rsidR="006D48E0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for better resource utilization</w:t>
                  </w:r>
                </w:p>
                <w:p w14:paraId="3E5AA0D4" w14:textId="77777777" w:rsidR="008F3E09" w:rsidRPr="008F3E09" w:rsidRDefault="006D48E0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Setting priorities right and</w:t>
                  </w:r>
                  <w:r w:rsidR="008F3E09"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preparing for efficient customer meetings </w:t>
                  </w:r>
                </w:p>
                <w:p w14:paraId="35D8C79F" w14:textId="77777777" w:rsidR="008F3E09" w:rsidRPr="008F3E09" w:rsidRDefault="006D48E0" w:rsidP="008F3E09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Clear o</w:t>
                  </w:r>
                  <w:r w:rsidR="008F3E09"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wnership, goal setting</w:t>
                  </w:r>
                  <w:r w:rsidR="00784FB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and</w:t>
                  </w:r>
                  <w:r w:rsidR="008F3E09"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follow-through to get the deal </w:t>
                  </w:r>
                </w:p>
                <w:p w14:paraId="586EFA19" w14:textId="77777777" w:rsidR="00452F67" w:rsidRPr="00784FB6" w:rsidRDefault="008F3E09" w:rsidP="00784FB6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 w:rsidRPr="008F3E09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Action planning, commitment and management support</w:t>
                  </w:r>
                  <w:r w:rsidRPr="00784FB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</w:t>
                  </w:r>
                  <w:r w:rsidR="00784FB6" w:rsidRPr="00784FB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to get things done</w:t>
                  </w:r>
                </w:p>
              </w:tc>
            </w:tr>
          </w:tbl>
          <w:p w14:paraId="4CE5B59A" w14:textId="77777777" w:rsidR="005C4B66" w:rsidRPr="00784FB6" w:rsidRDefault="005C4B66" w:rsidP="00651A6B">
            <w:p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</w:rPr>
            </w:pPr>
          </w:p>
        </w:tc>
      </w:tr>
      <w:tr w:rsidR="00CE6FA2" w:rsidRPr="001A46BE" w14:paraId="7647725F" w14:textId="77777777" w:rsidTr="00873546">
        <w:tc>
          <w:tcPr>
            <w:tcW w:w="1667" w:type="dxa"/>
          </w:tcPr>
          <w:p w14:paraId="4DC40DCE" w14:textId="77777777" w:rsidR="00CE6FA2" w:rsidRPr="00784FB6" w:rsidRDefault="00CE6FA2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p w14:paraId="75526DB3" w14:textId="77777777" w:rsidR="00CE6FA2" w:rsidRPr="00784FB6" w:rsidRDefault="00CE6FA2" w:rsidP="00191E8B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</w:rPr>
            </w:pPr>
          </w:p>
        </w:tc>
      </w:tr>
      <w:tr w:rsidR="002A6AC5" w:rsidRPr="0083321B" w14:paraId="7732A9FF" w14:textId="77777777" w:rsidTr="00873546">
        <w:tc>
          <w:tcPr>
            <w:tcW w:w="1667" w:type="dxa"/>
          </w:tcPr>
          <w:p w14:paraId="2DFB9A94" w14:textId="77777777" w:rsidR="005C4B66" w:rsidRPr="00191E8B" w:rsidRDefault="00784FB6" w:rsidP="005A7209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  <w:lang w:val="de-DE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Preparation</w:t>
            </w:r>
          </w:p>
        </w:tc>
        <w:tc>
          <w:tcPr>
            <w:tcW w:w="864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6838"/>
            </w:tblGrid>
            <w:tr w:rsidR="0083321B" w:rsidRPr="0083321B" w14:paraId="16BF1187" w14:textId="77777777" w:rsidTr="00784FB6">
              <w:trPr>
                <w:trHeight w:val="86"/>
              </w:trPr>
              <w:tc>
                <w:tcPr>
                  <w:tcW w:w="6838" w:type="dxa"/>
                </w:tcPr>
                <w:p w14:paraId="2865E12E" w14:textId="77777777" w:rsidR="00784FB6" w:rsidRPr="00784FB6" w:rsidRDefault="0083321B" w:rsidP="00784FB6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</w:pPr>
                  <w:r w:rsidRPr="00784FB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Activating the p</w:t>
                  </w:r>
                  <w:r w:rsidR="00784FB6" w:rsidRPr="00784FB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articipants before the workshop</w:t>
                  </w:r>
                  <w:r w:rsidRPr="00784FB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</w:t>
                  </w:r>
                </w:p>
                <w:p w14:paraId="677C6B23" w14:textId="77777777" w:rsidR="0083321B" w:rsidRPr="00784FB6" w:rsidRDefault="0083321B" w:rsidP="00784FB6">
                  <w:pPr>
                    <w:pStyle w:val="Listenabsatz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="Eurostile" w:hAnsi="Eurostile" w:cs="Eurostile"/>
                      <w:color w:val="000000"/>
                    </w:rPr>
                  </w:pPr>
                  <w:r w:rsidRPr="00784FB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Sele</w:t>
                  </w:r>
                  <w:r w:rsidR="00784FB6" w:rsidRPr="00784FB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c</w:t>
                  </w:r>
                  <w:r w:rsidRPr="00784FB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ting real </w:t>
                  </w:r>
                  <w:r w:rsidR="00784FB6" w:rsidRPr="00784FB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sales </w:t>
                  </w:r>
                  <w:r w:rsidRPr="00784FB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projects for the workshop</w:t>
                  </w:r>
                </w:p>
                <w:p w14:paraId="2B271E38" w14:textId="77777777" w:rsidR="00784FB6" w:rsidRPr="0083321B" w:rsidRDefault="00784FB6" w:rsidP="00784FB6">
                  <w:pPr>
                    <w:pStyle w:val="Listenabsatz"/>
                    <w:autoSpaceDE w:val="0"/>
                    <w:autoSpaceDN w:val="0"/>
                    <w:adjustRightInd w:val="0"/>
                    <w:ind w:left="209"/>
                    <w:rPr>
                      <w:rFonts w:ascii="Eurostile" w:hAnsi="Eurostile" w:cs="Eurostile"/>
                      <w:color w:val="000000"/>
                    </w:rPr>
                  </w:pPr>
                </w:p>
              </w:tc>
            </w:tr>
          </w:tbl>
          <w:p w14:paraId="3B1030F3" w14:textId="77777777" w:rsidR="005C4B66" w:rsidRPr="0083321B" w:rsidRDefault="005C4B66" w:rsidP="00EA111F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4"/>
              </w:rPr>
            </w:pPr>
          </w:p>
        </w:tc>
      </w:tr>
      <w:tr w:rsidR="00CE6FA2" w:rsidRPr="00191E8B" w14:paraId="5D711F86" w14:textId="77777777" w:rsidTr="00873546">
        <w:tc>
          <w:tcPr>
            <w:tcW w:w="1667" w:type="dxa"/>
          </w:tcPr>
          <w:p w14:paraId="6DB0A607" w14:textId="77777777" w:rsidR="00CE6FA2" w:rsidRDefault="00784FB6" w:rsidP="005A7209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Methodology</w:t>
            </w:r>
          </w:p>
          <w:p w14:paraId="2CDE4744" w14:textId="77777777" w:rsidR="009F403B" w:rsidRDefault="009F403B" w:rsidP="005A7209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901"/>
            </w:tblGrid>
            <w:tr w:rsidR="009F403B" w:rsidRPr="0083321B" w14:paraId="419C2E81" w14:textId="77777777">
              <w:trPr>
                <w:trHeight w:val="379"/>
              </w:trPr>
              <w:tc>
                <w:tcPr>
                  <w:tcW w:w="0" w:type="auto"/>
                </w:tcPr>
                <w:p w14:paraId="6660C4C2" w14:textId="77777777" w:rsidR="0083321B" w:rsidRPr="0083321B" w:rsidRDefault="0083321B" w:rsidP="0083321B">
                  <w:pPr>
                    <w:pStyle w:val="Default"/>
                    <w:ind w:hanging="74"/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</w:rPr>
                  </w:pPr>
                  <w:r w:rsidRPr="0083321B"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</w:rPr>
                    <w:t xml:space="preserve">Highly interactive team coaching (8 – 12 participants) </w:t>
                  </w:r>
                </w:p>
                <w:p w14:paraId="29692423" w14:textId="77777777" w:rsidR="009F403B" w:rsidRPr="0083321B" w:rsidRDefault="0083321B" w:rsidP="009F403B">
                  <w:pPr>
                    <w:pStyle w:val="Default"/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</w:rPr>
                  </w:pPr>
                  <w:r w:rsidRPr="0083321B">
                    <w:rPr>
                      <w:rFonts w:asciiTheme="minorHAnsi" w:eastAsia="Calibri" w:hAnsiTheme="minorHAnsi" w:cs="~FP7494"/>
                      <w:color w:val="404040" w:themeColor="text1" w:themeTint="BF"/>
                      <w:sz w:val="22"/>
                    </w:rPr>
                    <w:t xml:space="preserve"> </w:t>
                  </w:r>
                </w:p>
              </w:tc>
            </w:tr>
          </w:tbl>
          <w:p w14:paraId="1FB0D1E6" w14:textId="77777777" w:rsidR="00CE6FA2" w:rsidRPr="0083321B" w:rsidRDefault="00CE6FA2" w:rsidP="00EA111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</w:tc>
      </w:tr>
      <w:tr w:rsidR="009F403B" w:rsidRPr="0083321B" w14:paraId="78CFB570" w14:textId="77777777" w:rsidTr="00873546">
        <w:tc>
          <w:tcPr>
            <w:tcW w:w="1667" w:type="dxa"/>
          </w:tcPr>
          <w:p w14:paraId="57D32FA5" w14:textId="77777777" w:rsidR="009F403B" w:rsidRDefault="00784FB6" w:rsidP="005A7209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Duration and</w:t>
            </w:r>
            <w:r w:rsidR="000B0648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 xml:space="preserve"> </w:t>
            </w:r>
            <w:r w:rsidR="000B0648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br/>
            </w: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Sustainability</w:t>
            </w:r>
          </w:p>
          <w:p w14:paraId="5BD7B038" w14:textId="77777777" w:rsidR="009F403B" w:rsidRDefault="009F403B" w:rsidP="005A7209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7405"/>
            </w:tblGrid>
            <w:tr w:rsidR="009F403B" w:rsidRPr="009F403B" w14:paraId="1FAAD058" w14:textId="77777777" w:rsidTr="00784FB6">
              <w:trPr>
                <w:trHeight w:val="244"/>
              </w:trPr>
              <w:tc>
                <w:tcPr>
                  <w:tcW w:w="7405" w:type="dxa"/>
                </w:tcPr>
                <w:p w14:paraId="7C904808" w14:textId="1AE73BBB" w:rsidR="00784FB6" w:rsidRPr="00784FB6" w:rsidRDefault="0083321B" w:rsidP="00784FB6">
                  <w:pPr>
                    <w:pStyle w:val="Listenabsatz"/>
                    <w:numPr>
                      <w:ilvl w:val="0"/>
                      <w:numId w:val="31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 w:rsidRPr="006D48E0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Two </w:t>
                  </w:r>
                  <w:r w:rsidR="00B7460B" w:rsidRPr="006D48E0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days’</w:t>
                  </w:r>
                  <w:r w:rsidR="00784FB6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workshop plus preparation</w:t>
                  </w:r>
                  <w:r w:rsidR="00B7460B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 xml:space="preserve"> (optional virtual format)</w:t>
                  </w:r>
                </w:p>
                <w:p w14:paraId="46284621" w14:textId="77777777" w:rsidR="0083321B" w:rsidRPr="0083321B" w:rsidRDefault="0083321B" w:rsidP="0083321B">
                  <w:pPr>
                    <w:pStyle w:val="Listenabsatz"/>
                    <w:numPr>
                      <w:ilvl w:val="0"/>
                      <w:numId w:val="31"/>
                    </w:numPr>
                    <w:autoSpaceDE w:val="0"/>
                    <w:autoSpaceDN w:val="0"/>
                    <w:adjustRightInd w:val="0"/>
                    <w:ind w:left="209" w:hanging="283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  <w:r w:rsidRPr="006D48E0">
                    <w:rPr>
                      <w:rFonts w:asciiTheme="minorHAnsi" w:hAnsiTheme="minorHAnsi" w:cs="~FP7494"/>
                      <w:color w:val="404040" w:themeColor="text1" w:themeTint="BF"/>
                      <w:szCs w:val="24"/>
                    </w:rPr>
                    <w:t>An optional implementation review takes place three months after the workshop.</w:t>
                  </w:r>
                </w:p>
                <w:p w14:paraId="12173722" w14:textId="77777777" w:rsidR="009F403B" w:rsidRPr="0083321B" w:rsidRDefault="009F403B" w:rsidP="0083321B">
                  <w:pPr>
                    <w:pStyle w:val="Listenabsatz"/>
                    <w:autoSpaceDE w:val="0"/>
                    <w:autoSpaceDN w:val="0"/>
                    <w:adjustRightInd w:val="0"/>
                    <w:ind w:left="209"/>
                    <w:rPr>
                      <w:rFonts w:asciiTheme="minorHAnsi" w:hAnsiTheme="minorHAnsi" w:cs="~FP7494"/>
                      <w:color w:val="404040" w:themeColor="text1" w:themeTint="BF"/>
                      <w:sz w:val="20"/>
                      <w:szCs w:val="24"/>
                    </w:rPr>
                  </w:pPr>
                </w:p>
              </w:tc>
            </w:tr>
          </w:tbl>
          <w:p w14:paraId="77079443" w14:textId="77777777" w:rsidR="009F403B" w:rsidRPr="0083321B" w:rsidRDefault="009F403B" w:rsidP="00EA111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</w:tc>
      </w:tr>
    </w:tbl>
    <w:p w14:paraId="5370877E" w14:textId="77777777" w:rsidR="004B5DA8" w:rsidRPr="006D48E0" w:rsidRDefault="004B5DA8" w:rsidP="005A7209">
      <w:pPr>
        <w:rPr>
          <w:rFonts w:asciiTheme="minorHAnsi" w:hAnsiTheme="minorHAnsi" w:cs="~FP7494"/>
          <w:color w:val="404040" w:themeColor="text1" w:themeTint="BF"/>
          <w:sz w:val="12"/>
          <w:szCs w:val="24"/>
        </w:rPr>
      </w:pPr>
    </w:p>
    <w:sectPr w:rsidR="004B5DA8" w:rsidRPr="006D48E0" w:rsidSect="007767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E4ABB" w14:textId="77777777" w:rsidR="009520FD" w:rsidRDefault="009520FD">
      <w:r>
        <w:separator/>
      </w:r>
    </w:p>
  </w:endnote>
  <w:endnote w:type="continuationSeparator" w:id="0">
    <w:p w14:paraId="78E4999F" w14:textId="77777777" w:rsidR="009520FD" w:rsidRDefault="00952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E6477" w14:textId="77777777" w:rsidR="000E3E74" w:rsidRDefault="000E3E7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75325" w14:textId="77777777" w:rsidR="001E67B6" w:rsidRPr="009E63F8" w:rsidRDefault="001E67B6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76786723" w14:textId="77777777" w:rsidR="000E3E74" w:rsidRPr="007767BE" w:rsidRDefault="000E3E74" w:rsidP="000E3E74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14:paraId="33131888" w14:textId="77CFB5A5" w:rsidR="005C4B66" w:rsidRPr="007767BE" w:rsidRDefault="005C4B66" w:rsidP="000E3E74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565"/>
      <w:jc w:val="both"/>
      <w:rPr>
        <w:rFonts w:ascii="Calibri" w:hAnsi="Calibri"/>
        <w:color w:val="404040" w:themeColor="text1" w:themeTint="BF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5C9D" w14:textId="77777777" w:rsidR="000E3E74" w:rsidRDefault="000E3E7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E9F4E" w14:textId="77777777" w:rsidR="009520FD" w:rsidRDefault="009520FD">
      <w:r>
        <w:separator/>
      </w:r>
    </w:p>
  </w:footnote>
  <w:footnote w:type="continuationSeparator" w:id="0">
    <w:p w14:paraId="160F2FE0" w14:textId="77777777" w:rsidR="009520FD" w:rsidRDefault="009520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2FD3B" w14:textId="77777777" w:rsidR="000E3E74" w:rsidRDefault="000E3E7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6A292" w14:textId="77777777" w:rsidR="00517E36" w:rsidRDefault="00517E36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</w:rPr>
      <w:drawing>
        <wp:inline distT="0" distB="0" distL="0" distR="0" wp14:anchorId="13B064EE" wp14:editId="711CB2D5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5114">
      <w:rPr>
        <w:noProof/>
      </w:rPr>
      <w:br/>
    </w:r>
  </w:p>
  <w:p w14:paraId="7C9791A7" w14:textId="77777777" w:rsidR="00517E36" w:rsidRDefault="00517E36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</w:rPr>
      <w:drawing>
        <wp:inline distT="0" distB="0" distL="0" distR="0" wp14:anchorId="7505944E" wp14:editId="72176925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BBB2F8" w14:textId="77777777" w:rsidR="00E714DF" w:rsidRDefault="00517E36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CC5BE" w14:textId="77777777" w:rsidR="000E3E74" w:rsidRDefault="000E3E7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37F7"/>
    <w:multiLevelType w:val="hybridMultilevel"/>
    <w:tmpl w:val="79A06CC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B7A78"/>
    <w:multiLevelType w:val="hybridMultilevel"/>
    <w:tmpl w:val="299EDE5E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51F29"/>
    <w:multiLevelType w:val="hybridMultilevel"/>
    <w:tmpl w:val="59B6253C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718A9"/>
    <w:multiLevelType w:val="hybridMultilevel"/>
    <w:tmpl w:val="90FA28B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23979"/>
    <w:multiLevelType w:val="hybridMultilevel"/>
    <w:tmpl w:val="374247C2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4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6BB45A8"/>
    <w:multiLevelType w:val="hybridMultilevel"/>
    <w:tmpl w:val="F3382DB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C24B8"/>
    <w:multiLevelType w:val="hybridMultilevel"/>
    <w:tmpl w:val="BB28737C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EA66CF"/>
    <w:multiLevelType w:val="hybridMultilevel"/>
    <w:tmpl w:val="DDF81F5A"/>
    <w:lvl w:ilvl="0" w:tplc="54F0D2AC">
      <w:start w:val="1"/>
      <w:numFmt w:val="bullet"/>
      <w:lvlText w:val=""/>
      <w:lvlJc w:val="left"/>
      <w:pPr>
        <w:ind w:left="646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3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6" w:hanging="360"/>
      </w:pPr>
      <w:rPr>
        <w:rFonts w:ascii="Wingdings" w:hAnsi="Wingdings" w:hint="default"/>
      </w:rPr>
    </w:lvl>
  </w:abstractNum>
  <w:abstractNum w:abstractNumId="19" w15:restartNumberingAfterBreak="0">
    <w:nsid w:val="4FB111AC"/>
    <w:multiLevelType w:val="hybridMultilevel"/>
    <w:tmpl w:val="32EC100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90438"/>
    <w:multiLevelType w:val="hybridMultilevel"/>
    <w:tmpl w:val="BE681FD2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CB49B1"/>
    <w:multiLevelType w:val="hybridMultilevel"/>
    <w:tmpl w:val="8B0CBC8E"/>
    <w:lvl w:ilvl="0" w:tplc="308CED5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E0AD3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ACA4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3815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802A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028B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D8A6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9CE4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5AE3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BD7E49"/>
    <w:multiLevelType w:val="hybridMultilevel"/>
    <w:tmpl w:val="041ADA00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549530">
    <w:abstractNumId w:val="23"/>
  </w:num>
  <w:num w:numId="2" w16cid:durableId="1141967058">
    <w:abstractNumId w:val="20"/>
  </w:num>
  <w:num w:numId="3" w16cid:durableId="1527938169">
    <w:abstractNumId w:val="12"/>
  </w:num>
  <w:num w:numId="4" w16cid:durableId="1833523598">
    <w:abstractNumId w:val="25"/>
  </w:num>
  <w:num w:numId="5" w16cid:durableId="906842259">
    <w:abstractNumId w:val="12"/>
  </w:num>
  <w:num w:numId="6" w16cid:durableId="2128617188">
    <w:abstractNumId w:val="21"/>
  </w:num>
  <w:num w:numId="7" w16cid:durableId="1451629735">
    <w:abstractNumId w:val="14"/>
  </w:num>
  <w:num w:numId="8" w16cid:durableId="162360128">
    <w:abstractNumId w:val="9"/>
  </w:num>
  <w:num w:numId="9" w16cid:durableId="906692189">
    <w:abstractNumId w:val="27"/>
  </w:num>
  <w:num w:numId="10" w16cid:durableId="1423718239">
    <w:abstractNumId w:val="28"/>
  </w:num>
  <w:num w:numId="11" w16cid:durableId="1720208797">
    <w:abstractNumId w:val="26"/>
  </w:num>
  <w:num w:numId="12" w16cid:durableId="241643094">
    <w:abstractNumId w:val="2"/>
  </w:num>
  <w:num w:numId="13" w16cid:durableId="1142575855">
    <w:abstractNumId w:val="4"/>
  </w:num>
  <w:num w:numId="14" w16cid:durableId="2114126253">
    <w:abstractNumId w:val="11"/>
  </w:num>
  <w:num w:numId="15" w16cid:durableId="1827432266">
    <w:abstractNumId w:val="15"/>
  </w:num>
  <w:num w:numId="16" w16cid:durableId="1175680911">
    <w:abstractNumId w:val="22"/>
  </w:num>
  <w:num w:numId="17" w16cid:durableId="1625577868">
    <w:abstractNumId w:val="8"/>
  </w:num>
  <w:num w:numId="18" w16cid:durableId="858470860">
    <w:abstractNumId w:val="10"/>
  </w:num>
  <w:num w:numId="19" w16cid:durableId="129178653">
    <w:abstractNumId w:val="0"/>
  </w:num>
  <w:num w:numId="20" w16cid:durableId="1953785890">
    <w:abstractNumId w:val="6"/>
  </w:num>
  <w:num w:numId="21" w16cid:durableId="637613708">
    <w:abstractNumId w:val="24"/>
  </w:num>
  <w:num w:numId="22" w16cid:durableId="897014485">
    <w:abstractNumId w:val="5"/>
  </w:num>
  <w:num w:numId="23" w16cid:durableId="1044332159">
    <w:abstractNumId w:val="1"/>
  </w:num>
  <w:num w:numId="24" w16cid:durableId="423040902">
    <w:abstractNumId w:val="16"/>
  </w:num>
  <w:num w:numId="25" w16cid:durableId="1959876342">
    <w:abstractNumId w:val="19"/>
  </w:num>
  <w:num w:numId="26" w16cid:durableId="327173142">
    <w:abstractNumId w:val="29"/>
  </w:num>
  <w:num w:numId="27" w16cid:durableId="1284000073">
    <w:abstractNumId w:val="13"/>
  </w:num>
  <w:num w:numId="28" w16cid:durableId="350572456">
    <w:abstractNumId w:val="7"/>
  </w:num>
  <w:num w:numId="29" w16cid:durableId="1698001235">
    <w:abstractNumId w:val="17"/>
  </w:num>
  <w:num w:numId="30" w16cid:durableId="1746800397">
    <w:abstractNumId w:val="30"/>
  </w:num>
  <w:num w:numId="31" w16cid:durableId="2110194722">
    <w:abstractNumId w:val="18"/>
  </w:num>
  <w:num w:numId="32" w16cid:durableId="1250189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BDF"/>
    <w:rsid w:val="000131F1"/>
    <w:rsid w:val="0002407E"/>
    <w:rsid w:val="00033212"/>
    <w:rsid w:val="00035E53"/>
    <w:rsid w:val="00040487"/>
    <w:rsid w:val="000530F7"/>
    <w:rsid w:val="00061A59"/>
    <w:rsid w:val="00073C88"/>
    <w:rsid w:val="000867C9"/>
    <w:rsid w:val="000A182F"/>
    <w:rsid w:val="000A20D0"/>
    <w:rsid w:val="000A7A6A"/>
    <w:rsid w:val="000B0648"/>
    <w:rsid w:val="000B0731"/>
    <w:rsid w:val="000C26CA"/>
    <w:rsid w:val="000E3E74"/>
    <w:rsid w:val="000F05FB"/>
    <w:rsid w:val="00102804"/>
    <w:rsid w:val="00103FDB"/>
    <w:rsid w:val="00140050"/>
    <w:rsid w:val="0014518F"/>
    <w:rsid w:val="00154871"/>
    <w:rsid w:val="0019168D"/>
    <w:rsid w:val="00191E8B"/>
    <w:rsid w:val="00195572"/>
    <w:rsid w:val="001A0A79"/>
    <w:rsid w:val="001A46BE"/>
    <w:rsid w:val="001B745A"/>
    <w:rsid w:val="001C140B"/>
    <w:rsid w:val="001C6158"/>
    <w:rsid w:val="001C6165"/>
    <w:rsid w:val="001D7CF5"/>
    <w:rsid w:val="001E5E7C"/>
    <w:rsid w:val="001E67B6"/>
    <w:rsid w:val="001F0122"/>
    <w:rsid w:val="001F686A"/>
    <w:rsid w:val="001F7C11"/>
    <w:rsid w:val="002446B1"/>
    <w:rsid w:val="00247E38"/>
    <w:rsid w:val="00251AE9"/>
    <w:rsid w:val="00274870"/>
    <w:rsid w:val="002762F0"/>
    <w:rsid w:val="002841E8"/>
    <w:rsid w:val="0029377F"/>
    <w:rsid w:val="002A6AC5"/>
    <w:rsid w:val="002B3AAA"/>
    <w:rsid w:val="002B5032"/>
    <w:rsid w:val="002C783B"/>
    <w:rsid w:val="002D1009"/>
    <w:rsid w:val="00300941"/>
    <w:rsid w:val="00304F2B"/>
    <w:rsid w:val="0035330D"/>
    <w:rsid w:val="0035519E"/>
    <w:rsid w:val="00364C87"/>
    <w:rsid w:val="003677FC"/>
    <w:rsid w:val="00373F99"/>
    <w:rsid w:val="00393CFF"/>
    <w:rsid w:val="00395310"/>
    <w:rsid w:val="003A5239"/>
    <w:rsid w:val="003C6DA7"/>
    <w:rsid w:val="003D58AF"/>
    <w:rsid w:val="003F03A6"/>
    <w:rsid w:val="003F046A"/>
    <w:rsid w:val="003F07F2"/>
    <w:rsid w:val="0041451A"/>
    <w:rsid w:val="0043451F"/>
    <w:rsid w:val="00437AC8"/>
    <w:rsid w:val="00452F67"/>
    <w:rsid w:val="004765FC"/>
    <w:rsid w:val="004777F8"/>
    <w:rsid w:val="00480A59"/>
    <w:rsid w:val="00495969"/>
    <w:rsid w:val="004B5DA8"/>
    <w:rsid w:val="004C2108"/>
    <w:rsid w:val="004D11F1"/>
    <w:rsid w:val="004E277A"/>
    <w:rsid w:val="004E5FE1"/>
    <w:rsid w:val="004F59DD"/>
    <w:rsid w:val="004F71D4"/>
    <w:rsid w:val="00505E9F"/>
    <w:rsid w:val="005126BD"/>
    <w:rsid w:val="00517E36"/>
    <w:rsid w:val="00530046"/>
    <w:rsid w:val="00550197"/>
    <w:rsid w:val="00563FB0"/>
    <w:rsid w:val="0057368C"/>
    <w:rsid w:val="005776C4"/>
    <w:rsid w:val="00592DFA"/>
    <w:rsid w:val="00593C5C"/>
    <w:rsid w:val="0059470D"/>
    <w:rsid w:val="005A7209"/>
    <w:rsid w:val="005B1167"/>
    <w:rsid w:val="005C4B66"/>
    <w:rsid w:val="005D5D58"/>
    <w:rsid w:val="005E1E6E"/>
    <w:rsid w:val="005E697E"/>
    <w:rsid w:val="006210B0"/>
    <w:rsid w:val="0062669C"/>
    <w:rsid w:val="0063051F"/>
    <w:rsid w:val="00637DEC"/>
    <w:rsid w:val="0064766A"/>
    <w:rsid w:val="00650FEB"/>
    <w:rsid w:val="00651A6B"/>
    <w:rsid w:val="00654632"/>
    <w:rsid w:val="006673F6"/>
    <w:rsid w:val="0067645F"/>
    <w:rsid w:val="00676A54"/>
    <w:rsid w:val="00684A3F"/>
    <w:rsid w:val="0068738A"/>
    <w:rsid w:val="006C399C"/>
    <w:rsid w:val="006D48E0"/>
    <w:rsid w:val="006E4114"/>
    <w:rsid w:val="006F2683"/>
    <w:rsid w:val="0070154A"/>
    <w:rsid w:val="007523A8"/>
    <w:rsid w:val="007767BE"/>
    <w:rsid w:val="00777449"/>
    <w:rsid w:val="0078030E"/>
    <w:rsid w:val="00784FB6"/>
    <w:rsid w:val="007A4BDF"/>
    <w:rsid w:val="007B0CB5"/>
    <w:rsid w:val="007B47FF"/>
    <w:rsid w:val="007B6568"/>
    <w:rsid w:val="007C7BDE"/>
    <w:rsid w:val="007D24F2"/>
    <w:rsid w:val="007D4F8A"/>
    <w:rsid w:val="007E2B17"/>
    <w:rsid w:val="007F421D"/>
    <w:rsid w:val="00826D4F"/>
    <w:rsid w:val="0083321B"/>
    <w:rsid w:val="00834437"/>
    <w:rsid w:val="00840376"/>
    <w:rsid w:val="00865332"/>
    <w:rsid w:val="00873546"/>
    <w:rsid w:val="00874D6F"/>
    <w:rsid w:val="00876638"/>
    <w:rsid w:val="008A0C05"/>
    <w:rsid w:val="008C70A8"/>
    <w:rsid w:val="008D0A4C"/>
    <w:rsid w:val="008D2CFF"/>
    <w:rsid w:val="008F3E09"/>
    <w:rsid w:val="00901F05"/>
    <w:rsid w:val="00920C5C"/>
    <w:rsid w:val="00921257"/>
    <w:rsid w:val="00934F4B"/>
    <w:rsid w:val="009520FD"/>
    <w:rsid w:val="00953405"/>
    <w:rsid w:val="00966077"/>
    <w:rsid w:val="00974045"/>
    <w:rsid w:val="00981AFF"/>
    <w:rsid w:val="00985DF9"/>
    <w:rsid w:val="00991C5C"/>
    <w:rsid w:val="009A3977"/>
    <w:rsid w:val="009B6DCF"/>
    <w:rsid w:val="009E63F8"/>
    <w:rsid w:val="009E667A"/>
    <w:rsid w:val="009F403B"/>
    <w:rsid w:val="009F5114"/>
    <w:rsid w:val="00A05BDF"/>
    <w:rsid w:val="00A20B19"/>
    <w:rsid w:val="00A42315"/>
    <w:rsid w:val="00A43F9C"/>
    <w:rsid w:val="00A8574B"/>
    <w:rsid w:val="00A877B6"/>
    <w:rsid w:val="00AA4D46"/>
    <w:rsid w:val="00AC0BBC"/>
    <w:rsid w:val="00AD1711"/>
    <w:rsid w:val="00AF1A4D"/>
    <w:rsid w:val="00AF70CC"/>
    <w:rsid w:val="00AF7F83"/>
    <w:rsid w:val="00B1712B"/>
    <w:rsid w:val="00B32173"/>
    <w:rsid w:val="00B672F9"/>
    <w:rsid w:val="00B70E6A"/>
    <w:rsid w:val="00B7460B"/>
    <w:rsid w:val="00B825AA"/>
    <w:rsid w:val="00B839CC"/>
    <w:rsid w:val="00B84613"/>
    <w:rsid w:val="00BA10A5"/>
    <w:rsid w:val="00BA393D"/>
    <w:rsid w:val="00BA5666"/>
    <w:rsid w:val="00BB6F35"/>
    <w:rsid w:val="00BD4287"/>
    <w:rsid w:val="00C00E9C"/>
    <w:rsid w:val="00C01057"/>
    <w:rsid w:val="00C1588A"/>
    <w:rsid w:val="00C45450"/>
    <w:rsid w:val="00C60C7B"/>
    <w:rsid w:val="00C667C7"/>
    <w:rsid w:val="00C67268"/>
    <w:rsid w:val="00CE2E61"/>
    <w:rsid w:val="00CE6FA2"/>
    <w:rsid w:val="00CF5ACF"/>
    <w:rsid w:val="00D26C91"/>
    <w:rsid w:val="00D54C99"/>
    <w:rsid w:val="00D57966"/>
    <w:rsid w:val="00D83579"/>
    <w:rsid w:val="00D853C6"/>
    <w:rsid w:val="00D8599D"/>
    <w:rsid w:val="00DB1D54"/>
    <w:rsid w:val="00DC368C"/>
    <w:rsid w:val="00DE1FE2"/>
    <w:rsid w:val="00DE38E1"/>
    <w:rsid w:val="00E35E52"/>
    <w:rsid w:val="00E41D6E"/>
    <w:rsid w:val="00E44C29"/>
    <w:rsid w:val="00E56048"/>
    <w:rsid w:val="00E56746"/>
    <w:rsid w:val="00E57518"/>
    <w:rsid w:val="00E714DF"/>
    <w:rsid w:val="00E97C7D"/>
    <w:rsid w:val="00EA111F"/>
    <w:rsid w:val="00ED355E"/>
    <w:rsid w:val="00ED6B13"/>
    <w:rsid w:val="00EF299D"/>
    <w:rsid w:val="00F04D7C"/>
    <w:rsid w:val="00F105B8"/>
    <w:rsid w:val="00F14DB4"/>
    <w:rsid w:val="00F173FC"/>
    <w:rsid w:val="00F371E4"/>
    <w:rsid w:val="00F41931"/>
    <w:rsid w:val="00F612F1"/>
    <w:rsid w:val="00F85811"/>
    <w:rsid w:val="00F86B85"/>
    <w:rsid w:val="00FE233B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72EFCA"/>
  <w15:docId w15:val="{5002216A-E351-463F-876B-97674283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873546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04048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BesuchterLink">
    <w:name w:val="FollowedHyperlink"/>
    <w:basedOn w:val="Absatz-Standardschriftart"/>
    <w:semiHidden/>
    <w:unhideWhenUsed/>
    <w:rsid w:val="000E3E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058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279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16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383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5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22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56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Schraudy</vt:lpstr>
    </vt:vector>
  </TitlesOfParts>
  <Company/>
  <LinksUpToDate>false</LinksUpToDate>
  <CharactersWithSpaces>1883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7</cp:revision>
  <cp:lastPrinted>2013-03-20T05:36:00Z</cp:lastPrinted>
  <dcterms:created xsi:type="dcterms:W3CDTF">2013-03-19T19:19:00Z</dcterms:created>
  <dcterms:modified xsi:type="dcterms:W3CDTF">2026-06-03T10:09:00Z</dcterms:modified>
</cp:coreProperties>
</file>