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ind w:left="432" w:leftChars="0" w:hanging="432" w:firstLineChars="0"/>
      </w:pPr>
      <w:r>
        <w:rPr>
          <w:rFonts w:hint="eastAsia"/>
        </w:rPr>
        <w:t>客户类</w:t>
      </w:r>
    </w:p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客户登录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</w:t>
      </w:r>
      <w:r>
        <w:rPr>
          <w:rFonts w:hint="eastAsia"/>
          <w:lang w:val="en-US" w:eastAsia="zh-CN"/>
        </w:rPr>
        <w:t>/login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客户I</w:t>
            </w:r>
            <w: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客户密码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401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用户名或密码不正确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r>
              <w:t>password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226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haveCylinder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是否携瓶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customerType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customerLevel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customerSource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customerCompany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/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客户</w:t>
      </w:r>
      <w:r>
        <w:rPr>
          <w:rFonts w:hint="eastAsia"/>
          <w:lang w:val="en-US" w:eastAsia="zh-CN"/>
        </w:rPr>
        <w:t>退出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</w:t>
      </w:r>
      <w:r>
        <w:rPr>
          <w:rFonts w:hint="eastAsia"/>
          <w:lang w:val="en-US" w:eastAsia="zh-CN"/>
        </w:rPr>
        <w:t>/logout/</w:t>
      </w:r>
      <w:r>
        <w:rPr>
          <w:rFonts w:hint="eastAsia"/>
        </w:rPr>
        <w:t>{userId}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/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客户信息查询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393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groupCode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组类型代码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客户状态</w:t>
            </w:r>
          </w:p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 xml:space="preserve">正常 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color w:val="FF0000"/>
              </w:rPr>
              <w:t>退户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color w:val="00B0F0"/>
                <w:lang w:val="en-US" w:eastAsia="zh-CN"/>
              </w:rPr>
            </w:pPr>
            <w:r>
              <w:rPr>
                <w:rFonts w:hint="eastAsia"/>
                <w:color w:val="00B0F0"/>
                <w:lang w:val="en-US" w:eastAsia="zh-CN"/>
              </w:rPr>
              <w:t>settlementTypeCode</w:t>
            </w:r>
          </w:p>
          <w:p>
            <w:pPr>
              <w:rPr>
                <w:rFonts w:hint="eastAsia"/>
                <w:color w:val="00B0F0"/>
                <w:lang w:val="en-US" w:eastAsia="zh-CN"/>
              </w:rPr>
            </w:pPr>
          </w:p>
        </w:tc>
        <w:tc>
          <w:tcPr>
            <w:tcW w:w="1393" w:type="dxa"/>
          </w:tcPr>
          <w:p>
            <w:pPr>
              <w:rPr>
                <w:rFonts w:hint="eastAsia"/>
                <w:color w:val="00B0F0"/>
                <w:lang w:val="en-US" w:eastAsia="zh-CN"/>
              </w:rPr>
            </w:pPr>
            <w:r>
              <w:rPr>
                <w:rFonts w:hint="eastAsia"/>
                <w:color w:val="00B0F0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color w:val="00B0F0"/>
                <w:lang w:val="en-US" w:eastAsia="zh-CN"/>
              </w:rPr>
            </w:pPr>
            <w:r>
              <w:rPr>
                <w:rFonts w:hint="eastAsia"/>
                <w:color w:val="00B0F0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color w:val="00B0F0"/>
                <w:lang w:eastAsia="zh-CN"/>
              </w:rPr>
            </w:pPr>
            <w:r>
              <w:rPr>
                <w:rFonts w:hint="eastAsia"/>
                <w:color w:val="00B0F0"/>
                <w:lang w:eastAsia="zh-CN"/>
              </w:rPr>
              <w:t>客户结算类型编码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customerType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客户类型代码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customerLevel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客户级别代码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customerSource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客户来源代码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</w:t>
            </w:r>
            <w:r>
              <w:rPr>
                <w:rFonts w:hint="eastAsia"/>
              </w:rPr>
              <w:t>ompany</w:t>
            </w: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客户公司名称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</w:t>
            </w: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restart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</w:t>
            </w: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addrCounty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addrDetail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客户电话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r>
              <w:t>password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226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haveCylinder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是否携瓶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customerType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customerLevel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customerSource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customerCompany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/>
    <w:p/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新建客户资料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rPr>
          <w:rFonts w:hint="eastAsia"/>
        </w:rPr>
        <w:t>P</w:t>
      </w:r>
      <w:r>
        <w:t>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1181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password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haveCylinder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是否携瓶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38" w:type="dxa"/>
          </w:tcPr>
          <w:p>
            <w:pPr>
              <w:rPr>
                <w:rFonts w:hint="eastAsia"/>
                <w:color w:val="00B0F0"/>
                <w:lang w:val="en-US" w:eastAsia="zh-CN"/>
              </w:rPr>
            </w:pPr>
            <w:r>
              <w:rPr>
                <w:rFonts w:hint="eastAsia"/>
                <w:color w:val="00B0F0"/>
                <w:lang w:val="en-US" w:eastAsia="zh-CN"/>
              </w:rPr>
              <w:t>settlementType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color w:val="00B0F0"/>
                <w:lang w:val="en-US" w:eastAsia="zh-CN"/>
              </w:rPr>
            </w:pPr>
            <w:r>
              <w:rPr>
                <w:rFonts w:hint="eastAsia"/>
                <w:color w:val="00B0F0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color w:val="00B0F0"/>
                <w:lang w:val="en-US" w:eastAsia="zh-CN"/>
              </w:rPr>
            </w:pPr>
            <w:r>
              <w:rPr>
                <w:rFonts w:hint="eastAsia"/>
                <w:color w:val="00B0F0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color w:val="00B0F0"/>
                <w:lang w:eastAsia="zh-CN"/>
              </w:rPr>
            </w:pPr>
            <w:r>
              <w:rPr>
                <w:rFonts w:hint="eastAsia"/>
                <w:color w:val="00B0F0"/>
                <w:lang w:eastAsia="zh-CN"/>
              </w:rPr>
              <w:t>结算类型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customerType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customerLevel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customerSource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customerCompany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/>
    <w:p/>
    <w:p>
      <w:r>
        <w:rPr>
          <w:rFonts w:hint="eastAsia"/>
        </w:rPr>
        <w:t>address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1"/>
        <w:gridCol w:w="2250"/>
        <w:gridCol w:w="1262"/>
        <w:gridCol w:w="1171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111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2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t>p</w:t>
            </w:r>
            <w:r>
              <w:rPr>
                <w:rFonts w:hint="eastAsia"/>
              </w:rPr>
              <w:t>rovince</w:t>
            </w:r>
          </w:p>
        </w:tc>
        <w:tc>
          <w:tcPr>
            <w:tcW w:w="126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t>city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t>county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t>detail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/>
    <w:p>
      <w:r>
        <w:rPr>
          <w:rFonts w:hint="eastAsia"/>
        </w:rPr>
        <w:t>customerType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customerLevel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customerSource</w:t>
      </w:r>
      <w:r>
        <w:rPr>
          <w:rFonts w:hint="eastAsia"/>
          <w:color w:val="00B0F0"/>
          <w:lang w:val="en-US" w:eastAsia="zh-CN"/>
        </w:rPr>
        <w:t>/settlementType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1"/>
        <w:gridCol w:w="2250"/>
        <w:gridCol w:w="1262"/>
        <w:gridCol w:w="1171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111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2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17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不选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126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rPr>
                <w:rFonts w:hint="eastAsia"/>
              </w:rPr>
              <w:t>note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p>
      <w:r>
        <w:rPr>
          <w:rFonts w:hint="eastAsia"/>
        </w:rPr>
        <w:t>customerCompany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1"/>
        <w:gridCol w:w="2250"/>
        <w:gridCol w:w="1262"/>
        <w:gridCol w:w="1171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111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2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17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不选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126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  <w:vMerge w:val="restart"/>
            <w:vAlign w:val="top"/>
          </w:tcPr>
          <w:p>
            <w:pPr>
              <w:rPr>
                <w:rFonts w:hint="eastAsia"/>
                <w:lang w:eastAsia="zh-CN"/>
              </w:rPr>
            </w:pP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二选一</w:t>
            </w:r>
          </w:p>
        </w:tc>
        <w:tc>
          <w:tcPr>
            <w:tcW w:w="2728" w:type="dxa"/>
            <w:vMerge w:val="restart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Merge w:val="continue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rPr>
                <w:rFonts w:hint="eastAsia"/>
              </w:rPr>
              <w:t>note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409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"Conflict"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用户或手机号码已经存在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406</w:t>
            </w:r>
          </w:p>
        </w:tc>
        <w:tc>
          <w:tcPr>
            <w:tcW w:w="1985" w:type="dxa"/>
          </w:tcPr>
          <w:p/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201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Created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</w:rPr>
      </w:pPr>
      <w:r>
        <w:rPr>
          <w:rFonts w:hint="eastAsia"/>
          <w:b/>
          <w:bCs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客户资料修改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/api/customers/{</w:t>
      </w:r>
      <w:r>
        <w:rPr>
          <w:rFonts w:hint="eastAsia"/>
        </w:rPr>
        <w:t>userId</w:t>
      </w:r>
      <w:r>
        <w:t>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1181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password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haveCylinder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是否携瓶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3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00B0F0"/>
                <w:lang w:val="en-US" w:eastAsia="zh-CN"/>
              </w:rPr>
              <w:t>settlementType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00B0F0"/>
                <w:lang w:val="en-US" w:eastAsia="zh-CN"/>
              </w:rPr>
              <w:t>Jason</w:t>
            </w:r>
          </w:p>
        </w:tc>
        <w:tc>
          <w:tcPr>
            <w:tcW w:w="1181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color w:val="00B0F0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color w:val="00B0F0"/>
                <w:lang w:eastAsia="zh-CN"/>
              </w:rPr>
              <w:t>结算类型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customerType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customerLevel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customerSource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customerCompany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409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"Conflict"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用户或手机号码已经存在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406</w:t>
            </w:r>
          </w:p>
        </w:tc>
        <w:tc>
          <w:tcPr>
            <w:tcW w:w="1985" w:type="dxa"/>
          </w:tcPr>
          <w:p/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  <w:r>
              <w:rPr>
                <w:rFonts w:hint="default"/>
                <w:lang w:val="en-US" w:eastAsia="zh-CN"/>
              </w:rPr>
              <w:t>’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修改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/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客户资料删除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/api/customers/{</w:t>
      </w:r>
      <w:r>
        <w:rPr>
          <w:rFonts w:hint="eastAsia"/>
        </w:rPr>
        <w:t>userId</w:t>
      </w:r>
      <w:r>
        <w:t>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序号</w:t>
            </w:r>
          </w:p>
        </w:tc>
        <w:tc>
          <w:tcPr>
            <w:tcW w:w="1701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数据项</w:t>
            </w: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类型</w:t>
            </w:r>
          </w:p>
        </w:tc>
        <w:tc>
          <w:tcPr>
            <w:tcW w:w="3906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701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userId</w:t>
            </w: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客户ID</w:t>
            </w:r>
          </w:p>
        </w:tc>
      </w:tr>
    </w:tbl>
    <w:p/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No Content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删除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客户呼叫关联信息查询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CallIn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呼入号码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restart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detail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呼入</w:t>
            </w:r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Merge w:val="restart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county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Merge w:val="continue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detail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/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客户呼叫关联信息增加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CallIn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呼入号码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Merge w:val="restart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送气</w:t>
            </w:r>
            <w:r>
              <w:rPr>
                <w:rFonts w:hint="eastAsia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detail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客户呼叫关联信息删除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CallIn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呼入号码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Type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类型名称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Type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</w:rPr>
              <w:t>名称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Type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Type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原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类型编码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Source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类型名称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Source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</w:t>
            </w:r>
            <w:r>
              <w:rPr>
                <w:rFonts w:hint="eastAsia"/>
              </w:rPr>
              <w:t>名称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Source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Source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原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来源编码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结算类型信息查询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SettlementType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类型名称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结算类型信息增加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SettlementType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名称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结算类型信息删除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SettlementType/{id}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不存在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结算类型信息修改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SettlementType/{id}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赊销（欠款）信息查询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CustomerCredit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creditType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欠款类型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普通用户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月结用户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creditType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当前欠款金额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赊销（欠款）明细信息查询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CustomerCreditDetail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creditType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欠款类型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普通用户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月结用户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该笔赊款计入时间段起始时间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该笔赊款计入时间段结束时间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creditType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欠款金额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记账时间</w:t>
            </w:r>
          </w:p>
        </w:tc>
      </w:tr>
    </w:tbl>
    <w:p/>
    <w:p/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回款明细信息查询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WriteOffDetail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creditType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欠款类型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普通用户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月结用户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该笔赊款计入时间段起始时间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该笔赊款计入时间段结束时间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creditType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款金额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payType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回款方式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电子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现金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operId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记账时间</w:t>
            </w:r>
          </w:p>
        </w:tc>
      </w:tr>
    </w:tbl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回款操作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WriteOff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  <w:vAlign w:val="top"/>
          </w:tcPr>
          <w:p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  <w:vAlign w:val="top"/>
          </w:tcPr>
          <w:p>
            <w:r>
              <w:rPr>
                <w:rFonts w:hint="eastAsia"/>
                <w:lang w:val="en-US" w:eastAsia="zh-CN"/>
              </w:rPr>
              <w:t>payType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回款方式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  <w:r>
              <w:rPr>
                <w:rFonts w:hint="eastAsia"/>
                <w:lang w:eastAsia="zh-CN"/>
              </w:rPr>
              <w:t>电子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  <w:lang w:eastAsia="zh-CN"/>
              </w:rPr>
              <w:t>现金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65" w:type="dxa"/>
          </w:tcPr>
          <w:p>
            <w:pPr>
              <w:rPr>
                <w:rFonts w:hint="eastAsia"/>
              </w:rPr>
            </w:pPr>
          </w:p>
        </w:tc>
        <w:tc>
          <w:tcPr>
            <w:tcW w:w="230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说明信息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/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增加存银行款信息记录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DepositDetail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  <w:vAlign w:val="top"/>
          </w:tcPr>
          <w:p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  <w:vAlign w:val="top"/>
          </w:tcPr>
          <w:p>
            <w:r>
              <w:rPr>
                <w:rFonts w:hint="eastAsia"/>
                <w:lang w:val="en-US" w:eastAsia="zh-CN"/>
              </w:rPr>
              <w:t>operTime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65" w:type="dxa"/>
          </w:tcPr>
          <w:p>
            <w:pPr>
              <w:rPr>
                <w:rFonts w:hint="eastAsia"/>
              </w:rPr>
            </w:pPr>
          </w:p>
        </w:tc>
        <w:tc>
          <w:tcPr>
            <w:tcW w:w="230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说明信息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/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存银行款明细信息查询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DepositDetail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该笔赊款计入时间段起始时间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该笔赊款计入时间段结束时间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操作员Id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operTime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/>
    <w:p/>
    <w:p>
      <w:pPr>
        <w:pStyle w:val="2"/>
        <w:ind w:left="432" w:leftChars="0" w:hanging="432" w:firstLineChars="0"/>
      </w:pPr>
      <w:r>
        <w:rPr>
          <w:rFonts w:hint="eastAsia"/>
        </w:rPr>
        <w:t>系统用户类</w:t>
      </w:r>
    </w:p>
    <w:p>
      <w:pPr>
        <w:pStyle w:val="3"/>
      </w:pPr>
      <w:r>
        <w:rPr>
          <w:rFonts w:hint="eastAsia"/>
        </w:rPr>
        <w:t>用户信息查询</w:t>
      </w:r>
    </w:p>
    <w:p>
      <w:pPr>
        <w:pStyle w:val="4"/>
        <w:ind w:left="720" w:leftChars="0" w:hanging="720" w:firstLineChars="0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jobNumber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员工号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393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groupCode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组code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mobileP</w:t>
            </w:r>
            <w:r>
              <w:rPr>
                <w:rFonts w:hint="eastAsia"/>
              </w:rPr>
              <w:t>hone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officePhone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aliveStatus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在线状态：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0 </w:t>
            </w:r>
            <w:r>
              <w:rPr>
                <w:rFonts w:hint="eastAsia"/>
              </w:rPr>
              <w:t xml:space="preserve">离线 </w:t>
            </w: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1 </w:t>
            </w:r>
            <w:r>
              <w:rPr>
                <w:rFonts w:hint="eastAsia"/>
              </w:rPr>
              <w:t>在线</w:t>
            </w:r>
            <w:bookmarkStart w:id="0" w:name="_GoBack"/>
            <w:bookmarkEnd w:id="0"/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jobNumber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password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  <w:lang w:val="en-US" w:eastAsia="zh-CN"/>
              </w:rPr>
              <w:t>userG</w:t>
            </w:r>
            <w:r>
              <w:rPr>
                <w:rFonts w:hint="eastAsia"/>
              </w:rPr>
              <w:t>roup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j</w:t>
            </w:r>
            <w:r>
              <w:t>ason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t>ason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所属部门信息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0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userPosition</w:t>
            </w: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经纬度位置信息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m</w:t>
            </w:r>
            <w:r>
              <w:rPr>
                <w:rFonts w:hint="eastAsia"/>
              </w:rPr>
              <w:t>obile</w:t>
            </w:r>
            <w:r>
              <w:t>Phone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officePhone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aliveStatus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Json(enum)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在线状态：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ASOffline("离线", 0),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ASOnline("在线", 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电子邮箱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>
      <w:r>
        <w:rPr>
          <w:rFonts w:hint="eastAsia"/>
          <w:lang w:val="en-US" w:eastAsia="zh-CN"/>
        </w:rPr>
        <w:t>aliveStatus</w:t>
      </w:r>
    </w:p>
    <w:tbl>
      <w:tblPr>
        <w:tblStyle w:val="16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枚举类型值含义描述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index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枚举类型值</w:t>
            </w:r>
          </w:p>
        </w:tc>
      </w:tr>
    </w:tbl>
    <w:p/>
    <w:p/>
    <w:p>
      <w:r>
        <w:rPr>
          <w:rFonts w:hint="eastAsia"/>
          <w:lang w:val="en-US" w:eastAsia="zh-CN"/>
        </w:rPr>
        <w:t>userG</w:t>
      </w:r>
      <w:r>
        <w:rPr>
          <w:rFonts w:hint="eastAsia"/>
        </w:rPr>
        <w:t>roup数据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群组编码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  <w:lang w:val="en-US" w:eastAsia="zh-CN"/>
              </w:rPr>
              <w:t>n</w:t>
            </w:r>
            <w:r>
              <w:t>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群组名称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>
      <w:r>
        <w:rPr>
          <w:rFonts w:hint="eastAsia"/>
          <w:lang w:val="en-US" w:eastAsia="zh-CN"/>
        </w:rPr>
        <w:t>department/</w:t>
      </w:r>
      <w:r>
        <w:rPr>
          <w:rFonts w:hint="eastAsia"/>
        </w:rPr>
        <w:t>parentDepartment数据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101"/>
        <w:gridCol w:w="15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hint="eastAsia"/>
                <w:lang w:val="en-US" w:eastAsia="zh-CN"/>
              </w:rPr>
              <w:t>n</w:t>
            </w:r>
            <w:r>
              <w:t>ame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parentDepartment</w:t>
            </w:r>
          </w:p>
        </w:tc>
        <w:tc>
          <w:tcPr>
            <w:tcW w:w="15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t>ason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上级部门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note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createTime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updateTime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>
      <w:pPr>
        <w:rPr>
          <w:rFonts w:hint="eastAsia"/>
        </w:rPr>
      </w:pPr>
      <w:r>
        <w:rPr>
          <w:rFonts w:hint="eastAsia"/>
          <w:lang w:val="en-US" w:eastAsia="zh-CN"/>
        </w:rPr>
        <w:t>userPosition</w:t>
      </w:r>
      <w:r>
        <w:rPr>
          <w:rFonts w:hint="eastAsia"/>
        </w:rPr>
        <w:t>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101"/>
        <w:gridCol w:w="15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userIdx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longitude</w:t>
            </w:r>
          </w:p>
        </w:tc>
        <w:tc>
          <w:tcPr>
            <w:tcW w:w="15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latitude</w:t>
            </w:r>
          </w:p>
        </w:tc>
        <w:tc>
          <w:tcPr>
            <w:tcW w:w="15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createTime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  <w:lang w:val="en-US" w:eastAsia="zh-CN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updateTime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  <w:lang w:val="en-US" w:eastAsia="zh-CN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>用户登录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  <w:r>
        <w:rPr>
          <w:rFonts w:hint="eastAsia"/>
          <w:lang w:val="en-US" w:eastAsia="zh-CN"/>
        </w:rPr>
        <w:t>/login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头部</w:t>
      </w:r>
      <w:r>
        <w:rPr>
          <w:rFonts w:hint="eastAsia"/>
          <w:b w:val="0"/>
          <w:bCs w:val="0"/>
        </w:rPr>
        <w:t>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用户I</w:t>
            </w:r>
            <w: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用户密码</w:t>
            </w:r>
          </w:p>
        </w:tc>
      </w:tr>
    </w:tbl>
    <w:p/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 401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用户名/密码错误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  <w:r>
              <w:rPr>
                <w:rFonts w:hint="default"/>
                <w:lang w:val="en-US" w:eastAsia="zh-CN"/>
              </w:rPr>
              <w:t>’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jobNumber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password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  <w:lang w:val="en-US" w:eastAsia="zh-CN"/>
              </w:rPr>
              <w:t>userG</w:t>
            </w:r>
            <w:r>
              <w:rPr>
                <w:rFonts w:hint="eastAsia"/>
              </w:rPr>
              <w:t>roup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j</w:t>
            </w:r>
            <w:r>
              <w:t>ason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t>ason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所属部门信息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  <w:vAlign w:val="top"/>
          </w:tcPr>
          <w:p/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userPosition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经纬度位置信息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m</w:t>
            </w:r>
            <w:r>
              <w:rPr>
                <w:rFonts w:hint="eastAsia"/>
              </w:rPr>
              <w:t>obile</w:t>
            </w:r>
            <w:r>
              <w:t>Phone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officePhone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电子邮箱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aliveStatus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Json(enum)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在线状态：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ASOffline("离线", 0),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ASOnline("在线", 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aliveStatus</w:t>
      </w:r>
    </w:p>
    <w:tbl>
      <w:tblPr>
        <w:tblStyle w:val="16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枚举类型值含义描述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index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枚举类型值</w:t>
            </w:r>
          </w:p>
        </w:tc>
      </w:tr>
    </w:tbl>
    <w:p/>
    <w:p/>
    <w:p>
      <w:r>
        <w:rPr>
          <w:rFonts w:hint="eastAsia"/>
          <w:lang w:val="en-US" w:eastAsia="zh-CN"/>
        </w:rPr>
        <w:t>userG</w:t>
      </w:r>
      <w:r>
        <w:rPr>
          <w:rFonts w:hint="eastAsia"/>
        </w:rPr>
        <w:t>roup数据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群组编码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  <w:lang w:val="en-US" w:eastAsia="zh-CN"/>
              </w:rPr>
              <w:t>n</w:t>
            </w:r>
            <w:r>
              <w:t>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群组名称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>
      <w:r>
        <w:rPr>
          <w:rFonts w:hint="eastAsia"/>
          <w:lang w:val="en-US" w:eastAsia="zh-CN"/>
        </w:rPr>
        <w:t>department/</w:t>
      </w:r>
      <w:r>
        <w:rPr>
          <w:rFonts w:hint="eastAsia"/>
        </w:rPr>
        <w:t>parentDepartment数据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101"/>
        <w:gridCol w:w="15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hint="eastAsia"/>
                <w:lang w:val="en-US" w:eastAsia="zh-CN"/>
              </w:rPr>
              <w:t>n</w:t>
            </w:r>
            <w:r>
              <w:t>ame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parentDepartment</w:t>
            </w:r>
          </w:p>
        </w:tc>
        <w:tc>
          <w:tcPr>
            <w:tcW w:w="15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t>ason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上级部门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note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createTime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updateTime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</w:rPr>
        <w:t>用户</w:t>
      </w:r>
      <w:r>
        <w:rPr>
          <w:rFonts w:hint="eastAsia"/>
          <w:lang w:val="en-US" w:eastAsia="zh-CN"/>
        </w:rPr>
        <w:t>退出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  <w:r>
        <w:rPr>
          <w:rFonts w:hint="eastAsia"/>
          <w:lang w:val="en-US" w:eastAsia="zh-CN"/>
        </w:rPr>
        <w:t>/logout/{userId}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头部</w:t>
      </w:r>
      <w:r>
        <w:rPr>
          <w:rFonts w:hint="eastAsia"/>
          <w:b w:val="0"/>
          <w:bCs w:val="0"/>
        </w:rPr>
        <w:t>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</w:pPr>
      <w:r>
        <w:rPr>
          <w:rFonts w:hint="eastAsia"/>
          <w:lang w:eastAsia="zh-CN"/>
        </w:rPr>
        <w:t>心跳信息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  <w:r>
        <w:rPr>
          <w:rFonts w:hint="eastAsia"/>
          <w:lang w:val="en-US" w:eastAsia="zh-CN"/>
        </w:rPr>
        <w:t>/KeepAlive/{userId}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头部</w:t>
      </w:r>
      <w:r>
        <w:rPr>
          <w:rFonts w:hint="eastAsia"/>
          <w:b w:val="0"/>
          <w:bCs w:val="0"/>
        </w:rPr>
        <w:t>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eastAsia="zh-CN"/>
        </w:rPr>
        <w:t>查询用户所属部门责任人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rPr>
          <w:rFonts w:hint="eastAsia"/>
        </w:rPr>
        <w:t>/api/sysusers/GetDepLeader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头部</w:t>
      </w:r>
      <w:r>
        <w:rPr>
          <w:rFonts w:hint="eastAsia"/>
          <w:b w:val="0"/>
          <w:bCs w:val="0"/>
        </w:rPr>
        <w:t>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 w:eastAsiaTheme="minorEastAsia"/>
                <w:lang w:val="en-US" w:eastAsia="zh-CN"/>
              </w:rPr>
              <w:t>groupCode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组编码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</w:rPr>
        <w:t>新建用户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rPr>
          <w:rFonts w:hint="eastAsia"/>
        </w:rPr>
        <w:t>P</w:t>
      </w:r>
      <w:r>
        <w:t>OST</w:t>
      </w:r>
    </w:p>
    <w:p>
      <w:pPr>
        <w:pStyle w:val="4"/>
        <w:ind w:left="720" w:leftChars="0" w:hanging="720" w:firstLineChars="0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pStyle w:val="6"/>
        <w:rPr>
          <w:b w:val="0"/>
          <w:bCs w:val="0"/>
        </w:rPr>
      </w:pPr>
      <w:r>
        <w:rPr>
          <w:rFonts w:hint="eastAsia"/>
          <w:b w:val="0"/>
          <w:bCs w:val="0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879"/>
        <w:gridCol w:w="1712"/>
        <w:gridCol w:w="1489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1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79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8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j</w:t>
            </w:r>
            <w:r>
              <w:rPr>
                <w:rFonts w:hint="eastAsia"/>
              </w:rPr>
              <w:t>ob</w:t>
            </w:r>
            <w:r>
              <w:t>Number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name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14" w:type="dxa"/>
          </w:tcPr>
          <w:p/>
        </w:tc>
        <w:tc>
          <w:tcPr>
            <w:tcW w:w="1879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71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password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rPr>
                <w:rFonts w:hint="eastAsia"/>
                <w:lang w:val="en-US" w:eastAsia="zh-CN"/>
              </w:rPr>
              <w:t>userG</w:t>
            </w:r>
            <w:r>
              <w:t>roup</w:t>
            </w:r>
          </w:p>
        </w:tc>
        <w:tc>
          <w:tcPr>
            <w:tcW w:w="17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489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群组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</w:t>
            </w:r>
          </w:p>
        </w:tc>
        <w:tc>
          <w:tcPr>
            <w:tcW w:w="1712" w:type="dxa"/>
          </w:tcPr>
          <w:p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489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m</w:t>
            </w:r>
            <w:r>
              <w:rPr>
                <w:rFonts w:hint="eastAsia"/>
              </w:rPr>
              <w:t>obile</w:t>
            </w:r>
            <w:r>
              <w:t>Phone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officePhone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t>E</w:t>
            </w:r>
            <w:r>
              <w:rPr>
                <w:rFonts w:hint="eastAsia"/>
              </w:rPr>
              <w:t>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note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/>
    <w:p>
      <w:r>
        <w:rPr>
          <w:rFonts w:hint="eastAsia"/>
          <w:lang w:val="en-US" w:eastAsia="zh-CN"/>
        </w:rPr>
        <w:t>userG</w:t>
      </w:r>
      <w:r>
        <w:t>roup</w:t>
      </w:r>
      <w:r>
        <w:rPr>
          <w:rFonts w:hint="eastAsia"/>
        </w:rPr>
        <w:t>数据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0"/>
        <w:gridCol w:w="1835"/>
        <w:gridCol w:w="1703"/>
        <w:gridCol w:w="151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4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35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0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51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40" w:type="dxa"/>
          </w:tcPr>
          <w:p/>
        </w:tc>
        <w:tc>
          <w:tcPr>
            <w:tcW w:w="183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7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1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</w:p>
        </w:tc>
      </w:tr>
    </w:tbl>
    <w:p/>
    <w:p>
      <w:r>
        <w:rPr>
          <w:rFonts w:hint="eastAsia"/>
          <w:lang w:val="en-US" w:eastAsia="zh-CN"/>
        </w:rPr>
        <w:t>department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782"/>
        <w:gridCol w:w="1818"/>
        <w:gridCol w:w="148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1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8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81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8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78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81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信息已存在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</w:pPr>
      <w:r>
        <w:rPr>
          <w:rFonts w:hint="eastAsia"/>
        </w:rPr>
        <w:t>修改用户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rPr>
          <w:rFonts w:hint="eastAsia"/>
        </w:rPr>
        <w:t>P</w:t>
      </w:r>
      <w:r>
        <w:t>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6"/>
      </w:pPr>
      <w:r>
        <w:rPr>
          <w:rFonts w:hint="eastAsia"/>
        </w:rPr>
        <w:t>查询参数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用户I</w:t>
            </w:r>
            <w:r>
              <w:t xml:space="preserve">D </w:t>
            </w:r>
          </w:p>
        </w:tc>
      </w:tr>
    </w:tbl>
    <w:p/>
    <w:p/>
    <w:p>
      <w:pPr>
        <w:pStyle w:val="6"/>
      </w:pPr>
      <w:r>
        <w:rPr>
          <w:rFonts w:hint="eastAsia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879"/>
        <w:gridCol w:w="1712"/>
        <w:gridCol w:w="1489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1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79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8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j</w:t>
            </w:r>
            <w:r>
              <w:rPr>
                <w:rFonts w:hint="eastAsia"/>
              </w:rPr>
              <w:t>ob</w:t>
            </w:r>
            <w:r>
              <w:t>Number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name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14" w:type="dxa"/>
          </w:tcPr>
          <w:p/>
        </w:tc>
        <w:tc>
          <w:tcPr>
            <w:tcW w:w="1879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71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password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rPr>
                <w:rFonts w:hint="eastAsia"/>
                <w:lang w:val="en-US" w:eastAsia="zh-CN"/>
              </w:rPr>
              <w:t>userG</w:t>
            </w:r>
            <w:r>
              <w:t>roup</w:t>
            </w:r>
          </w:p>
        </w:tc>
        <w:tc>
          <w:tcPr>
            <w:tcW w:w="17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489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群组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</w:t>
            </w:r>
          </w:p>
        </w:tc>
        <w:tc>
          <w:tcPr>
            <w:tcW w:w="1712" w:type="dxa"/>
          </w:tcPr>
          <w:p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489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m</w:t>
            </w:r>
            <w:r>
              <w:rPr>
                <w:rFonts w:hint="eastAsia"/>
              </w:rPr>
              <w:t>obile</w:t>
            </w:r>
            <w:r>
              <w:t>Phone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officePhone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t>E</w:t>
            </w:r>
            <w:r>
              <w:rPr>
                <w:rFonts w:hint="eastAsia"/>
              </w:rPr>
              <w:t>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note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/>
    <w:p>
      <w:r>
        <w:rPr>
          <w:rFonts w:hint="eastAsia"/>
          <w:lang w:val="en-US" w:eastAsia="zh-CN"/>
        </w:rPr>
        <w:t>userG</w:t>
      </w:r>
      <w:r>
        <w:t>roup</w:t>
      </w:r>
      <w:r>
        <w:rPr>
          <w:rFonts w:hint="eastAsia"/>
        </w:rPr>
        <w:t>数据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0"/>
        <w:gridCol w:w="1835"/>
        <w:gridCol w:w="1703"/>
        <w:gridCol w:w="151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4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35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0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51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40" w:type="dxa"/>
          </w:tcPr>
          <w:p/>
        </w:tc>
        <w:tc>
          <w:tcPr>
            <w:tcW w:w="183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7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1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</w:p>
        </w:tc>
      </w:tr>
    </w:tbl>
    <w:p/>
    <w:p>
      <w:r>
        <w:rPr>
          <w:rFonts w:hint="eastAsia"/>
          <w:lang w:val="en-US" w:eastAsia="zh-CN"/>
        </w:rPr>
        <w:t>department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782"/>
        <w:gridCol w:w="1818"/>
        <w:gridCol w:w="148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1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8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81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8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78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81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/>
    <w:p>
      <w:pPr>
        <w:pStyle w:val="3"/>
      </w:pPr>
      <w:r>
        <w:rPr>
          <w:rFonts w:hint="eastAsia"/>
        </w:rPr>
        <w:t>用户资料删除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 sysusers/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6"/>
      </w:pPr>
      <w:r>
        <w:rPr>
          <w:rFonts w:hint="eastAsia"/>
          <w:lang w:val="en-US" w:eastAsia="zh-CN"/>
        </w:rPr>
        <w:t>头部</w:t>
      </w:r>
      <w:r>
        <w:rPr>
          <w:rFonts w:hint="eastAsia"/>
        </w:rPr>
        <w:t>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用户ID</w:t>
            </w:r>
          </w:p>
        </w:tc>
      </w:tr>
    </w:tbl>
    <w:p/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信息不存在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部门信息查询(含上级部门)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Department/Upper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部门名称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parentDepartment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上级部门信息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parentDepartment</w:t>
      </w:r>
      <w:r>
        <w:rPr>
          <w:rFonts w:hint="eastAsia"/>
          <w:lang w:val="en-US" w:eastAsia="zh-CN"/>
        </w:rPr>
        <w:t>格式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parentDepartment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上级部门信息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部门信息查询（含下级部门信息）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/api/Department/Lower</w:t>
      </w:r>
    </w:p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不选时为顶级部门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lstSubDepartment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子级部门信息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lstSubDepartment格式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lstSubDepartment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子级部门信息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Department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6"/>
        <w:gridCol w:w="1972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66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7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66" w:type="dxa"/>
          </w:tcPr>
          <w:p/>
        </w:tc>
        <w:tc>
          <w:tcPr>
            <w:tcW w:w="197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66" w:type="dxa"/>
          </w:tcPr>
          <w:p/>
        </w:tc>
        <w:tc>
          <w:tcPr>
            <w:tcW w:w="1972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66" w:type="dxa"/>
          </w:tcPr>
          <w:p/>
        </w:tc>
        <w:tc>
          <w:tcPr>
            <w:tcW w:w="197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parentDepartment</w:t>
            </w:r>
          </w:p>
          <w:p/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必选 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上级部门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66" w:type="dxa"/>
          </w:tcPr>
          <w:p/>
        </w:tc>
        <w:tc>
          <w:tcPr>
            <w:tcW w:w="1972" w:type="dxa"/>
          </w:tcPr>
          <w:p>
            <w:r>
              <w:rPr>
                <w:rFonts w:hint="eastAsia"/>
              </w:rPr>
              <w:t>note</w:t>
            </w:r>
          </w:p>
        </w:tc>
        <w:tc>
          <w:tcPr>
            <w:tcW w:w="126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30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说明信息</w:t>
            </w:r>
          </w:p>
        </w:tc>
      </w:tr>
    </w:tbl>
    <w:p/>
    <w:p>
      <w:r>
        <w:rPr>
          <w:rFonts w:hint="eastAsia"/>
        </w:rPr>
        <w:t>parentDepartment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6"/>
        <w:gridCol w:w="1972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66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7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66" w:type="dxa"/>
          </w:tcPr>
          <w:p/>
        </w:tc>
        <w:tc>
          <w:tcPr>
            <w:tcW w:w="197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Department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Department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原</w:t>
            </w:r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  <w:lang w:val="en-US" w:eastAsia="zh-CN"/>
              </w:rPr>
              <w:t>部门别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用户（派送员）经纬度位置信息变更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sysusers/position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longitude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latitude</w:t>
            </w:r>
          </w:p>
        </w:tc>
        <w:tc>
          <w:tcPr>
            <w:tcW w:w="1265" w:type="dxa"/>
          </w:tcPr>
          <w:p>
            <w:r>
              <w:rPr>
                <w:rFonts w:hint="eastAsia"/>
                <w:lang w:val="en-US" w:eastAsia="zh-CN"/>
              </w:rPr>
              <w:t>Double</w:t>
            </w:r>
            <w:r>
              <w:rPr>
                <w:rFonts w:hint="eastAsia"/>
              </w:rPr>
              <w:t>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纬度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云客服用户</w:t>
      </w:r>
    </w:p>
    <w:p>
      <w:pPr>
        <w:pStyle w:val="3"/>
      </w:pPr>
      <w:r>
        <w:rPr>
          <w:rFonts w:hint="eastAsia"/>
        </w:rPr>
        <w:t>新建</w:t>
      </w:r>
      <w:r>
        <w:rPr>
          <w:rFonts w:hint="eastAsia"/>
          <w:lang w:eastAsia="zh-CN"/>
        </w:rPr>
        <w:t>云客服</w:t>
      </w:r>
      <w:r>
        <w:rPr>
          <w:rFonts w:hint="eastAsia"/>
        </w:rPr>
        <w:t>用户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CloudUser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rPr>
          <w:rFonts w:hint="eastAsia"/>
        </w:rPr>
        <w:t>P</w:t>
      </w:r>
      <w:r>
        <w:t>OST</w:t>
      </w:r>
    </w:p>
    <w:p>
      <w:pPr>
        <w:pStyle w:val="4"/>
        <w:ind w:left="720" w:leftChars="0" w:hanging="720" w:firstLineChars="0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pStyle w:val="6"/>
        <w:rPr>
          <w:b w:val="0"/>
          <w:bCs w:val="0"/>
        </w:rPr>
      </w:pPr>
      <w:r>
        <w:rPr>
          <w:rFonts w:hint="eastAsia"/>
          <w:b w:val="0"/>
          <w:bCs w:val="0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879"/>
        <w:gridCol w:w="1712"/>
        <w:gridCol w:w="1489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1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79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8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password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note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信息已存在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</w:pPr>
      <w:r>
        <w:rPr>
          <w:rFonts w:hint="eastAsia"/>
        </w:rPr>
        <w:t>修改</w:t>
      </w:r>
      <w:r>
        <w:rPr>
          <w:rFonts w:hint="eastAsia"/>
          <w:lang w:eastAsia="zh-CN"/>
        </w:rPr>
        <w:t>云客服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CloudUser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rPr>
          <w:rFonts w:hint="eastAsia"/>
        </w:rPr>
        <w:t>P</w:t>
      </w:r>
      <w:r>
        <w:t>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6"/>
      </w:pPr>
      <w:r>
        <w:rPr>
          <w:rFonts w:hint="eastAsia"/>
        </w:rPr>
        <w:t>查询参数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用户I</w:t>
            </w:r>
            <w:r>
              <w:t xml:space="preserve">D </w:t>
            </w:r>
          </w:p>
        </w:tc>
      </w:tr>
    </w:tbl>
    <w:p/>
    <w:p/>
    <w:p>
      <w:pPr>
        <w:pStyle w:val="6"/>
      </w:pPr>
      <w:r>
        <w:rPr>
          <w:rFonts w:hint="eastAsia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879"/>
        <w:gridCol w:w="1712"/>
        <w:gridCol w:w="1489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1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79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8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password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note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</w:pPr>
      <w:r>
        <w:rPr>
          <w:rFonts w:hint="eastAsia"/>
          <w:lang w:eastAsia="zh-CN"/>
        </w:rPr>
        <w:t>云客服</w:t>
      </w:r>
      <w:r>
        <w:rPr>
          <w:rFonts w:hint="eastAsia"/>
        </w:rPr>
        <w:t>资料删除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 xml:space="preserve">/api/ </w:t>
      </w:r>
      <w:r>
        <w:rPr>
          <w:rFonts w:hint="eastAsia"/>
          <w:lang w:val="en-US" w:eastAsia="zh-CN"/>
        </w:rPr>
        <w:t>CloudUser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6"/>
      </w:pPr>
      <w:r>
        <w:rPr>
          <w:rFonts w:hint="eastAsia"/>
          <w:lang w:val="en-US" w:eastAsia="zh-CN"/>
        </w:rPr>
        <w:t>头部</w:t>
      </w:r>
      <w:r>
        <w:rPr>
          <w:rFonts w:hint="eastAsia"/>
        </w:rPr>
        <w:t>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用户ID</w:t>
            </w:r>
          </w:p>
        </w:tc>
      </w:tr>
    </w:tbl>
    <w:p/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信息不存在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eastAsia="zh-CN"/>
        </w:rPr>
        <w:t>云客服</w:t>
      </w:r>
      <w:r>
        <w:rPr>
          <w:rFonts w:hint="eastAsia"/>
        </w:rPr>
        <w:t>信息查询</w:t>
      </w:r>
    </w:p>
    <w:p>
      <w:pPr>
        <w:pStyle w:val="4"/>
        <w:ind w:left="720" w:leftChars="0" w:hanging="720" w:firstLineChars="0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CloudUser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r>
              <w:rPr>
                <w:rFonts w:hint="eastAsia"/>
                <w:lang w:val="en-US" w:eastAsia="zh-CN"/>
              </w:rPr>
              <w:t>cloudU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  <w:lang w:eastAsia="zh-CN"/>
              </w:rPr>
              <w:t>云客服用户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panvaUserId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百江系统用户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password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绑定系统用户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/api/</w:t>
      </w:r>
      <w:r>
        <w:rPr>
          <w:rFonts w:hint="eastAsia"/>
          <w:lang w:val="en-US" w:eastAsia="zh-CN"/>
        </w:rPr>
        <w:t>CloudUser</w:t>
      </w:r>
      <w:r>
        <w:rPr>
          <w:rFonts w:hint="eastAsia" w:eastAsiaTheme="minorEastAsia"/>
          <w:lang w:val="en-US" w:eastAsia="zh-CN"/>
        </w:rPr>
        <w:t>/Bind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153"/>
        <w:gridCol w:w="1764"/>
        <w:gridCol w:w="132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555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5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15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76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云客服用户id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15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panvaUserId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百江系统用户Id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绑定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已经存在绑定关系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云客服用户或系统用户不存在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解绑定系统用户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/api/</w:t>
      </w:r>
      <w:r>
        <w:rPr>
          <w:rFonts w:hint="eastAsia"/>
          <w:lang w:val="en-US" w:eastAsia="zh-CN"/>
        </w:rPr>
        <w:t>CloudUser</w:t>
      </w:r>
      <w:r>
        <w:rPr>
          <w:rFonts w:hint="eastAsia" w:eastAsiaTheme="minorEastAsia"/>
          <w:lang w:val="en-US" w:eastAsia="zh-CN"/>
        </w:rPr>
        <w:t>/</w:t>
      </w:r>
      <w:r>
        <w:rPr>
          <w:rFonts w:hint="eastAsia"/>
          <w:lang w:val="en-US" w:eastAsia="zh-CN"/>
        </w:rPr>
        <w:t>Un</w:t>
      </w:r>
      <w:r>
        <w:rPr>
          <w:rFonts w:hint="eastAsia" w:eastAsiaTheme="minorEastAsia"/>
          <w:lang w:val="en-US" w:eastAsia="zh-CN"/>
        </w:rPr>
        <w:t>Bind/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153"/>
        <w:gridCol w:w="1764"/>
        <w:gridCol w:w="132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555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5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15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76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云客服用户id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15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panvaUserId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百江系统用户Id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解除绑定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云客服用户或系统用户不存在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eastAsia="zh-CN"/>
        </w:rPr>
      </w:pPr>
    </w:p>
    <w:p>
      <w:pPr>
        <w:pStyle w:val="2"/>
        <w:ind w:left="432" w:leftChars="0" w:hanging="432" w:firstLineChars="0"/>
      </w:pPr>
      <w:r>
        <w:rPr>
          <w:rFonts w:hint="eastAsia"/>
          <w:lang w:val="en-US" w:eastAsia="zh-CN"/>
        </w:rPr>
        <w:t>商品</w:t>
      </w:r>
      <w:r>
        <w:rPr>
          <w:rFonts w:hint="eastAsia"/>
        </w:rPr>
        <w:t>类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商品类型</w:t>
      </w:r>
      <w:r>
        <w:rPr>
          <w:rFonts w:hint="eastAsia"/>
        </w:rPr>
        <w:t>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GoodsTypes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  <w:lang w:eastAsia="zh-CN"/>
              </w:rPr>
              <w:t>商品类型名称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商品类型增加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GoodsTypes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商品类型修改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GoodsTypes/{code}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源商品类型信息不存在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目标商品类型信息已经存在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商品类型删除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goodsTypes/{code}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商品类型编码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没有该记录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/>
    <w:p/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</w:t>
      </w:r>
      <w:r>
        <w:rPr>
          <w:rFonts w:hint="eastAsia"/>
        </w:rPr>
        <w:t>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421"/>
        <w:gridCol w:w="1297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</w:p>
        </w:tc>
        <w:tc>
          <w:tcPr>
            <w:tcW w:w="142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typeCode</w:t>
            </w:r>
          </w:p>
        </w:tc>
        <w:tc>
          <w:tcPr>
            <w:tcW w:w="129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</w:p>
        </w:tc>
        <w:tc>
          <w:tcPr>
            <w:tcW w:w="142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typeName</w:t>
            </w:r>
          </w:p>
        </w:tc>
        <w:tc>
          <w:tcPr>
            <w:tcW w:w="129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name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status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正常上市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暂停销售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商品下架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specifications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unit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weight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重量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life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E</w:t>
            </w: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xpectancy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price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status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正常上市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暂停销售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商品下架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goodsType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/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421"/>
        <w:gridCol w:w="1297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name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specifications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unit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weight</w:t>
            </w:r>
          </w:p>
        </w:tc>
        <w:tc>
          <w:tcPr>
            <w:tcW w:w="129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重量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life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E</w:t>
            </w: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xpectancy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price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status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正常上市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暂停销售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商品下架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goodsType</w:t>
            </w:r>
          </w:p>
        </w:tc>
        <w:tc>
          <w:tcPr>
            <w:tcW w:w="129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r>
              <w:t>note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  <w:t>goodsType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421"/>
        <w:gridCol w:w="1297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Goods/{code}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518"/>
        <w:gridCol w:w="1200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51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0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name</w:t>
            </w:r>
          </w:p>
        </w:tc>
        <w:tc>
          <w:tcPr>
            <w:tcW w:w="1200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specifications</w:t>
            </w:r>
          </w:p>
        </w:tc>
        <w:tc>
          <w:tcPr>
            <w:tcW w:w="1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unit</w:t>
            </w:r>
          </w:p>
        </w:tc>
        <w:tc>
          <w:tcPr>
            <w:tcW w:w="1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weight</w:t>
            </w:r>
          </w:p>
        </w:tc>
        <w:tc>
          <w:tcPr>
            <w:tcW w:w="120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重量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life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E</w:t>
            </w: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xpectancy</w:t>
            </w:r>
          </w:p>
        </w:tc>
        <w:tc>
          <w:tcPr>
            <w:tcW w:w="1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price</w:t>
            </w:r>
          </w:p>
        </w:tc>
        <w:tc>
          <w:tcPr>
            <w:tcW w:w="1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status</w:t>
            </w:r>
          </w:p>
        </w:tc>
        <w:tc>
          <w:tcPr>
            <w:tcW w:w="1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正常上市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暂停销售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商品下架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goodsType</w:t>
            </w:r>
          </w:p>
        </w:tc>
        <w:tc>
          <w:tcPr>
            <w:tcW w:w="120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r>
              <w:t>note</w:t>
            </w:r>
          </w:p>
        </w:tc>
        <w:tc>
          <w:tcPr>
            <w:tcW w:w="1200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  <w:t>goodsType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421"/>
        <w:gridCol w:w="1297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源商品不存在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409</w:t>
            </w:r>
          </w:p>
        </w:tc>
        <w:tc>
          <w:tcPr>
            <w:tcW w:w="363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目标商品已存在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商品类型信息错误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Goods/{code}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没有该记录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Ticket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ticketSn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销售人员id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useStatus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使用状态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未使用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已使用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</w:t>
            </w:r>
          </w:p>
        </w:tc>
        <w:tc>
          <w:tcPr>
            <w:tcW w:w="1226" w:type="dxa"/>
          </w:tcPr>
          <w:p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办理人信息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specCode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specName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rPr>
                <w:rFonts w:hint="eastAsia"/>
              </w:rPr>
              <w:t>ticketStatus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使用状态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待使用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useTime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startDate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有效期起始时间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endDate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有效期结束时间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customer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客户姓名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operator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办理人id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办理人</w:t>
            </w:r>
            <w:r>
              <w:rPr>
                <w:rFonts w:hint="eastAsia"/>
                <w:lang w:eastAsia="zh-CN"/>
              </w:rPr>
              <w:t>姓名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气票信息增加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Ticket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ticketSn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</w:t>
            </w:r>
          </w:p>
        </w:tc>
        <w:tc>
          <w:tcPr>
            <w:tcW w:w="1226" w:type="dxa"/>
          </w:tcPr>
          <w:p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办理人信息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specCode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rPr>
                <w:rFonts w:hint="eastAsia"/>
              </w:rPr>
              <w:t>ticketStatus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使用状态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待使用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338" w:type="dxa"/>
          </w:tcPr>
          <w:p>
            <w:pPr>
              <w:rPr>
                <w:rFonts w:hint="eastAsia"/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useTime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strike/>
                <w:dstrike w:val="0"/>
                <w:lang w:eastAsia="zh-CN"/>
              </w:rPr>
            </w:pPr>
            <w:r>
              <w:rPr>
                <w:rFonts w:hint="eastAsia"/>
                <w:strike/>
                <w:dstrike w:val="0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使用时间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startDate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有效期起始时间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endDate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有效期结束时间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customer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operator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办理人id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r>
        <w:rPr>
          <w:rFonts w:hint="eastAsia"/>
          <w:lang w:val="en-US" w:eastAsia="zh-CN"/>
        </w:rPr>
        <w:t xml:space="preserve"> 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Ticket/{ticketSn}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不存在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气票信息修改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Ticket/{ticketSn}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</w:t>
            </w:r>
          </w:p>
        </w:tc>
        <w:tc>
          <w:tcPr>
            <w:tcW w:w="1226" w:type="dxa"/>
          </w:tcPr>
          <w:p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办理人信息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rPr>
                <w:rFonts w:hint="eastAsia"/>
              </w:rPr>
              <w:t>ticketStatus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使用状态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待使用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useTime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startDate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有效期起始时间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endDate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有效期结束时间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气票消费信息查询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TicketOrder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useTimeStart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气票消费起始时间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useTimeEnd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气票消费结束时间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</w:p>
        </w:tc>
        <w:tc>
          <w:tcPr>
            <w:tcW w:w="1226" w:type="dxa"/>
          </w:tcPr>
          <w:p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specName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rPr>
                <w:rFonts w:hint="eastAsia"/>
              </w:rPr>
              <w:t>ticketIdx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price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expStartDate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有效期起始时间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expEndDate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有效期结束时间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useTime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使用时间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优惠券信息查询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Coupon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销售人员id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useStatus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使用状态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未使用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已使用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</w:t>
            </w:r>
          </w:p>
        </w:tc>
        <w:tc>
          <w:tcPr>
            <w:tcW w:w="1226" w:type="dxa"/>
          </w:tcPr>
          <w:p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办理人信息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specCode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specName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rPr>
                <w:rFonts w:hint="eastAsia"/>
                <w:lang w:val="en-US" w:eastAsia="zh-CN"/>
              </w:rPr>
              <w:t>coupon</w:t>
            </w:r>
            <w:r>
              <w:rPr>
                <w:rFonts w:hint="eastAsia"/>
              </w:rPr>
              <w:t>Status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使用状态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待使用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useTime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startDate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有效期起始时间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endDate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有效期结束时间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customer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客户姓名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operator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办理人id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办理人</w:t>
            </w:r>
            <w:r>
              <w:rPr>
                <w:rFonts w:hint="eastAsia"/>
                <w:lang w:eastAsia="zh-CN"/>
              </w:rPr>
              <w:t>姓名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优惠券信息增加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Coupon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</w:t>
            </w:r>
          </w:p>
        </w:tc>
        <w:tc>
          <w:tcPr>
            <w:tcW w:w="1226" w:type="dxa"/>
          </w:tcPr>
          <w:p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办理人信息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specCode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rPr>
                <w:rFonts w:hint="eastAsia"/>
                <w:lang w:val="en-US" w:eastAsia="zh-CN"/>
              </w:rPr>
              <w:t>coupon</w:t>
            </w:r>
            <w:r>
              <w:rPr>
                <w:rFonts w:hint="eastAsia"/>
              </w:rPr>
              <w:t>Status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使用状态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待使用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startDate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有效期起始时间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endDate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有效期结束时间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customer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operator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办理人id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r>
        <w:rPr>
          <w:rFonts w:hint="eastAsia"/>
          <w:lang w:val="en-US" w:eastAsia="zh-CN"/>
        </w:rPr>
        <w:t xml:space="preserve"> 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优惠券信息删除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Coupon/{id}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不存在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优惠券信息修改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Coupon/{id}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</w:t>
            </w:r>
          </w:p>
        </w:tc>
        <w:tc>
          <w:tcPr>
            <w:tcW w:w="1226" w:type="dxa"/>
          </w:tcPr>
          <w:p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办理人信息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rPr>
                <w:rFonts w:hint="eastAsia"/>
                <w:lang w:val="en-US" w:eastAsia="zh-CN"/>
              </w:rPr>
              <w:t>coupon</w:t>
            </w:r>
            <w:r>
              <w:rPr>
                <w:rFonts w:hint="eastAsia"/>
              </w:rPr>
              <w:t>Status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使用状态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待使用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useTime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startDate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有效期起始时间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endDate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有效期结束时间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优惠券消费信息查询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CouponOrder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useTimeStart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气票消费起始时间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useTimeEnd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气票消费结束时间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</w:p>
        </w:tc>
        <w:tc>
          <w:tcPr>
            <w:tcW w:w="1226" w:type="dxa"/>
          </w:tcPr>
          <w:p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specName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rPr>
                <w:rFonts w:hint="eastAsia"/>
                <w:lang w:val="en-US" w:eastAsia="zh-CN"/>
              </w:rPr>
              <w:t>coupon</w:t>
            </w:r>
            <w:r>
              <w:rPr>
                <w:rFonts w:hint="eastAsia"/>
              </w:rPr>
              <w:t>Idx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优惠券IDx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price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expStartDate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有效期起始时间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expEndDate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有效期结束时间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useTime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使用时间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2"/>
        <w:ind w:left="432" w:leftChars="0" w:hanging="432" w:firstLineChars="0"/>
      </w:pPr>
      <w:r>
        <w:rPr>
          <w:rFonts w:hint="eastAsia"/>
          <w:lang w:eastAsia="zh-CN"/>
        </w:rPr>
        <w:t>订单</w:t>
      </w:r>
      <w:r>
        <w:rPr>
          <w:rFonts w:hint="eastAsia"/>
        </w:rPr>
        <w:t>类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任务订单查询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</w:t>
      </w:r>
      <w:r>
        <w:rPr>
          <w:rFonts w:hint="eastAsia"/>
          <w:b w:val="0"/>
          <w:bCs w:val="0"/>
        </w:rPr>
        <w:t>地址</w:t>
      </w:r>
    </w:p>
    <w:p>
      <w:r>
        <w:t>/api/</w:t>
      </w:r>
      <w:r>
        <w:rPr>
          <w:rFonts w:hint="eastAsia"/>
          <w:lang w:val="en-US" w:eastAsia="zh-CN"/>
        </w:rPr>
        <w:t>TaskO</w:t>
      </w:r>
      <w:r>
        <w:rPr>
          <w:rFonts w:hint="eastAsia"/>
        </w:rPr>
        <w:t>rders</w:t>
      </w:r>
      <w:r>
        <w:rPr>
          <w:rFonts w:hint="eastAsia"/>
          <w:lang w:val="en-US" w:eastAsia="zh-CN"/>
        </w:rPr>
        <w:t>/{userId}</w:t>
      </w:r>
    </w:p>
    <w:p>
      <w:pPr>
        <w:pStyle w:val="4"/>
        <w:ind w:left="720" w:leftChars="0" w:hanging="720" w:firstLineChars="0"/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7"/>
        <w:gridCol w:w="1456"/>
        <w:gridCol w:w="1509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5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orderStatus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待派送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派送中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2已签收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 订单结束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4作废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taskId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object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订单信息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ascii="Helvetica" w:hAnsi="Helvetica" w:eastAsia="Helvetica" w:cs="Helvetica"/>
          <w:i w:val="0"/>
          <w:caps w:val="0"/>
          <w:color w:val="FF0000"/>
          <w:spacing w:val="0"/>
          <w:sz w:val="20"/>
          <w:szCs w:val="20"/>
          <w:shd w:val="clear" w:fill="FFFFFF"/>
        </w:rPr>
      </w:pPr>
      <w:r>
        <w:rPr>
          <w:rFonts w:ascii="Helvetica" w:hAnsi="Helvetica" w:eastAsia="Helvetica" w:cs="Helvetica"/>
          <w:i w:val="0"/>
          <w:color w:val="FF0000"/>
          <w:spacing w:val="0"/>
          <w:sz w:val="20"/>
          <w:szCs w:val="20"/>
          <w:shd w:val="clear" w:fill="FFFFFF"/>
        </w:rPr>
        <w:t>O</w:t>
      </w:r>
      <w:r>
        <w:rPr>
          <w:rFonts w:ascii="Helvetica" w:hAnsi="Helvetica" w:eastAsia="Helvetica" w:cs="Helvetica"/>
          <w:i w:val="0"/>
          <w:caps w:val="0"/>
          <w:color w:val="FF0000"/>
          <w:spacing w:val="0"/>
          <w:sz w:val="20"/>
          <w:szCs w:val="20"/>
          <w:shd w:val="clear" w:fill="FFFFFF"/>
        </w:rPr>
        <w:t>bject</w:t>
      </w:r>
    </w:p>
    <w:tbl>
      <w:tblPr>
        <w:tblStyle w:val="16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callInPhone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电话订单用户，呼入号码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payType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Json(Enum)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支付方式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PTOnLine 扫码支付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PTCash 现金支付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PTDebtCredit赊销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PTMonthlyCredit 月结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accessType</w:t>
            </w:r>
          </w:p>
        </w:tc>
        <w:tc>
          <w:tcPr>
            <w:tcW w:w="13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Json(Enum) 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接入方式，微信/客服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orderAmount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orderStatus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urgent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是否加急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 w:ascii="Helvetica" w:hAnsi="Helvetica" w:eastAsia="宋体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timeSpan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订单从创建至当前时间的差值（单位：分钟）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reserveTime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预约上门时间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recvAddr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recvLongitude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recvLatitude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订单附言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orderDetailList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accessType/payType</w:t>
      </w:r>
    </w:p>
    <w:tbl>
      <w:tblPr>
        <w:tblStyle w:val="16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枚举类型值含义描述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index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枚举类型值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任务订单处理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TaskO</w:t>
      </w:r>
      <w:r>
        <w:rPr>
          <w:rFonts w:hint="eastAsia"/>
        </w:rPr>
        <w:t>rders</w:t>
      </w:r>
      <w:r>
        <w:rPr>
          <w:rFonts w:hint="eastAsia"/>
          <w:lang w:val="en-US" w:eastAsia="zh-CN"/>
        </w:rPr>
        <w:t>/Process/{taskId}</w:t>
      </w:r>
    </w:p>
    <w:p>
      <w:pPr>
        <w:pStyle w:val="4"/>
        <w:ind w:left="720" w:leftChars="0" w:hanging="720" w:firstLineChars="0"/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421"/>
        <w:gridCol w:w="1297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businessKey</w:t>
            </w:r>
          </w:p>
        </w:tc>
        <w:tc>
          <w:tcPr>
            <w:tcW w:w="12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candiUser</w:t>
            </w:r>
          </w:p>
        </w:tc>
        <w:tc>
          <w:tcPr>
            <w:tcW w:w="12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下一步处理人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orderStatus</w:t>
            </w:r>
          </w:p>
        </w:tc>
        <w:tc>
          <w:tcPr>
            <w:tcW w:w="12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订单下一状态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任务订单历史修改查询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rPr>
          <w:rFonts w:hint="eastAsia"/>
          <w:lang w:val="en-US" w:eastAsia="zh-CN"/>
        </w:rPr>
        <w:t>/api/TaskOrders/OpHistory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7"/>
        <w:gridCol w:w="1456"/>
        <w:gridCol w:w="1509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04" w:hRule="atLeast"/>
        </w:trPr>
        <w:tc>
          <w:tcPr>
            <w:tcW w:w="877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5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orderSn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操作人ID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taskId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opLog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操作内容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订单</w:t>
      </w:r>
      <w:r>
        <w:rPr>
          <w:rFonts w:hint="eastAsia"/>
        </w:rPr>
        <w:t>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O</w:t>
      </w:r>
      <w:r>
        <w:rPr>
          <w:rFonts w:hint="eastAsia"/>
        </w:rPr>
        <w:t>rders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7"/>
        <w:gridCol w:w="1456"/>
        <w:gridCol w:w="1509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5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orderSn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callInPhone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userId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payStatus</w:t>
            </w:r>
          </w:p>
        </w:tc>
        <w:tc>
          <w:tcPr>
            <w:tcW w:w="15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支付状态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 xml:space="preserve">PSUnpaid("待支付", 0), 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PSPaied("已支付", 1),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PSRefounding("退款中", 2),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PSRefounded("已退款", 3)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payType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支付方式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PTOnLine 扫码支付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PTCash 现金支付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PTDebtCredit赊销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PTMonthlyCredit 月结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accessType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接入方式，微信/客服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ATWeixin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ATCustomService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  <w:color w:val="0000FF"/>
                <w:highlight w:val="red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dispatcherId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String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color w:val="0000FF"/>
                <w:highlight w:val="red"/>
                <w:lang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派送工ID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订单创建起始时间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订单创建结束时间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addrProvince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Merge w:val="restart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addrCity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addrCounty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addrDetail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recvName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recvPhohe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callInPhone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电话订单用户，呼入号码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payType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Json(enum)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accessType</w:t>
            </w:r>
          </w:p>
        </w:tc>
        <w:tc>
          <w:tcPr>
            <w:tcW w:w="13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Json(enum)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接入方式，微信/客服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orderAmount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orderStatus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payStatus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urgent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是否加急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timeSpan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订单从创建至当前时间的差值（单位：分钟）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reserveTime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预约上门时间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recvAddr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recvLongitude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recvLatitude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订单附言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orderDetailList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dispatcher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订单派送员（sysuser）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accessType/payType/payStatus</w:t>
      </w:r>
    </w:p>
    <w:tbl>
      <w:tblPr>
        <w:tblStyle w:val="16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枚举类型值含义描述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index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枚举类型值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订单</w:t>
      </w:r>
      <w:r>
        <w:rPr>
          <w:rFonts w:hint="eastAsia"/>
          <w:lang w:eastAsia="zh-CN"/>
        </w:rPr>
        <w:t>创建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O</w:t>
      </w:r>
      <w:r>
        <w:rPr>
          <w:rFonts w:hint="eastAsia"/>
        </w:rPr>
        <w:t>rders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1509"/>
        <w:gridCol w:w="31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5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3171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callInPhone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选</w:t>
            </w:r>
          </w:p>
        </w:tc>
        <w:tc>
          <w:tcPr>
            <w:tcW w:w="3171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电话订单用户，呼入号码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  <w:strike/>
                <w:dstrike w:val="0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payType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Json(enum)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strike/>
                <w:dstrike w:val="0"/>
                <w:lang w:eastAsia="zh-CN"/>
              </w:rPr>
            </w:pPr>
            <w:r>
              <w:rPr>
                <w:rFonts w:hint="eastAsia"/>
                <w:strike/>
                <w:dstrike w:val="0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支付方式</w:t>
            </w:r>
          </w:p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PTOnLine</w:t>
            </w:r>
          </w:p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PTOffline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accessType</w:t>
            </w:r>
          </w:p>
        </w:tc>
        <w:tc>
          <w:tcPr>
            <w:tcW w:w="13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Json(enum)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接入方式，微信/客服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ATWeixin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ATCustomService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customer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reserveTime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预约上门时间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  <w:strike/>
                <w:dstrike w:val="0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payStatus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枚举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strike/>
                <w:dstrike w:val="0"/>
                <w:lang w:eastAsia="zh-CN"/>
              </w:rPr>
            </w:pPr>
            <w:r>
              <w:rPr>
                <w:rFonts w:hint="eastAsia"/>
                <w:strike/>
                <w:dstrike w:val="0"/>
                <w:lang w:eastAsia="zh-CN"/>
              </w:rPr>
              <w:t>可选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支付状态</w:t>
            </w:r>
          </w:p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 xml:space="preserve">PSUnpaid("待支付", 0), </w:t>
            </w:r>
          </w:p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PSPaied("已支付", 1),</w:t>
            </w:r>
          </w:p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PSRefounding("退款中", 2),</w:t>
            </w:r>
          </w:p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PSRefounded("已退款", 3)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urgent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是否加急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orderAmount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recvAddr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recvLongitude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recvLatitude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订单附言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orderDetailList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Jason数组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accessType/payType</w:t>
      </w:r>
    </w:p>
    <w:tbl>
      <w:tblPr>
        <w:tblStyle w:val="16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枚举类型值含义描述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index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枚举类型值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customer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412"/>
        <w:gridCol w:w="1588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1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58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orderDetailList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412"/>
        <w:gridCol w:w="1588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1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goods</w:t>
            </w:r>
          </w:p>
        </w:tc>
        <w:tc>
          <w:tcPr>
            <w:tcW w:w="158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originalPrice</w:t>
            </w:r>
          </w:p>
        </w:tc>
        <w:tc>
          <w:tcPr>
            <w:tcW w:w="1588" w:type="dxa"/>
          </w:tcPr>
          <w:p>
            <w:pPr>
              <w:rPr>
                <w:rFonts w:hint="eastAsia"/>
              </w:rPr>
            </w:pPr>
          </w:p>
        </w:tc>
        <w:tc>
          <w:tcPr>
            <w:tcW w:w="195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dealPrice</w:t>
            </w:r>
          </w:p>
        </w:tc>
        <w:tc>
          <w:tcPr>
            <w:tcW w:w="1588" w:type="dxa"/>
          </w:tcPr>
          <w:p>
            <w:pPr>
              <w:rPr>
                <w:rFonts w:hint="eastAsia"/>
              </w:rPr>
            </w:pPr>
          </w:p>
        </w:tc>
        <w:tc>
          <w:tcPr>
            <w:tcW w:w="195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</w:t>
            </w:r>
            <w:r>
              <w:rPr>
                <w:rFonts w:hint="eastAsia" w:eastAsiaTheme="minorEastAsia"/>
                <w:lang w:val="en-US" w:eastAsia="zh-CN"/>
              </w:rPr>
              <w:t>uantity</w:t>
            </w:r>
          </w:p>
        </w:tc>
        <w:tc>
          <w:tcPr>
            <w:tcW w:w="1588" w:type="dxa"/>
          </w:tcPr>
          <w:p>
            <w:pPr>
              <w:rPr>
                <w:rFonts w:hint="eastAsia"/>
              </w:rPr>
            </w:pPr>
          </w:p>
        </w:tc>
        <w:tc>
          <w:tcPr>
            <w:tcW w:w="195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subtotal</w:t>
            </w:r>
          </w:p>
        </w:tc>
        <w:tc>
          <w:tcPr>
            <w:tcW w:w="1588" w:type="dxa"/>
          </w:tcPr>
          <w:p>
            <w:pPr>
              <w:rPr>
                <w:rFonts w:hint="eastAsia"/>
              </w:rPr>
            </w:pPr>
          </w:p>
        </w:tc>
        <w:tc>
          <w:tcPr>
            <w:tcW w:w="195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goods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412"/>
        <w:gridCol w:w="1588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1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code</w:t>
            </w:r>
          </w:p>
        </w:tc>
        <w:tc>
          <w:tcPr>
            <w:tcW w:w="158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订单作废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/api/CancelOrder/{orderSn}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作废成功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没有该记录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eastAsia="zh-CN"/>
        </w:rPr>
        <w:t>订单</w:t>
      </w:r>
      <w:r>
        <w:rPr>
          <w:rFonts w:hint="eastAsia"/>
          <w:lang w:val="en-US" w:eastAsia="zh-CN"/>
        </w:rPr>
        <w:t>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O</w:t>
      </w:r>
      <w:r>
        <w:rPr>
          <w:rFonts w:hint="eastAsia"/>
        </w:rPr>
        <w:t>rders</w:t>
      </w:r>
      <w:r>
        <w:rPr>
          <w:rFonts w:hint="eastAsia"/>
          <w:lang w:val="en-US" w:eastAsia="zh-CN"/>
        </w:rPr>
        <w:t>/{orderSn}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orderStatus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reserveTime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预约上门时间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recvAddr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recvLongitude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recvLatitude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payStatus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枚举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支付状态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 xml:space="preserve">PSUnpaid("待支付", 0), 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PSPaied("已支付", 1),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PSRefounding("退款中", 2),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PSRefounded("已退款", 3)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payType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 w:eastAsiaTheme="minor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enum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color w:val="0000FF"/>
                <w:highlight w:val="red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支付方式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PTOnLine 扫码支付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PTCash 现金支付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PTDebtCredit赊销</w:t>
            </w:r>
          </w:p>
          <w:p>
            <w:pPr>
              <w:rPr>
                <w:rFonts w:hint="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PTMonthlyCredit 月结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urgent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是否加急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订单附言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没有该订单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气票用户订单签收支付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TicketOrders/{orderSn}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coupons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优惠券ID，以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，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tickets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气票sn，以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，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分隔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钢瓶管理</w:t>
      </w: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钢瓶规格</w:t>
      </w:r>
      <w:r>
        <w:rPr>
          <w:rFonts w:hint="eastAsia"/>
        </w:rPr>
        <w:t>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GasCylinderSpec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钢瓶规格编码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  <w:lang w:eastAsia="zh-CN"/>
              </w:rPr>
              <w:t>钢瓶规格名称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钢瓶规格</w:t>
      </w:r>
      <w:r>
        <w:rPr>
          <w:rFonts w:hint="eastAsia"/>
          <w:lang w:val="en-US" w:eastAsia="zh-CN"/>
        </w:rPr>
        <w:t>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GasCylinderSpec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钢瓶规格</w:t>
      </w:r>
      <w:r>
        <w:rPr>
          <w:rFonts w:hint="eastAsia"/>
          <w:lang w:val="en-US" w:eastAsia="zh-CN"/>
        </w:rPr>
        <w:t>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GasCylinderSpec/{code}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源</w:t>
            </w: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目标</w:t>
            </w: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已经存在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钢瓶规格</w:t>
      </w:r>
      <w:r>
        <w:rPr>
          <w:rFonts w:hint="eastAsia"/>
          <w:lang w:val="en-US" w:eastAsia="zh-CN"/>
        </w:rPr>
        <w:t>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GasCylinderSpec/{code}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没有该记录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钢瓶增加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gasCylinder钢瓶信息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"/>
        <w:gridCol w:w="1826"/>
        <w:gridCol w:w="1147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3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2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14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14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</w:t>
            </w:r>
          </w:p>
        </w:tc>
        <w:tc>
          <w:tcPr>
            <w:tcW w:w="114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Jason 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钢瓶规格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r>
              <w:rPr>
                <w:rFonts w:hint="eastAsia"/>
                <w:lang w:val="en-US" w:eastAsia="zh-CN"/>
              </w:rPr>
              <w:t>productionDate</w:t>
            </w:r>
          </w:p>
        </w:tc>
        <w:tc>
          <w:tcPr>
            <w:tcW w:w="114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r>
              <w:rPr>
                <w:rFonts w:hint="eastAsia"/>
                <w:lang w:val="en-US" w:eastAsia="zh-CN"/>
              </w:rPr>
              <w:t>verifyDate</w:t>
            </w:r>
          </w:p>
        </w:tc>
        <w:tc>
          <w:tcPr>
            <w:tcW w:w="1147" w:type="dxa"/>
          </w:tcPr>
          <w:p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r>
              <w:rPr>
                <w:rFonts w:hint="eastAsia"/>
                <w:lang w:val="en-US" w:eastAsia="zh-CN"/>
              </w:rPr>
              <w:t>nextVerifyDate</w:t>
            </w:r>
          </w:p>
        </w:tc>
        <w:tc>
          <w:tcPr>
            <w:tcW w:w="1147" w:type="dxa"/>
          </w:tcPr>
          <w:p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scrapDate</w:t>
            </w:r>
          </w:p>
        </w:tc>
        <w:tc>
          <w:tcPr>
            <w:tcW w:w="114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lifeStatus</w:t>
            </w:r>
          </w:p>
        </w:tc>
        <w:tc>
          <w:tcPr>
            <w:tcW w:w="114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钢瓶生命状态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未启用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1 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停用</w:t>
            </w:r>
          </w:p>
          <w:p>
            <w:r>
              <w:rPr>
                <w:rFonts w:hint="eastAsia"/>
                <w:lang w:val="en-US" w:eastAsia="zh-CN"/>
              </w:rPr>
              <w:t>3 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serviceStatus</w:t>
            </w:r>
          </w:p>
        </w:tc>
        <w:tc>
          <w:tcPr>
            <w:tcW w:w="114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商业业务状态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待使用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气站库存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门店库存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在途运输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在途派送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客户使用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空瓶回收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114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spec钢瓶规格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"/>
        <w:gridCol w:w="1826"/>
        <w:gridCol w:w="1147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3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2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14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14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钢瓶规格代码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钢瓶信息修改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GasCylinder/{number}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gasCylinder钢瓶信息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"/>
        <w:gridCol w:w="1826"/>
        <w:gridCol w:w="1147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3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2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14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14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</w:t>
            </w:r>
          </w:p>
        </w:tc>
        <w:tc>
          <w:tcPr>
            <w:tcW w:w="114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Jason 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钢瓶规格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r>
              <w:rPr>
                <w:rFonts w:hint="eastAsia"/>
                <w:lang w:val="en-US" w:eastAsia="zh-CN"/>
              </w:rPr>
              <w:t>productionDate</w:t>
            </w:r>
          </w:p>
        </w:tc>
        <w:tc>
          <w:tcPr>
            <w:tcW w:w="114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r>
              <w:rPr>
                <w:rFonts w:hint="eastAsia"/>
                <w:lang w:val="en-US" w:eastAsia="zh-CN"/>
              </w:rPr>
              <w:t>verifyDate</w:t>
            </w:r>
          </w:p>
        </w:tc>
        <w:tc>
          <w:tcPr>
            <w:tcW w:w="1147" w:type="dxa"/>
          </w:tcPr>
          <w:p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r>
              <w:rPr>
                <w:rFonts w:hint="eastAsia"/>
                <w:lang w:val="en-US" w:eastAsia="zh-CN"/>
              </w:rPr>
              <w:t>nextVerifyDate</w:t>
            </w:r>
          </w:p>
        </w:tc>
        <w:tc>
          <w:tcPr>
            <w:tcW w:w="1147" w:type="dxa"/>
          </w:tcPr>
          <w:p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scrapDate</w:t>
            </w:r>
          </w:p>
        </w:tc>
        <w:tc>
          <w:tcPr>
            <w:tcW w:w="114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lifeStatus</w:t>
            </w:r>
          </w:p>
        </w:tc>
        <w:tc>
          <w:tcPr>
            <w:tcW w:w="114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983" w:type="dxa"/>
            <w:vAlign w:val="top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钢瓶生命状态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未启用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1 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停用</w:t>
            </w:r>
          </w:p>
          <w:p>
            <w:r>
              <w:rPr>
                <w:rFonts w:hint="eastAsia"/>
                <w:lang w:val="en-US" w:eastAsia="zh-CN"/>
              </w:rPr>
              <w:t>3 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114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修改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钢瓶不存在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钢瓶责任交接（业务状态变更）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/api/GasCylinder/TakeOver/{number}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{number}：钢瓶编号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"/>
        <w:gridCol w:w="1826"/>
        <w:gridCol w:w="1147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3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2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14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srcUserId</w:t>
            </w:r>
          </w:p>
        </w:tc>
        <w:tc>
          <w:tcPr>
            <w:tcW w:w="114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targetUserId</w:t>
            </w:r>
          </w:p>
        </w:tc>
        <w:tc>
          <w:tcPr>
            <w:tcW w:w="114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serviceStatus</w:t>
            </w:r>
          </w:p>
        </w:tc>
        <w:tc>
          <w:tcPr>
            <w:tcW w:w="114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修改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钢瓶或用户不存在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责任人校验错误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</w:pPr>
      <w:r>
        <w:rPr>
          <w:rFonts w:hint="eastAsia"/>
          <w:lang w:val="en-US" w:eastAsia="zh-CN"/>
        </w:rPr>
        <w:t>钢瓶绑定定位终端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/api/GasCylinder/Bind/{gasCylinderNumber}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gasCylinderNumber</w:t>
      </w:r>
      <w:r>
        <w:rPr>
          <w:rFonts w:hint="eastAsia"/>
          <w:lang w:val="en-US" w:eastAsia="zh-CN"/>
        </w:rPr>
        <w:t>:钢瓶编号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153"/>
        <w:gridCol w:w="1764"/>
        <w:gridCol w:w="132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555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5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15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locationDevNumber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定位终端编号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绑定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已经存在绑定关系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钢瓶解绑定定位终端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/api/GasCylinder/</w:t>
      </w:r>
      <w:r>
        <w:rPr>
          <w:rFonts w:hint="eastAsia"/>
          <w:lang w:val="en-US" w:eastAsia="zh-CN"/>
        </w:rPr>
        <w:t>Un</w:t>
      </w:r>
      <w:r>
        <w:rPr>
          <w:rFonts w:hint="eastAsia" w:eastAsiaTheme="minorEastAsia"/>
          <w:lang w:val="en-US" w:eastAsia="zh-CN"/>
        </w:rPr>
        <w:t>Bind/{gasCylinderNumber}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gasCylinderNumber</w:t>
      </w:r>
      <w:r>
        <w:rPr>
          <w:rFonts w:hint="eastAsia"/>
          <w:lang w:val="en-US" w:eastAsia="zh-CN"/>
        </w:rPr>
        <w:t>:钢瓶编号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153"/>
        <w:gridCol w:w="1764"/>
        <w:gridCol w:w="132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555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5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15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locationDevNumber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定位终端编号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解除绑定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钢瓶或定位终端或</w:t>
            </w:r>
            <w:r>
              <w:rPr>
                <w:rFonts w:hint="eastAsia"/>
                <w:lang w:val="en-US" w:eastAsia="zh-CN"/>
              </w:rPr>
              <w:t>绑定关系不存在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  <w:lang w:eastAsia="zh-CN"/>
        </w:rPr>
        <w:t>钢瓶</w:t>
      </w:r>
      <w:r>
        <w:rPr>
          <w:rFonts w:hint="eastAsia"/>
        </w:rPr>
        <w:t>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</w:t>
      </w:r>
      <w:r>
        <w:t>/{</w:t>
      </w:r>
      <w:r>
        <w:rPr>
          <w:rFonts w:hint="eastAsia"/>
          <w:lang w:val="en-US" w:eastAsia="zh-CN"/>
        </w:rPr>
        <w:t>number</w:t>
      </w:r>
      <w:r>
        <w:t>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No Content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删除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钢瓶信息查询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393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钢瓶编号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钢瓶规格编号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lifeStatus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未启用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停用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3 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serviceStatus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待使用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气站库存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门店库存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 在途运输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 在途派送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 客户使用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 空瓶回收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liableUserId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责任人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liableDepartmentCode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责任部门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钢瓶编号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spec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钢瓶规格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productionDate</w:t>
            </w:r>
          </w:p>
        </w:tc>
        <w:tc>
          <w:tcPr>
            <w:tcW w:w="1985" w:type="dxa"/>
          </w:tcPr>
          <w:p>
            <w:r>
              <w:rPr>
                <w:rFonts w:hint="eastAsia"/>
                <w:lang w:eastAsia="zh-CN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verifyDate</w:t>
            </w:r>
          </w:p>
        </w:tc>
        <w:tc>
          <w:tcPr>
            <w:tcW w:w="1985" w:type="dxa"/>
          </w:tcPr>
          <w:p>
            <w:r>
              <w:rPr>
                <w:rFonts w:hint="eastAsia"/>
                <w:lang w:eastAsia="zh-CN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nextVerifyDate</w:t>
            </w:r>
          </w:p>
        </w:tc>
        <w:tc>
          <w:tcPr>
            <w:tcW w:w="1985" w:type="dxa"/>
          </w:tcPr>
          <w:p>
            <w:r>
              <w:rPr>
                <w:rFonts w:hint="eastAsia"/>
                <w:lang w:eastAsia="zh-CN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scrapDate</w:t>
            </w:r>
          </w:p>
        </w:tc>
        <w:tc>
          <w:tcPr>
            <w:tcW w:w="1985" w:type="dxa"/>
          </w:tcPr>
          <w:p>
            <w:r>
              <w:rPr>
                <w:rFonts w:hint="eastAsia"/>
                <w:lang w:eastAsia="zh-CN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lifeStatus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Json（enum）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serviceStatus</w:t>
            </w: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json（enum）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locationDevice</w:t>
            </w: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绑定定位终端信息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</w:t>
            </w: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关联责任人信息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userDepartment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如果为系统用户，关联责任人部门(向上层级)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如果为客户，则为null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longitude</w:t>
            </w: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latitude</w:t>
            </w: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updateTime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lifeStatus、serviceStatus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枚举值含义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index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枚举值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钢检瓶动态查询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GasCyrDynDetail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departmentCode</w:t>
            </w:r>
          </w:p>
        </w:tc>
        <w:tc>
          <w:tcPr>
            <w:tcW w:w="1393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部门编号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gasCyrSpecCode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钢瓶规格编号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operType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0 领用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送检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收取钢检瓶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 退维修瓶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 退报废瓶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 押瓶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 退押瓶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458"/>
        <w:gridCol w:w="1228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45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5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id</w:t>
            </w:r>
          </w:p>
        </w:tc>
        <w:tc>
          <w:tcPr>
            <w:tcW w:w="122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5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operUserId</w:t>
            </w:r>
          </w:p>
        </w:tc>
        <w:tc>
          <w:tcPr>
            <w:tcW w:w="122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操作员</w:t>
            </w:r>
            <w:r>
              <w:rPr>
                <w:rFonts w:hint="eastAsia"/>
                <w:lang w:val="en-US" w:eastAsia="zh-CN"/>
              </w:rPr>
              <w:t>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5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gasCyrSpecCode</w:t>
            </w:r>
          </w:p>
        </w:tc>
        <w:tc>
          <w:tcPr>
            <w:tcW w:w="122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钢瓶规格编号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5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gasCyrSpecName</w:t>
            </w:r>
          </w:p>
        </w:tc>
        <w:tc>
          <w:tcPr>
            <w:tcW w:w="122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钢瓶规格名称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5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gasCyrDynOperType</w:t>
            </w:r>
          </w:p>
        </w:tc>
        <w:tc>
          <w:tcPr>
            <w:tcW w:w="122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领用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送检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收取钢检瓶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 退维修瓶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 退报废瓶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 押瓶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6 退押瓶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5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amount</w:t>
            </w:r>
          </w:p>
        </w:tc>
        <w:tc>
          <w:tcPr>
            <w:tcW w:w="122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数量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5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122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5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22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5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updateTime</w:t>
            </w:r>
          </w:p>
        </w:tc>
        <w:tc>
          <w:tcPr>
            <w:tcW w:w="122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钢检瓶动态增加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458"/>
        <w:gridCol w:w="1228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45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operUserId</w:t>
            </w:r>
          </w:p>
        </w:tc>
        <w:tc>
          <w:tcPr>
            <w:tcW w:w="122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操作员</w:t>
            </w:r>
            <w:r>
              <w:rPr>
                <w:rFonts w:hint="eastAsia"/>
                <w:lang w:val="en-US" w:eastAsia="zh-CN"/>
              </w:rPr>
              <w:t>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gasCyrSpecCode</w:t>
            </w:r>
          </w:p>
        </w:tc>
        <w:tc>
          <w:tcPr>
            <w:tcW w:w="122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钢瓶规格编号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gasCyrDynOperType</w:t>
            </w:r>
          </w:p>
        </w:tc>
        <w:tc>
          <w:tcPr>
            <w:tcW w:w="12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领用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送检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收取钢检瓶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 退维修瓶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 退报废瓶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 押瓶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6 退押瓶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amount</w:t>
            </w:r>
          </w:p>
        </w:tc>
        <w:tc>
          <w:tcPr>
            <w:tcW w:w="122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数量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122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托盘管理</w:t>
      </w:r>
    </w:p>
    <w:p>
      <w:pPr>
        <w:pStyle w:val="3"/>
      </w:pPr>
      <w:r>
        <w:rPr>
          <w:rFonts w:hint="eastAsia"/>
          <w:lang w:val="en-US" w:eastAsia="zh-CN"/>
        </w:rPr>
        <w:t>托盘绑定增加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GasTray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1809"/>
        <w:gridCol w:w="1173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09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17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17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trayNumber</w:t>
            </w:r>
          </w:p>
        </w:tc>
        <w:tc>
          <w:tcPr>
            <w:tcW w:w="117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 托盘设备编号</w:t>
            </w:r>
          </w:p>
        </w:tc>
      </w:tr>
    </w:tbl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托盘已经存在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价格调整管理</w:t>
      </w:r>
    </w:p>
    <w:p>
      <w:pPr>
        <w:pStyle w:val="3"/>
      </w:pPr>
      <w:r>
        <w:rPr>
          <w:rFonts w:hint="eastAsia"/>
          <w:lang w:val="en-US" w:eastAsia="zh-CN"/>
        </w:rPr>
        <w:t>增加调价计划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AdjustPriceSchedules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effectTime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生效时间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adjustPriceDetailList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商品调价信息详细列表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adjustPriceDetailList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goods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price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价格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eastAsiaTheme="minorEastAsia"/>
          <w:lang w:val="en-US" w:eastAsia="zh-CN"/>
        </w:rPr>
        <w:t>goods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</w:tbl>
    <w:p>
      <w:pPr>
        <w:rPr>
          <w:rFonts w:hint="eastAsia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查询调价计划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AdjustPriceSchedules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  <w:r>
              <w:rPr>
                <w:rFonts w:hint="eastAsia" w:eastAsiaTheme="minorEastAsia"/>
                <w:lang w:val="en-US" w:eastAsia="zh-CN"/>
              </w:rPr>
              <w:t>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8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</w:t>
            </w:r>
            <w:r>
              <w:rPr>
                <w:rFonts w:hint="eastAsia"/>
                <w:lang w:eastAsia="zh-CN"/>
              </w:rPr>
              <w:t>选（与</w:t>
            </w:r>
            <w:r>
              <w:rPr>
                <w:rFonts w:hint="eastAsia"/>
                <w:lang w:val="en-US" w:eastAsia="zh-CN"/>
              </w:rPr>
              <w:t>endTime成对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查询起始时间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</w:t>
            </w:r>
            <w:r>
              <w:rPr>
                <w:rFonts w:hint="eastAsia"/>
                <w:lang w:eastAsia="zh-CN"/>
              </w:rPr>
              <w:t>选（与</w:t>
            </w:r>
            <w:r>
              <w:rPr>
                <w:rFonts w:hint="eastAsia"/>
                <w:lang w:val="en-US" w:eastAsia="zh-CN"/>
              </w:rPr>
              <w:t>startTime成对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查询结束时间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</w:t>
            </w:r>
            <w:r>
              <w:rPr>
                <w:rFonts w:hint="eastAsia"/>
                <w:lang w:eastAsia="zh-CN"/>
              </w:rPr>
              <w:t>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调价计划状态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0:</w:t>
            </w:r>
            <w:r>
              <w:rPr>
                <w:rFonts w:hint="eastAsia"/>
                <w:lang w:eastAsia="zh-CN"/>
              </w:rPr>
              <w:t>待生效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1:已生效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2：作废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调价计划名称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effectTime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生效时间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status</w:t>
            </w:r>
          </w:p>
          <w:p>
            <w:pPr>
              <w:rPr>
                <w:rFonts w:hint="eastAsia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调价计划状态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0:</w:t>
            </w:r>
            <w:r>
              <w:rPr>
                <w:rFonts w:hint="eastAsia"/>
                <w:lang w:eastAsia="zh-CN"/>
              </w:rPr>
              <w:t>待生效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1:已生效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2：作废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adjustPriceDetailList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商品调价信息详细列表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adjustPriceDetailList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goods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price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价格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eastAsiaTheme="minorEastAsia"/>
          <w:lang w:val="en-US" w:eastAsia="zh-CN"/>
        </w:rPr>
        <w:t>goods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修改调价计划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t>/api/</w:t>
      </w:r>
      <w:r>
        <w:rPr>
          <w:rFonts w:hint="eastAsia"/>
          <w:lang w:val="en-US" w:eastAsia="zh-CN"/>
        </w:rPr>
        <w:t>AdjustPriceSchedules/{id}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id:调价计划ID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937"/>
        <w:gridCol w:w="37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93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3774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937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377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effectTime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93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</w:t>
            </w:r>
            <w:r>
              <w:rPr>
                <w:rFonts w:hint="eastAsia"/>
                <w:lang w:eastAsia="zh-CN"/>
              </w:rPr>
              <w:t>选</w:t>
            </w:r>
          </w:p>
        </w:tc>
        <w:tc>
          <w:tcPr>
            <w:tcW w:w="3774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生效时间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adjustPriceDetailList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Jason数组</w:t>
            </w:r>
          </w:p>
        </w:tc>
        <w:tc>
          <w:tcPr>
            <w:tcW w:w="937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</w:t>
            </w:r>
            <w:r>
              <w:rPr>
                <w:rFonts w:hint="eastAsia"/>
                <w:lang w:eastAsia="zh-CN"/>
              </w:rPr>
              <w:t>选</w:t>
            </w:r>
          </w:p>
        </w:tc>
        <w:tc>
          <w:tcPr>
            <w:tcW w:w="377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商品价格信息详细列表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</w:t>
            </w:r>
          </w:p>
        </w:tc>
        <w:tc>
          <w:tcPr>
            <w:tcW w:w="937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</w:t>
            </w:r>
            <w:r>
              <w:rPr>
                <w:rFonts w:hint="eastAsia"/>
                <w:lang w:eastAsia="zh-CN"/>
              </w:rPr>
              <w:t>选</w:t>
            </w:r>
          </w:p>
        </w:tc>
        <w:tc>
          <w:tcPr>
            <w:tcW w:w="377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eastAsia"/>
                <w:lang w:eastAsia="zh-CN"/>
              </w:rPr>
              <w:t>待生效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1:</w:t>
            </w:r>
            <w:r>
              <w:rPr>
                <w:rFonts w:hint="eastAsia"/>
                <w:lang w:eastAsia="zh-CN"/>
              </w:rPr>
              <w:t>已生效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2:</w:t>
            </w:r>
            <w:r>
              <w:rPr>
                <w:rFonts w:hint="eastAsia"/>
                <w:lang w:eastAsia="zh-CN"/>
              </w:rPr>
              <w:t>已废除"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adjustPriceDetailList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goods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price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价格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eastAsiaTheme="minorEastAsia"/>
          <w:lang w:val="en-US" w:eastAsia="zh-CN"/>
        </w:rPr>
        <w:t>goods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删除</w:t>
      </w:r>
      <w:r>
        <w:rPr>
          <w:rFonts w:hint="eastAsia"/>
          <w:lang w:eastAsia="zh-CN"/>
        </w:rPr>
        <w:t>调价计划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pPr>
        <w:rPr>
          <w:rFonts w:hint="eastAsia"/>
          <w:lang w:val="en-US" w:eastAsia="zh-CN"/>
        </w:rPr>
      </w:pPr>
      <w:r>
        <w:t>/api/</w:t>
      </w:r>
      <w:r>
        <w:rPr>
          <w:rFonts w:hint="eastAsia"/>
          <w:lang w:val="en-US" w:eastAsia="zh-CN"/>
        </w:rPr>
        <w:t>AdjustPriceSchedules/{id}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id :调价计划ID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No Content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删除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没有此数据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增加优惠方案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DiscountStrategies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startTime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endTime</w:t>
            </w:r>
          </w:p>
        </w:tc>
        <w:tc>
          <w:tcPr>
            <w:tcW w:w="966" w:type="dxa"/>
          </w:tcPr>
          <w:p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98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优惠结束时间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discountType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0：直减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1：百分比折扣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discountConditionType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优惠条件类型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按用户级别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按用户类别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discountConditionValue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条件取值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条件为</w:t>
            </w:r>
            <w:r>
              <w:rPr>
                <w:rFonts w:hint="eastAsia"/>
                <w:lang w:val="en-US" w:eastAsia="zh-CN"/>
              </w:rPr>
              <w:t xml:space="preserve"> 按用户级别时 为用户级别代码；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按用户类型时，为用户类型代码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useType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优惠使用方式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0：排他型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1：叠加型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discountDetails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优惠商品详情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note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discountConditionType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优惠条件类型代码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eastAsiaTheme="minorEastAsia"/>
          <w:lang w:val="en-US" w:eastAsia="zh-CN"/>
        </w:rPr>
        <w:t>discountDetails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goods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discount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优惠数值或百分比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goods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</w:tbl>
    <w:p>
      <w:pPr>
        <w:rPr>
          <w:rFonts w:hint="eastAsia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方案已经存在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查询优惠方案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DiscountStrategies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  <w:r>
              <w:rPr>
                <w:rFonts w:hint="eastAsia" w:eastAsiaTheme="minorEastAsia"/>
                <w:lang w:val="en-US" w:eastAsia="zh-CN"/>
              </w:rPr>
              <w:t>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0:</w:t>
            </w:r>
            <w:r>
              <w:rPr>
                <w:rFonts w:hint="eastAsia"/>
                <w:lang w:eastAsia="zh-CN"/>
              </w:rPr>
              <w:t>待生效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1:已生效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2：作废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discountType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优惠方式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0：直减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1：百分比折扣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useType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优惠使用方式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0：排他型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1：叠加型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8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</w:t>
            </w:r>
            <w:r>
              <w:rPr>
                <w:rFonts w:hint="eastAsia"/>
                <w:lang w:eastAsia="zh-CN"/>
              </w:rPr>
              <w:t>选（与</w:t>
            </w:r>
            <w:r>
              <w:rPr>
                <w:rFonts w:hint="eastAsia"/>
                <w:lang w:val="en-US" w:eastAsia="zh-CN"/>
              </w:rPr>
              <w:t>endTime成对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</w:t>
            </w:r>
            <w:r>
              <w:rPr>
                <w:rFonts w:hint="eastAsia"/>
                <w:lang w:eastAsia="zh-CN"/>
              </w:rPr>
              <w:t>选（与</w:t>
            </w:r>
            <w:r>
              <w:rPr>
                <w:rFonts w:hint="eastAsia"/>
                <w:lang w:val="en-US" w:eastAsia="zh-CN"/>
              </w:rPr>
              <w:t>startTime成对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优惠结束时间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4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67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startTime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endTime</w:t>
            </w:r>
          </w:p>
        </w:tc>
        <w:tc>
          <w:tcPr>
            <w:tcW w:w="966" w:type="dxa"/>
          </w:tcPr>
          <w:p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优惠结束时间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discountType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0：直减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1：百分比折扣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discountConditionType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优惠条件类型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按用户级别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按用户类别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discountConditionValue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条件取值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条件为</w:t>
            </w:r>
            <w:r>
              <w:rPr>
                <w:rFonts w:hint="eastAsia"/>
                <w:lang w:val="en-US" w:eastAsia="zh-CN"/>
              </w:rPr>
              <w:t xml:space="preserve"> 按用户级别时 为用户级别代码；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按用户类型时，为用户类型代码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useType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优惠使用方式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0：排他型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1：叠加型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discountDetails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优惠商品详情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note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discountConditionType</w:t>
      </w:r>
    </w:p>
    <w:tbl>
      <w:tblPr>
        <w:tblStyle w:val="16"/>
        <w:tblW w:w="74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6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49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4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优惠条件类型代码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4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优惠条件类型名称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eastAsiaTheme="minorEastAsia"/>
          <w:lang w:val="en-US" w:eastAsia="zh-CN"/>
        </w:rPr>
        <w:t>discountDetails</w:t>
      </w:r>
    </w:p>
    <w:tbl>
      <w:tblPr>
        <w:tblStyle w:val="16"/>
        <w:tblW w:w="74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6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31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goods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63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discount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6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优惠数值或百分比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goods</w:t>
      </w:r>
    </w:p>
    <w:tbl>
      <w:tblPr>
        <w:tblStyle w:val="16"/>
        <w:tblW w:w="7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5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57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57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5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price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35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商品原价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修改优惠方案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t>/api/</w:t>
      </w:r>
      <w:r>
        <w:rPr>
          <w:rFonts w:hint="eastAsia"/>
          <w:lang w:val="en-US" w:eastAsia="zh-CN"/>
        </w:rPr>
        <w:t>DiscountStrategies/{id}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Id：优惠方案ID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b w:val="0"/>
          <w:bCs w:val="0"/>
          <w:lang w:val="en-US" w:eastAsia="zh-CN"/>
        </w:rPr>
      </w:pP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startTime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endTime</w:t>
            </w:r>
          </w:p>
        </w:tc>
        <w:tc>
          <w:tcPr>
            <w:tcW w:w="966" w:type="dxa"/>
          </w:tcPr>
          <w:p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98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优惠结束时间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discountType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0：直减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1：百分比折扣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discountConditionType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优惠条件类型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按用户级别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按用户类别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discountConditionValue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条件取值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条件为</w:t>
            </w:r>
            <w:r>
              <w:rPr>
                <w:rFonts w:hint="eastAsia"/>
                <w:lang w:val="en-US" w:eastAsia="zh-CN"/>
              </w:rPr>
              <w:t xml:space="preserve"> 按用户级别时 为用户级别代码；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按用户类型时，为用户类型代码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useType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优惠使用方式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0：排他型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1：叠加型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discountDetails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优惠商品详情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note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discountConditionType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优惠条件类型代码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eastAsiaTheme="minorEastAsia"/>
          <w:lang w:val="en-US" w:eastAsia="zh-CN"/>
        </w:rPr>
        <w:t>discountDetails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goods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discount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优惠数值或百分比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goods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删</w:t>
      </w:r>
      <w:r>
        <w:rPr>
          <w:rFonts w:hint="eastAsia"/>
          <w:lang w:eastAsia="zh-CN"/>
        </w:rPr>
        <w:t>除优惠方案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pPr>
        <w:rPr>
          <w:rFonts w:hint="eastAsia"/>
          <w:lang w:val="en-US" w:eastAsia="zh-CN"/>
        </w:rPr>
      </w:pPr>
      <w:r>
        <w:t>/api/</w:t>
      </w:r>
      <w:r>
        <w:rPr>
          <w:rFonts w:hint="eastAsia"/>
          <w:lang w:val="en-US" w:eastAsia="zh-CN"/>
        </w:rPr>
        <w:t>DiscountStrategies/{id}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id :优惠方案ID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No Content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删除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没有此数据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日报表</w:t>
      </w:r>
    </w:p>
    <w:p>
      <w:pPr>
        <w:pStyle w:val="3"/>
      </w:pPr>
      <w:r>
        <w:rPr>
          <w:rFonts w:hint="eastAsia"/>
          <w:lang w:val="en-US" w:eastAsia="zh-CN"/>
        </w:rPr>
        <w:t>查询库存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Report/Stock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loadStatus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空瓶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重瓶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4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67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</w:t>
            </w:r>
            <w:r>
              <w:rPr>
                <w:rFonts w:hint="eastAsia"/>
                <w:lang w:val="en-US" w:eastAsia="zh-CN"/>
              </w:rPr>
              <w:t>Code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</w:t>
            </w: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</w:t>
            </w:r>
            <w:r>
              <w:rPr>
                <w:rFonts w:hint="eastAsia" w:eastAsiaTheme="minorEastAsia"/>
                <w:lang w:val="en-US" w:eastAsia="zh-CN"/>
              </w:rPr>
              <w:t>pec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</w:t>
            </w:r>
            <w:r>
              <w:rPr>
                <w:rFonts w:hint="eastAsia" w:eastAsiaTheme="minorEastAsia"/>
                <w:lang w:val="en-US" w:eastAsia="zh-CN"/>
              </w:rPr>
              <w:t>pec</w:t>
            </w: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  <w:r>
              <w:rPr>
                <w:rFonts w:hint="eastAsia" w:eastAsiaTheme="minorEastAsia"/>
                <w:lang w:val="en-US" w:eastAsia="zh-CN"/>
              </w:rPr>
              <w:t>mount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当前库存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3"/>
      </w:pPr>
      <w:r>
        <w:rPr>
          <w:rFonts w:hint="eastAsia"/>
          <w:lang w:val="en-US" w:eastAsia="zh-CN"/>
        </w:rPr>
        <w:t>查询出入库数量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Report/StockInOut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loadStatus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空瓶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重瓶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stockType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入库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1出库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结束时间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4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67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</w:t>
            </w:r>
            <w:r>
              <w:rPr>
                <w:rFonts w:hint="eastAsia"/>
                <w:lang w:val="en-US" w:eastAsia="zh-CN"/>
              </w:rPr>
              <w:t>Code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</w:t>
            </w: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</w:t>
            </w:r>
            <w:r>
              <w:rPr>
                <w:rFonts w:hint="eastAsia" w:eastAsiaTheme="minorEastAsia"/>
                <w:lang w:val="en-US" w:eastAsia="zh-CN"/>
              </w:rPr>
              <w:t>pec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</w:t>
            </w:r>
            <w:r>
              <w:rPr>
                <w:rFonts w:hint="eastAsia" w:eastAsiaTheme="minorEastAsia"/>
                <w:lang w:val="en-US" w:eastAsia="zh-CN"/>
              </w:rPr>
              <w:t>pec</w:t>
            </w: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  <w:r>
              <w:rPr>
                <w:rFonts w:hint="eastAsia" w:eastAsiaTheme="minorEastAsia"/>
                <w:lang w:val="en-US" w:eastAsia="zh-CN"/>
              </w:rPr>
              <w:t>mount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出入库数量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查询销售日报表(按客户类型查询)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Report/Sales/ByCustomerType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cstTypeCode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9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客户类型代码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966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966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结束时间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4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67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departmentCode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部门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departmentName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部门</w:t>
            </w:r>
            <w:r>
              <w:rPr>
                <w:rFonts w:hint="eastAsia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specCode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商品（规格）编码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specName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商品</w:t>
            </w:r>
            <w:r>
              <w:rPr>
                <w:rFonts w:hint="eastAsia"/>
                <w:lang w:val="en-US" w:eastAsia="zh-CN"/>
              </w:rPr>
              <w:t>（规格）名称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sum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金额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查询销售日报表(按支付类型查询)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Report/Sales/ByPayType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payType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9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电子支付（扫码）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现金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赊销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 月结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 气票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 优惠券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966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966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结束时间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4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67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departmentCode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部门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departmentName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部门</w:t>
            </w:r>
            <w:r>
              <w:rPr>
                <w:rFonts w:hint="eastAsia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specCode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商品（规格）编码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specName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商品</w:t>
            </w:r>
            <w:r>
              <w:rPr>
                <w:rFonts w:hint="eastAsia"/>
                <w:lang w:val="en-US" w:eastAsia="zh-CN"/>
              </w:rPr>
              <w:t>（规格）名称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sum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金额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销售往来日报表查询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rPr>
          <w:rFonts w:hint="eastAsia"/>
        </w:rPr>
        <w:t>/api/Report/SaleContacts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creditType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赊销类型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普通赊销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月结赊销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writeOffType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赊销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回款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查询结束时间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4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67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departmentCode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departmentName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sum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3667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金额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销售现金报表查询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rPr>
          <w:rFonts w:hint="eastAsia"/>
        </w:rPr>
        <w:t>/api/Report/SaleC</w:t>
      </w:r>
      <w:r>
        <w:rPr>
          <w:rFonts w:hint="eastAsia"/>
          <w:lang w:val="en-US" w:eastAsia="zh-CN"/>
        </w:rPr>
        <w:t>ash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查询结束时间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4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67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departmentCode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departmentName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saleCash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667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现金销款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ticketSaleCash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66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气票销售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depositCash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66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存银行款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accCredit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66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往日赊销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accMonthlyCredit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66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往日月结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surplusCash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66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今日结存现金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钢检瓶报表查询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rPr>
          <w:rFonts w:hint="eastAsia"/>
        </w:rPr>
        <w:t>/api/Report/GasCyrDyn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operType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领用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送检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收取钢检瓶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3退维修瓶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4退报废瓶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 押瓶数量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 退押金瓶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查询结束时间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4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67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departmentCode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departmentName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3667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数量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034A81B"/>
    <w:multiLevelType w:val="singleLevel"/>
    <w:tmpl w:val="C034A81B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1">
    <w:nsid w:val="00C515DD"/>
    <w:multiLevelType w:val="singleLevel"/>
    <w:tmpl w:val="00C515DD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2">
    <w:nsid w:val="324D0EE2"/>
    <w:multiLevelType w:val="singleLevel"/>
    <w:tmpl w:val="324D0EE2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3">
    <w:nsid w:val="5A1278A8"/>
    <w:multiLevelType w:val="multilevel"/>
    <w:tmpl w:val="5A1278A8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4">
    <w:nsid w:val="5A127AFA"/>
    <w:multiLevelType w:val="singleLevel"/>
    <w:tmpl w:val="5A127AFA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5">
    <w:nsid w:val="5A138265"/>
    <w:multiLevelType w:val="singleLevel"/>
    <w:tmpl w:val="5A138265"/>
    <w:lvl w:ilvl="0" w:tentative="0">
      <w:start w:val="0"/>
      <w:numFmt w:val="decimal"/>
      <w:suff w:val="nothing"/>
      <w:lvlText w:val="%1 "/>
      <w:lvlJc w:val="left"/>
    </w:lvl>
  </w:abstractNum>
  <w:abstractNum w:abstractNumId="6">
    <w:nsid w:val="5A603AF7"/>
    <w:multiLevelType w:val="singleLevel"/>
    <w:tmpl w:val="5A603AF7"/>
    <w:lvl w:ilvl="0" w:tentative="0">
      <w:start w:val="0"/>
      <w:numFmt w:val="decimal"/>
      <w:suff w:val="nothing"/>
      <w:lvlText w:val="%1 "/>
      <w:lvlJc w:val="left"/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6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753"/>
    <w:rsid w:val="000413DA"/>
    <w:rsid w:val="00082E25"/>
    <w:rsid w:val="000835B0"/>
    <w:rsid w:val="001038B6"/>
    <w:rsid w:val="00113581"/>
    <w:rsid w:val="00127983"/>
    <w:rsid w:val="00177271"/>
    <w:rsid w:val="001956E5"/>
    <w:rsid w:val="001D11A1"/>
    <w:rsid w:val="00202D48"/>
    <w:rsid w:val="00247D41"/>
    <w:rsid w:val="002951D2"/>
    <w:rsid w:val="002A1B13"/>
    <w:rsid w:val="002C7B6D"/>
    <w:rsid w:val="002D15D0"/>
    <w:rsid w:val="002E4D29"/>
    <w:rsid w:val="002F0619"/>
    <w:rsid w:val="003076B8"/>
    <w:rsid w:val="00404728"/>
    <w:rsid w:val="004B1B2E"/>
    <w:rsid w:val="004E64D4"/>
    <w:rsid w:val="00531517"/>
    <w:rsid w:val="005F6E4B"/>
    <w:rsid w:val="00625388"/>
    <w:rsid w:val="006414B9"/>
    <w:rsid w:val="00661515"/>
    <w:rsid w:val="00661730"/>
    <w:rsid w:val="006B0C19"/>
    <w:rsid w:val="006B1569"/>
    <w:rsid w:val="006F6CE3"/>
    <w:rsid w:val="00701CA6"/>
    <w:rsid w:val="007604EC"/>
    <w:rsid w:val="007B1A1E"/>
    <w:rsid w:val="007F5D1D"/>
    <w:rsid w:val="0089473A"/>
    <w:rsid w:val="008E02E1"/>
    <w:rsid w:val="008E6027"/>
    <w:rsid w:val="00903396"/>
    <w:rsid w:val="00930390"/>
    <w:rsid w:val="00940A05"/>
    <w:rsid w:val="009741F0"/>
    <w:rsid w:val="00997840"/>
    <w:rsid w:val="009D4543"/>
    <w:rsid w:val="009D7E0A"/>
    <w:rsid w:val="009E700F"/>
    <w:rsid w:val="00A12F0C"/>
    <w:rsid w:val="00A1664A"/>
    <w:rsid w:val="00A97C83"/>
    <w:rsid w:val="00B125B2"/>
    <w:rsid w:val="00B343F5"/>
    <w:rsid w:val="00B447C6"/>
    <w:rsid w:val="00B50AFE"/>
    <w:rsid w:val="00B72E7B"/>
    <w:rsid w:val="00BF0095"/>
    <w:rsid w:val="00BF36B7"/>
    <w:rsid w:val="00C024BF"/>
    <w:rsid w:val="00C804B4"/>
    <w:rsid w:val="00C947AD"/>
    <w:rsid w:val="00CB5EBB"/>
    <w:rsid w:val="00CC0386"/>
    <w:rsid w:val="00CF14CC"/>
    <w:rsid w:val="00D12289"/>
    <w:rsid w:val="00D50265"/>
    <w:rsid w:val="00D56B6F"/>
    <w:rsid w:val="00D87A55"/>
    <w:rsid w:val="00DE653A"/>
    <w:rsid w:val="00E40899"/>
    <w:rsid w:val="00E91DCF"/>
    <w:rsid w:val="00EB62BF"/>
    <w:rsid w:val="00F139B4"/>
    <w:rsid w:val="00F14FE6"/>
    <w:rsid w:val="00F22EA0"/>
    <w:rsid w:val="00F27C38"/>
    <w:rsid w:val="00F615D4"/>
    <w:rsid w:val="00F93510"/>
    <w:rsid w:val="00FA511D"/>
    <w:rsid w:val="00FB22D3"/>
    <w:rsid w:val="00FF1753"/>
    <w:rsid w:val="00FF5CEC"/>
    <w:rsid w:val="01305A96"/>
    <w:rsid w:val="01657B8B"/>
    <w:rsid w:val="01663E95"/>
    <w:rsid w:val="01AE76D2"/>
    <w:rsid w:val="01D13045"/>
    <w:rsid w:val="01DD042F"/>
    <w:rsid w:val="022C586F"/>
    <w:rsid w:val="02531FCA"/>
    <w:rsid w:val="026A50F6"/>
    <w:rsid w:val="02707312"/>
    <w:rsid w:val="02746A4C"/>
    <w:rsid w:val="027B1A80"/>
    <w:rsid w:val="028F057E"/>
    <w:rsid w:val="03350E77"/>
    <w:rsid w:val="03457B74"/>
    <w:rsid w:val="036A6DAC"/>
    <w:rsid w:val="036C162A"/>
    <w:rsid w:val="03A5318B"/>
    <w:rsid w:val="03B455F3"/>
    <w:rsid w:val="03CB3A19"/>
    <w:rsid w:val="03CE1020"/>
    <w:rsid w:val="03EA3096"/>
    <w:rsid w:val="04061390"/>
    <w:rsid w:val="044A02CE"/>
    <w:rsid w:val="04C5649D"/>
    <w:rsid w:val="04E3720F"/>
    <w:rsid w:val="05AD1A9B"/>
    <w:rsid w:val="05B83FFB"/>
    <w:rsid w:val="05DE4ED7"/>
    <w:rsid w:val="06462332"/>
    <w:rsid w:val="06955BDB"/>
    <w:rsid w:val="069626AD"/>
    <w:rsid w:val="07310722"/>
    <w:rsid w:val="076D633F"/>
    <w:rsid w:val="076E52EA"/>
    <w:rsid w:val="07AC55BF"/>
    <w:rsid w:val="07BB2DF6"/>
    <w:rsid w:val="084115F4"/>
    <w:rsid w:val="08810268"/>
    <w:rsid w:val="089469B1"/>
    <w:rsid w:val="089F2556"/>
    <w:rsid w:val="08A11AD3"/>
    <w:rsid w:val="08A1596A"/>
    <w:rsid w:val="08BF00E7"/>
    <w:rsid w:val="09173A8A"/>
    <w:rsid w:val="094F3C99"/>
    <w:rsid w:val="09C55B92"/>
    <w:rsid w:val="09D00951"/>
    <w:rsid w:val="0A0D7A62"/>
    <w:rsid w:val="0A594938"/>
    <w:rsid w:val="0A600C7A"/>
    <w:rsid w:val="0A971876"/>
    <w:rsid w:val="0B566857"/>
    <w:rsid w:val="0B594553"/>
    <w:rsid w:val="0BAA24A8"/>
    <w:rsid w:val="0BFC05BB"/>
    <w:rsid w:val="0C652910"/>
    <w:rsid w:val="0CA72D16"/>
    <w:rsid w:val="0D09234D"/>
    <w:rsid w:val="0D0B729B"/>
    <w:rsid w:val="0D1415FD"/>
    <w:rsid w:val="0D331F01"/>
    <w:rsid w:val="0D6E4C86"/>
    <w:rsid w:val="0D732404"/>
    <w:rsid w:val="0DA833C2"/>
    <w:rsid w:val="0DC80BBB"/>
    <w:rsid w:val="0DE72AB2"/>
    <w:rsid w:val="0DE82AD3"/>
    <w:rsid w:val="0DEF2562"/>
    <w:rsid w:val="0E186376"/>
    <w:rsid w:val="0E2E52F5"/>
    <w:rsid w:val="0ED440C1"/>
    <w:rsid w:val="0EE63A19"/>
    <w:rsid w:val="0EEB0024"/>
    <w:rsid w:val="0F0A7AA7"/>
    <w:rsid w:val="0F16499F"/>
    <w:rsid w:val="0F1672B0"/>
    <w:rsid w:val="0F5C2A7B"/>
    <w:rsid w:val="0F6D5E0D"/>
    <w:rsid w:val="0F756A10"/>
    <w:rsid w:val="0F932F82"/>
    <w:rsid w:val="0FAB4EF5"/>
    <w:rsid w:val="0FBB4FFC"/>
    <w:rsid w:val="0FFC152B"/>
    <w:rsid w:val="1031422A"/>
    <w:rsid w:val="106823CF"/>
    <w:rsid w:val="106926B0"/>
    <w:rsid w:val="10697A63"/>
    <w:rsid w:val="10A94E3B"/>
    <w:rsid w:val="10BF421E"/>
    <w:rsid w:val="10DD79EB"/>
    <w:rsid w:val="111F33DC"/>
    <w:rsid w:val="113860DD"/>
    <w:rsid w:val="1168241E"/>
    <w:rsid w:val="117A1ACD"/>
    <w:rsid w:val="119C75B7"/>
    <w:rsid w:val="11AC4A89"/>
    <w:rsid w:val="11BA6BA4"/>
    <w:rsid w:val="11BF449E"/>
    <w:rsid w:val="11E47264"/>
    <w:rsid w:val="11F36291"/>
    <w:rsid w:val="11F775ED"/>
    <w:rsid w:val="123B0B3E"/>
    <w:rsid w:val="125F342C"/>
    <w:rsid w:val="126B0124"/>
    <w:rsid w:val="128A7355"/>
    <w:rsid w:val="12C71EC2"/>
    <w:rsid w:val="12CA41FD"/>
    <w:rsid w:val="12CD5840"/>
    <w:rsid w:val="12EA0663"/>
    <w:rsid w:val="12EC39E4"/>
    <w:rsid w:val="13223700"/>
    <w:rsid w:val="13625456"/>
    <w:rsid w:val="1366214F"/>
    <w:rsid w:val="137843F1"/>
    <w:rsid w:val="140B7D75"/>
    <w:rsid w:val="1458519D"/>
    <w:rsid w:val="151811C9"/>
    <w:rsid w:val="15255B27"/>
    <w:rsid w:val="152F072F"/>
    <w:rsid w:val="153219A5"/>
    <w:rsid w:val="15B36B27"/>
    <w:rsid w:val="15FE5A5F"/>
    <w:rsid w:val="16316499"/>
    <w:rsid w:val="16412DE5"/>
    <w:rsid w:val="164530D5"/>
    <w:rsid w:val="16D67C4D"/>
    <w:rsid w:val="171B1DF7"/>
    <w:rsid w:val="17410346"/>
    <w:rsid w:val="17506AC5"/>
    <w:rsid w:val="17540990"/>
    <w:rsid w:val="17573650"/>
    <w:rsid w:val="176D7373"/>
    <w:rsid w:val="17807CD8"/>
    <w:rsid w:val="181E2A7A"/>
    <w:rsid w:val="19200052"/>
    <w:rsid w:val="196E6C31"/>
    <w:rsid w:val="19713B59"/>
    <w:rsid w:val="19CD240A"/>
    <w:rsid w:val="1A283342"/>
    <w:rsid w:val="1A451AFA"/>
    <w:rsid w:val="1A7A2553"/>
    <w:rsid w:val="1AD25879"/>
    <w:rsid w:val="1B263966"/>
    <w:rsid w:val="1B59348C"/>
    <w:rsid w:val="1B697B5A"/>
    <w:rsid w:val="1BE32A5F"/>
    <w:rsid w:val="1C2D23EC"/>
    <w:rsid w:val="1C3415B9"/>
    <w:rsid w:val="1C567A3A"/>
    <w:rsid w:val="1C6306E8"/>
    <w:rsid w:val="1C9433FE"/>
    <w:rsid w:val="1CAB690A"/>
    <w:rsid w:val="1CB5076D"/>
    <w:rsid w:val="1CB511C4"/>
    <w:rsid w:val="1CB9584B"/>
    <w:rsid w:val="1CF85E64"/>
    <w:rsid w:val="1D174969"/>
    <w:rsid w:val="1D547985"/>
    <w:rsid w:val="1D6C49F3"/>
    <w:rsid w:val="1D830738"/>
    <w:rsid w:val="1D8E3B39"/>
    <w:rsid w:val="1DAE7EFA"/>
    <w:rsid w:val="1DDA221E"/>
    <w:rsid w:val="1DEA072D"/>
    <w:rsid w:val="1E5D579D"/>
    <w:rsid w:val="1E730EC2"/>
    <w:rsid w:val="1E8042E0"/>
    <w:rsid w:val="1EF428C6"/>
    <w:rsid w:val="1F1437EC"/>
    <w:rsid w:val="1F9510F6"/>
    <w:rsid w:val="1FA77626"/>
    <w:rsid w:val="1FA944A3"/>
    <w:rsid w:val="1FC16441"/>
    <w:rsid w:val="1FE41DF3"/>
    <w:rsid w:val="1FE95D33"/>
    <w:rsid w:val="20762C3B"/>
    <w:rsid w:val="20B619CB"/>
    <w:rsid w:val="2103332E"/>
    <w:rsid w:val="21061AE5"/>
    <w:rsid w:val="21525C03"/>
    <w:rsid w:val="21664B84"/>
    <w:rsid w:val="21AE027E"/>
    <w:rsid w:val="22343A43"/>
    <w:rsid w:val="223955DE"/>
    <w:rsid w:val="22750FEC"/>
    <w:rsid w:val="22AE1A1C"/>
    <w:rsid w:val="22B35EAC"/>
    <w:rsid w:val="23A550E7"/>
    <w:rsid w:val="23C536B3"/>
    <w:rsid w:val="241377D8"/>
    <w:rsid w:val="243039A1"/>
    <w:rsid w:val="24304022"/>
    <w:rsid w:val="247A4A63"/>
    <w:rsid w:val="249F1299"/>
    <w:rsid w:val="24AE7716"/>
    <w:rsid w:val="24B6146C"/>
    <w:rsid w:val="24C90013"/>
    <w:rsid w:val="24DF649C"/>
    <w:rsid w:val="24F10A69"/>
    <w:rsid w:val="24FD41DE"/>
    <w:rsid w:val="25322884"/>
    <w:rsid w:val="253D190B"/>
    <w:rsid w:val="25807288"/>
    <w:rsid w:val="26204615"/>
    <w:rsid w:val="26221777"/>
    <w:rsid w:val="26362296"/>
    <w:rsid w:val="26364D5A"/>
    <w:rsid w:val="26486CE5"/>
    <w:rsid w:val="267E2B1E"/>
    <w:rsid w:val="26A12686"/>
    <w:rsid w:val="26C21ADB"/>
    <w:rsid w:val="26DE63BD"/>
    <w:rsid w:val="274B060E"/>
    <w:rsid w:val="276F605F"/>
    <w:rsid w:val="277E155F"/>
    <w:rsid w:val="278F30EA"/>
    <w:rsid w:val="279D369D"/>
    <w:rsid w:val="27A212E1"/>
    <w:rsid w:val="27CC6B8D"/>
    <w:rsid w:val="28D535E2"/>
    <w:rsid w:val="28D77F8A"/>
    <w:rsid w:val="296A19E9"/>
    <w:rsid w:val="299C48EA"/>
    <w:rsid w:val="29DF4ABC"/>
    <w:rsid w:val="29F312C2"/>
    <w:rsid w:val="2A0442F3"/>
    <w:rsid w:val="2A4C4421"/>
    <w:rsid w:val="2A6F345A"/>
    <w:rsid w:val="2AE61C71"/>
    <w:rsid w:val="2BAA2248"/>
    <w:rsid w:val="2BB06FC5"/>
    <w:rsid w:val="2C931D31"/>
    <w:rsid w:val="2CD901A5"/>
    <w:rsid w:val="2D172D89"/>
    <w:rsid w:val="2D2400BE"/>
    <w:rsid w:val="2D2F1324"/>
    <w:rsid w:val="2D35559B"/>
    <w:rsid w:val="2D55286E"/>
    <w:rsid w:val="2D560BE0"/>
    <w:rsid w:val="2DA349F1"/>
    <w:rsid w:val="2DFB3A1F"/>
    <w:rsid w:val="2DFE51D5"/>
    <w:rsid w:val="2E2F3CAD"/>
    <w:rsid w:val="2E5D5C0E"/>
    <w:rsid w:val="2E636B80"/>
    <w:rsid w:val="2EBF1505"/>
    <w:rsid w:val="2EEB4574"/>
    <w:rsid w:val="2EF46DB2"/>
    <w:rsid w:val="2F2D56D1"/>
    <w:rsid w:val="2F421896"/>
    <w:rsid w:val="2FB14CB3"/>
    <w:rsid w:val="30125E4D"/>
    <w:rsid w:val="3028433A"/>
    <w:rsid w:val="30642A60"/>
    <w:rsid w:val="30C2326D"/>
    <w:rsid w:val="31180396"/>
    <w:rsid w:val="314B53DB"/>
    <w:rsid w:val="31F307AD"/>
    <w:rsid w:val="324C627B"/>
    <w:rsid w:val="328E28B4"/>
    <w:rsid w:val="332E765A"/>
    <w:rsid w:val="3335004A"/>
    <w:rsid w:val="33726A9C"/>
    <w:rsid w:val="33963D0E"/>
    <w:rsid w:val="33D93523"/>
    <w:rsid w:val="34026A2B"/>
    <w:rsid w:val="34184115"/>
    <w:rsid w:val="343324F8"/>
    <w:rsid w:val="349E2686"/>
    <w:rsid w:val="34A50CDD"/>
    <w:rsid w:val="34E10D8E"/>
    <w:rsid w:val="3541326F"/>
    <w:rsid w:val="354734F2"/>
    <w:rsid w:val="359C177B"/>
    <w:rsid w:val="35CB4B99"/>
    <w:rsid w:val="35D46EDA"/>
    <w:rsid w:val="35FB6631"/>
    <w:rsid w:val="360E14B6"/>
    <w:rsid w:val="36246409"/>
    <w:rsid w:val="36427646"/>
    <w:rsid w:val="365177E6"/>
    <w:rsid w:val="36605B90"/>
    <w:rsid w:val="3666441E"/>
    <w:rsid w:val="36934DB2"/>
    <w:rsid w:val="36A92954"/>
    <w:rsid w:val="370E0865"/>
    <w:rsid w:val="371309E2"/>
    <w:rsid w:val="372C4F54"/>
    <w:rsid w:val="372D432D"/>
    <w:rsid w:val="378F4AF0"/>
    <w:rsid w:val="37C74F31"/>
    <w:rsid w:val="381D49AD"/>
    <w:rsid w:val="38614511"/>
    <w:rsid w:val="389F26F9"/>
    <w:rsid w:val="38C926DA"/>
    <w:rsid w:val="3928251A"/>
    <w:rsid w:val="39443428"/>
    <w:rsid w:val="39830EA2"/>
    <w:rsid w:val="39841237"/>
    <w:rsid w:val="39AE3D89"/>
    <w:rsid w:val="39BC0640"/>
    <w:rsid w:val="39FE4049"/>
    <w:rsid w:val="39FF432A"/>
    <w:rsid w:val="3A145E8C"/>
    <w:rsid w:val="3A5624B2"/>
    <w:rsid w:val="3A5636C7"/>
    <w:rsid w:val="3A8F6E51"/>
    <w:rsid w:val="3AC04E03"/>
    <w:rsid w:val="3B085FBC"/>
    <w:rsid w:val="3B474B2C"/>
    <w:rsid w:val="3B50571B"/>
    <w:rsid w:val="3BE40117"/>
    <w:rsid w:val="3BEE4226"/>
    <w:rsid w:val="3C2968DA"/>
    <w:rsid w:val="3C4D4548"/>
    <w:rsid w:val="3C711734"/>
    <w:rsid w:val="3C7150DB"/>
    <w:rsid w:val="3C9F7173"/>
    <w:rsid w:val="3CD475E0"/>
    <w:rsid w:val="3CD65F83"/>
    <w:rsid w:val="3D181279"/>
    <w:rsid w:val="3D1D006A"/>
    <w:rsid w:val="3DD437FF"/>
    <w:rsid w:val="3DE85888"/>
    <w:rsid w:val="3E0E6CB8"/>
    <w:rsid w:val="3E1E685A"/>
    <w:rsid w:val="3E35371D"/>
    <w:rsid w:val="3E5C08AD"/>
    <w:rsid w:val="3E986C3F"/>
    <w:rsid w:val="3F0E571B"/>
    <w:rsid w:val="3F35646A"/>
    <w:rsid w:val="3F4958EE"/>
    <w:rsid w:val="3F863FA2"/>
    <w:rsid w:val="3F8B00D5"/>
    <w:rsid w:val="3F8B3AEE"/>
    <w:rsid w:val="3F94795E"/>
    <w:rsid w:val="3FA65AE0"/>
    <w:rsid w:val="3FB35C8A"/>
    <w:rsid w:val="409E0E4A"/>
    <w:rsid w:val="41206042"/>
    <w:rsid w:val="412272E8"/>
    <w:rsid w:val="4149205B"/>
    <w:rsid w:val="414F01C7"/>
    <w:rsid w:val="41BD0D21"/>
    <w:rsid w:val="41C94A12"/>
    <w:rsid w:val="41F93146"/>
    <w:rsid w:val="423C51D7"/>
    <w:rsid w:val="428962FB"/>
    <w:rsid w:val="428F2BB1"/>
    <w:rsid w:val="42997626"/>
    <w:rsid w:val="42EC5738"/>
    <w:rsid w:val="435D3857"/>
    <w:rsid w:val="4381278F"/>
    <w:rsid w:val="43857D41"/>
    <w:rsid w:val="43B15DD3"/>
    <w:rsid w:val="43FC0C5E"/>
    <w:rsid w:val="44002216"/>
    <w:rsid w:val="44413A2A"/>
    <w:rsid w:val="445D63EB"/>
    <w:rsid w:val="446255DE"/>
    <w:rsid w:val="44703225"/>
    <w:rsid w:val="44971122"/>
    <w:rsid w:val="44B52BFC"/>
    <w:rsid w:val="44BF342A"/>
    <w:rsid w:val="44FD6E3B"/>
    <w:rsid w:val="4529419E"/>
    <w:rsid w:val="452E5939"/>
    <w:rsid w:val="45502C6C"/>
    <w:rsid w:val="4576785C"/>
    <w:rsid w:val="46031696"/>
    <w:rsid w:val="4627005B"/>
    <w:rsid w:val="463B39EE"/>
    <w:rsid w:val="465C6C38"/>
    <w:rsid w:val="468B5EA6"/>
    <w:rsid w:val="469A584D"/>
    <w:rsid w:val="46AC2788"/>
    <w:rsid w:val="46C55C78"/>
    <w:rsid w:val="46DE1828"/>
    <w:rsid w:val="46E10F5B"/>
    <w:rsid w:val="470F17E8"/>
    <w:rsid w:val="470F581C"/>
    <w:rsid w:val="47234C00"/>
    <w:rsid w:val="4746680C"/>
    <w:rsid w:val="47952DD7"/>
    <w:rsid w:val="47A36448"/>
    <w:rsid w:val="47BD6555"/>
    <w:rsid w:val="47D90C88"/>
    <w:rsid w:val="47E2036B"/>
    <w:rsid w:val="47ED7C5D"/>
    <w:rsid w:val="47F36D4A"/>
    <w:rsid w:val="48066369"/>
    <w:rsid w:val="482D75A3"/>
    <w:rsid w:val="48461A61"/>
    <w:rsid w:val="485B389E"/>
    <w:rsid w:val="48CF2BB8"/>
    <w:rsid w:val="49417A7E"/>
    <w:rsid w:val="494E3B64"/>
    <w:rsid w:val="49670627"/>
    <w:rsid w:val="497566CC"/>
    <w:rsid w:val="49882A8F"/>
    <w:rsid w:val="49996E77"/>
    <w:rsid w:val="4A130930"/>
    <w:rsid w:val="4A903248"/>
    <w:rsid w:val="4AB74985"/>
    <w:rsid w:val="4AD02FD3"/>
    <w:rsid w:val="4AE853BE"/>
    <w:rsid w:val="4B092474"/>
    <w:rsid w:val="4B646DD3"/>
    <w:rsid w:val="4B671B61"/>
    <w:rsid w:val="4BB11A18"/>
    <w:rsid w:val="4BC6384B"/>
    <w:rsid w:val="4C2B042C"/>
    <w:rsid w:val="4C767031"/>
    <w:rsid w:val="4C876AF3"/>
    <w:rsid w:val="4C891EDC"/>
    <w:rsid w:val="4C9F507C"/>
    <w:rsid w:val="4CB36C62"/>
    <w:rsid w:val="4CFA50EC"/>
    <w:rsid w:val="4D065BFF"/>
    <w:rsid w:val="4D1A6778"/>
    <w:rsid w:val="4D1F6EA4"/>
    <w:rsid w:val="4D8361AE"/>
    <w:rsid w:val="4D994D7F"/>
    <w:rsid w:val="4DB223B5"/>
    <w:rsid w:val="4DB636B0"/>
    <w:rsid w:val="4DB67292"/>
    <w:rsid w:val="4DCD2622"/>
    <w:rsid w:val="4E0F197E"/>
    <w:rsid w:val="4E29629B"/>
    <w:rsid w:val="4E890DD2"/>
    <w:rsid w:val="4EAC63D6"/>
    <w:rsid w:val="4EBD5DE4"/>
    <w:rsid w:val="4EED2495"/>
    <w:rsid w:val="4F242586"/>
    <w:rsid w:val="4F292217"/>
    <w:rsid w:val="4F8D579B"/>
    <w:rsid w:val="502309F1"/>
    <w:rsid w:val="50304D4B"/>
    <w:rsid w:val="510C7393"/>
    <w:rsid w:val="51F21DE9"/>
    <w:rsid w:val="521F663D"/>
    <w:rsid w:val="523B3AC1"/>
    <w:rsid w:val="524C6773"/>
    <w:rsid w:val="52895212"/>
    <w:rsid w:val="52CA1260"/>
    <w:rsid w:val="52DA2EBF"/>
    <w:rsid w:val="53CD7406"/>
    <w:rsid w:val="54C6479C"/>
    <w:rsid w:val="54D24A1B"/>
    <w:rsid w:val="54D815DA"/>
    <w:rsid w:val="54E57870"/>
    <w:rsid w:val="55034D31"/>
    <w:rsid w:val="55345347"/>
    <w:rsid w:val="55AD6124"/>
    <w:rsid w:val="55C152AB"/>
    <w:rsid w:val="55E5087E"/>
    <w:rsid w:val="560E0E4D"/>
    <w:rsid w:val="56326875"/>
    <w:rsid w:val="56655CAF"/>
    <w:rsid w:val="56706614"/>
    <w:rsid w:val="56777E6B"/>
    <w:rsid w:val="568F428F"/>
    <w:rsid w:val="56916A07"/>
    <w:rsid w:val="56A31D7D"/>
    <w:rsid w:val="56A4383C"/>
    <w:rsid w:val="56C90786"/>
    <w:rsid w:val="56C97AFF"/>
    <w:rsid w:val="57601504"/>
    <w:rsid w:val="576331A9"/>
    <w:rsid w:val="57E71D35"/>
    <w:rsid w:val="57EC6574"/>
    <w:rsid w:val="581E2D38"/>
    <w:rsid w:val="58361B9A"/>
    <w:rsid w:val="5836689D"/>
    <w:rsid w:val="58CB6EB9"/>
    <w:rsid w:val="5904668A"/>
    <w:rsid w:val="595E4BA6"/>
    <w:rsid w:val="598730FE"/>
    <w:rsid w:val="59F661AC"/>
    <w:rsid w:val="5A054FB5"/>
    <w:rsid w:val="5A1A495D"/>
    <w:rsid w:val="5A814A55"/>
    <w:rsid w:val="5AA82D8D"/>
    <w:rsid w:val="5B00175B"/>
    <w:rsid w:val="5B1B04D8"/>
    <w:rsid w:val="5B311704"/>
    <w:rsid w:val="5B5650BB"/>
    <w:rsid w:val="5B5E2745"/>
    <w:rsid w:val="5B6C0D7E"/>
    <w:rsid w:val="5B7E5E72"/>
    <w:rsid w:val="5B87062D"/>
    <w:rsid w:val="5BFB0584"/>
    <w:rsid w:val="5C20342D"/>
    <w:rsid w:val="5C4377A2"/>
    <w:rsid w:val="5C6917D4"/>
    <w:rsid w:val="5C731B32"/>
    <w:rsid w:val="5CAE1B23"/>
    <w:rsid w:val="5CB2699C"/>
    <w:rsid w:val="5CCA3A6D"/>
    <w:rsid w:val="5CCF30AB"/>
    <w:rsid w:val="5CE36428"/>
    <w:rsid w:val="5D035486"/>
    <w:rsid w:val="5D103CD0"/>
    <w:rsid w:val="5D122256"/>
    <w:rsid w:val="5D1A584C"/>
    <w:rsid w:val="5D266F37"/>
    <w:rsid w:val="5D3507E5"/>
    <w:rsid w:val="5D7D699F"/>
    <w:rsid w:val="5D984D35"/>
    <w:rsid w:val="5E416ECD"/>
    <w:rsid w:val="5E6F6E2F"/>
    <w:rsid w:val="5E770EB6"/>
    <w:rsid w:val="5E7E4196"/>
    <w:rsid w:val="5E904FEA"/>
    <w:rsid w:val="5EA33470"/>
    <w:rsid w:val="5EA4567C"/>
    <w:rsid w:val="5EBA24E4"/>
    <w:rsid w:val="5EDD328C"/>
    <w:rsid w:val="5F186210"/>
    <w:rsid w:val="5F1E578B"/>
    <w:rsid w:val="5F3C2BF5"/>
    <w:rsid w:val="5F4A632D"/>
    <w:rsid w:val="5F6066CF"/>
    <w:rsid w:val="5F90672E"/>
    <w:rsid w:val="5FAC58ED"/>
    <w:rsid w:val="5FC4479B"/>
    <w:rsid w:val="5FD1218B"/>
    <w:rsid w:val="5FED05EF"/>
    <w:rsid w:val="60215B0F"/>
    <w:rsid w:val="60484843"/>
    <w:rsid w:val="604E7DDB"/>
    <w:rsid w:val="607D178F"/>
    <w:rsid w:val="60BB62DA"/>
    <w:rsid w:val="61130E25"/>
    <w:rsid w:val="61363135"/>
    <w:rsid w:val="613B5436"/>
    <w:rsid w:val="616E6FC9"/>
    <w:rsid w:val="618D5C69"/>
    <w:rsid w:val="62BA5C5C"/>
    <w:rsid w:val="62BE6664"/>
    <w:rsid w:val="62C15457"/>
    <w:rsid w:val="63FD18F2"/>
    <w:rsid w:val="6407055F"/>
    <w:rsid w:val="641447FD"/>
    <w:rsid w:val="64881570"/>
    <w:rsid w:val="64BF00F1"/>
    <w:rsid w:val="64E84807"/>
    <w:rsid w:val="65A908D1"/>
    <w:rsid w:val="65C00956"/>
    <w:rsid w:val="66277F20"/>
    <w:rsid w:val="666A262B"/>
    <w:rsid w:val="66701B86"/>
    <w:rsid w:val="668D284A"/>
    <w:rsid w:val="669427A5"/>
    <w:rsid w:val="676314BF"/>
    <w:rsid w:val="67E8481E"/>
    <w:rsid w:val="6878634C"/>
    <w:rsid w:val="689270D0"/>
    <w:rsid w:val="68EA246F"/>
    <w:rsid w:val="69130494"/>
    <w:rsid w:val="696B671C"/>
    <w:rsid w:val="69752E08"/>
    <w:rsid w:val="697A6EF7"/>
    <w:rsid w:val="697F5BB8"/>
    <w:rsid w:val="69CE733C"/>
    <w:rsid w:val="69EE7DD9"/>
    <w:rsid w:val="6A3864C1"/>
    <w:rsid w:val="6A766A11"/>
    <w:rsid w:val="6A997DCC"/>
    <w:rsid w:val="6AAF41D1"/>
    <w:rsid w:val="6AB374C2"/>
    <w:rsid w:val="6AC1126B"/>
    <w:rsid w:val="6AE56FEF"/>
    <w:rsid w:val="6AEA7794"/>
    <w:rsid w:val="6B271415"/>
    <w:rsid w:val="6B32106C"/>
    <w:rsid w:val="6B5557FB"/>
    <w:rsid w:val="6BB45F98"/>
    <w:rsid w:val="6BC267F8"/>
    <w:rsid w:val="6BFE66A2"/>
    <w:rsid w:val="6C152FE9"/>
    <w:rsid w:val="6C753C0E"/>
    <w:rsid w:val="6C867380"/>
    <w:rsid w:val="6C974AE4"/>
    <w:rsid w:val="6CC11163"/>
    <w:rsid w:val="6CE235E4"/>
    <w:rsid w:val="6CF2289D"/>
    <w:rsid w:val="6D201637"/>
    <w:rsid w:val="6D346616"/>
    <w:rsid w:val="6D8A550C"/>
    <w:rsid w:val="6D8D0C01"/>
    <w:rsid w:val="6DAA687A"/>
    <w:rsid w:val="6DD86155"/>
    <w:rsid w:val="6DEF5AC7"/>
    <w:rsid w:val="6DFF114B"/>
    <w:rsid w:val="6E17409D"/>
    <w:rsid w:val="6E1F3706"/>
    <w:rsid w:val="6E5710DC"/>
    <w:rsid w:val="6ECE1ED8"/>
    <w:rsid w:val="6F4D7EC1"/>
    <w:rsid w:val="6FA96C34"/>
    <w:rsid w:val="6FBC4785"/>
    <w:rsid w:val="6FCB534C"/>
    <w:rsid w:val="6FD3429F"/>
    <w:rsid w:val="70306841"/>
    <w:rsid w:val="7031665F"/>
    <w:rsid w:val="704F1CB8"/>
    <w:rsid w:val="706912BB"/>
    <w:rsid w:val="70B066A5"/>
    <w:rsid w:val="70BF323C"/>
    <w:rsid w:val="720C1799"/>
    <w:rsid w:val="723C199E"/>
    <w:rsid w:val="725C6CD0"/>
    <w:rsid w:val="725D2270"/>
    <w:rsid w:val="72F76F47"/>
    <w:rsid w:val="73365398"/>
    <w:rsid w:val="7340680F"/>
    <w:rsid w:val="741C6BD6"/>
    <w:rsid w:val="74234511"/>
    <w:rsid w:val="74717100"/>
    <w:rsid w:val="75583167"/>
    <w:rsid w:val="75672EBD"/>
    <w:rsid w:val="75A46600"/>
    <w:rsid w:val="75C64882"/>
    <w:rsid w:val="76013D2C"/>
    <w:rsid w:val="764D11C7"/>
    <w:rsid w:val="76BF7210"/>
    <w:rsid w:val="7743410D"/>
    <w:rsid w:val="775B52E6"/>
    <w:rsid w:val="77607D10"/>
    <w:rsid w:val="7793277D"/>
    <w:rsid w:val="77967055"/>
    <w:rsid w:val="77C37400"/>
    <w:rsid w:val="77D3008B"/>
    <w:rsid w:val="7841387E"/>
    <w:rsid w:val="785B0EA0"/>
    <w:rsid w:val="785B1660"/>
    <w:rsid w:val="789A3871"/>
    <w:rsid w:val="7A937344"/>
    <w:rsid w:val="7AB71D9A"/>
    <w:rsid w:val="7AC63B99"/>
    <w:rsid w:val="7BC05E91"/>
    <w:rsid w:val="7BC16C65"/>
    <w:rsid w:val="7BE80382"/>
    <w:rsid w:val="7BEF4371"/>
    <w:rsid w:val="7C0050B1"/>
    <w:rsid w:val="7C183E04"/>
    <w:rsid w:val="7C187C58"/>
    <w:rsid w:val="7C42205A"/>
    <w:rsid w:val="7C4A2912"/>
    <w:rsid w:val="7C530239"/>
    <w:rsid w:val="7C8E4887"/>
    <w:rsid w:val="7C9F634F"/>
    <w:rsid w:val="7CE030DD"/>
    <w:rsid w:val="7D2848EC"/>
    <w:rsid w:val="7D303ACA"/>
    <w:rsid w:val="7D9D2140"/>
    <w:rsid w:val="7DD250C1"/>
    <w:rsid w:val="7DE435B7"/>
    <w:rsid w:val="7E432F85"/>
    <w:rsid w:val="7F044869"/>
    <w:rsid w:val="7FAD4872"/>
    <w:rsid w:val="7FB353FF"/>
    <w:rsid w:val="7FD42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ind w:left="575" w:hanging="575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1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ind w:left="720" w:hanging="720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2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ind w:left="864" w:hanging="864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3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ind w:left="1008" w:hanging="1008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unhideWhenUsed/>
    <w:qFormat/>
    <w:uiPriority w:val="9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9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9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9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unhideWhenUsed/>
    <w:qFormat/>
    <w:uiPriority w:val="1"/>
  </w:style>
  <w:style w:type="table" w:default="1" w:styleId="1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HTML Preformatted"/>
    <w:basedOn w:val="1"/>
    <w:link w:val="19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16">
    <w:name w:val="Table Grid"/>
    <w:basedOn w:val="1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7">
    <w:name w:val="页眉 字符"/>
    <w:basedOn w:val="14"/>
    <w:link w:val="12"/>
    <w:qFormat/>
    <w:uiPriority w:val="99"/>
    <w:rPr>
      <w:sz w:val="18"/>
      <w:szCs w:val="18"/>
    </w:rPr>
  </w:style>
  <w:style w:type="character" w:customStyle="1" w:styleId="18">
    <w:name w:val="页脚 字符"/>
    <w:basedOn w:val="14"/>
    <w:link w:val="11"/>
    <w:qFormat/>
    <w:uiPriority w:val="99"/>
    <w:rPr>
      <w:sz w:val="18"/>
      <w:szCs w:val="18"/>
    </w:rPr>
  </w:style>
  <w:style w:type="character" w:customStyle="1" w:styleId="19">
    <w:name w:val="HTML 预设格式 字符"/>
    <w:basedOn w:val="14"/>
    <w:link w:val="13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0">
    <w:name w:val="标题 2 字符"/>
    <w:basedOn w:val="14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1">
    <w:name w:val="标题 3 字符"/>
    <w:basedOn w:val="14"/>
    <w:link w:val="4"/>
    <w:qFormat/>
    <w:uiPriority w:val="9"/>
    <w:rPr>
      <w:b/>
      <w:bCs/>
      <w:sz w:val="32"/>
      <w:szCs w:val="32"/>
    </w:rPr>
  </w:style>
  <w:style w:type="character" w:customStyle="1" w:styleId="22">
    <w:name w:val="标题 4 字符"/>
    <w:basedOn w:val="14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3">
    <w:name w:val="标题 5 字符"/>
    <w:basedOn w:val="14"/>
    <w:link w:val="6"/>
    <w:qFormat/>
    <w:uiPriority w:val="9"/>
    <w:rPr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521</Words>
  <Characters>2973</Characters>
  <Lines>24</Lines>
  <Paragraphs>6</Paragraphs>
  <ScaleCrop>false</ScaleCrop>
  <LinksUpToDate>false</LinksUpToDate>
  <CharactersWithSpaces>3488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2017-10-24T02:12:00Z</dcterms:created>
  <dc:creator>wybstar</dc:creator>
  <cp:lastModifiedBy>WPS_168244091</cp:lastModifiedBy>
  <dcterms:modified xsi:type="dcterms:W3CDTF">2018-04-27T02:59:05Z</dcterms:modified>
  <cp:revision>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