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CDB" w:rsidRDefault="00B67463">
      <w:pPr>
        <w:rPr>
          <w:rFonts w:ascii="標楷體" w:eastAsia="標楷體" w:hAnsi="標楷體" w:hint="eastAsia"/>
          <w:noProof/>
          <w:sz w:val="40"/>
          <w:szCs w:val="40"/>
        </w:rPr>
      </w:pPr>
      <w:r>
        <w:rPr>
          <w:rFonts w:ascii="標楷體" w:eastAsia="標楷體" w:hAnsi="標楷體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8C083E" wp14:editId="292500AD">
                <wp:simplePos x="0" y="0"/>
                <wp:positionH relativeFrom="column">
                  <wp:posOffset>2499970</wp:posOffset>
                </wp:positionH>
                <wp:positionV relativeFrom="paragraph">
                  <wp:posOffset>241402</wp:posOffset>
                </wp:positionV>
                <wp:extent cx="4083050" cy="4652467"/>
                <wp:effectExtent l="0" t="0" r="12700" b="1524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0" cy="4652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0ED" w:rsidRDefault="008070ED" w:rsidP="008070ED">
                            <w:pPr>
                              <w:spacing w:line="360" w:lineRule="exac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「</w:t>
                            </w:r>
                            <w:r w:rsidRPr="00E246B2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此畫面為</w:t>
                            </w:r>
                            <w:r w:rsidR="00C31A8D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各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軸鎖付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設定</w:t>
                            </w:r>
                            <w:r w:rsidRPr="00E246B2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畫面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」</w:t>
                            </w:r>
                          </w:p>
                          <w:p w:rsidR="008070ED" w:rsidRDefault="008070ED" w:rsidP="008070ED"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/>
                              </w:rPr>
                              <w:t>※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反轉尋邊停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用：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反轉尋邊功能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停用</w:t>
                            </w:r>
                          </w:p>
                          <w:p w:rsidR="008070ED" w:rsidRDefault="008070ED" w:rsidP="008070ED"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/>
                              </w:rPr>
                              <w:t>※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反轉尋邊時間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反轉尋邊時間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調整</w:t>
                            </w:r>
                          </w:p>
                          <w:p w:rsidR="008070ED" w:rsidRDefault="008070ED" w:rsidP="008070ED"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/>
                              </w:rPr>
                              <w:t>※下階段延時：為動作間隔延遲時間調整</w:t>
                            </w:r>
                          </w:p>
                          <w:p w:rsidR="008070ED" w:rsidRDefault="00B67463" w:rsidP="008070ED"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/>
                              </w:rPr>
                              <w:t>※鎖螺絲</w:t>
                            </w:r>
                            <w:r w:rsidR="008070ED">
                              <w:rPr>
                                <w:rFonts w:hint="eastAsia"/>
                              </w:rPr>
                              <w:t>扭力：正</w:t>
                            </w:r>
                            <w:r>
                              <w:rPr>
                                <w:rFonts w:hint="eastAsia"/>
                              </w:rPr>
                              <w:t>轉下鎖</w:t>
                            </w:r>
                            <w:r w:rsidR="008070ED">
                              <w:rPr>
                                <w:rFonts w:hint="eastAsia"/>
                              </w:rPr>
                              <w:t>扭力調整</w:t>
                            </w:r>
                          </w:p>
                          <w:p w:rsidR="008070ED" w:rsidRDefault="00B67463" w:rsidP="008070ED">
                            <w:pPr>
                              <w:spacing w:line="36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※鎖螺絲</w:t>
                            </w:r>
                            <w:r w:rsidR="008070ED">
                              <w:rPr>
                                <w:rFonts w:hint="eastAsia"/>
                              </w:rPr>
                              <w:t>速度：正轉</w:t>
                            </w:r>
                            <w:r>
                              <w:rPr>
                                <w:rFonts w:hint="eastAsia"/>
                              </w:rPr>
                              <w:t>下鎖</w:t>
                            </w:r>
                            <w:r w:rsidR="008070ED">
                              <w:rPr>
                                <w:rFonts w:hint="eastAsia"/>
                              </w:rPr>
                              <w:t>速度調整</w:t>
                            </w:r>
                          </w:p>
                          <w:p w:rsidR="00B67463" w:rsidRPr="00B67463" w:rsidRDefault="00B67463" w:rsidP="008070ED">
                            <w:pPr>
                              <w:spacing w:line="36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※退螺絲扭力：反</w:t>
                            </w:r>
                            <w:r>
                              <w:rPr>
                                <w:rFonts w:hint="eastAsia"/>
                              </w:rPr>
                              <w:t>轉</w:t>
                            </w:r>
                            <w:r>
                              <w:rPr>
                                <w:rFonts w:hint="eastAsia"/>
                              </w:rPr>
                              <w:t>退螺絲</w:t>
                            </w:r>
                            <w:r>
                              <w:rPr>
                                <w:rFonts w:hint="eastAsia"/>
                              </w:rPr>
                              <w:t>扭力調整</w:t>
                            </w:r>
                          </w:p>
                          <w:p w:rsidR="00B67463" w:rsidRDefault="00B67463" w:rsidP="00B67463"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/>
                              </w:rPr>
                              <w:t>※</w:t>
                            </w:r>
                            <w:r>
                              <w:rPr>
                                <w:rFonts w:hint="eastAsia"/>
                              </w:rPr>
                              <w:t>退螺絲</w:t>
                            </w:r>
                            <w:r>
                              <w:rPr>
                                <w:rFonts w:hint="eastAsia"/>
                              </w:rPr>
                              <w:t>速度：反轉退螺絲速度調整</w:t>
                            </w:r>
                          </w:p>
                          <w:p w:rsidR="00B67463" w:rsidRDefault="00B67463" w:rsidP="00B67463">
                            <w:pPr>
                              <w:spacing w:line="36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※</w:t>
                            </w:r>
                            <w:r>
                              <w:rPr>
                                <w:rFonts w:hint="eastAsia"/>
                              </w:rPr>
                              <w:t>異常反轉扭力：當正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轉鎖付發生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異常</w:t>
                            </w:r>
                          </w:p>
                          <w:p w:rsidR="00B67463" w:rsidRPr="00B67463" w:rsidRDefault="00B67463" w:rsidP="00B67463">
                            <w:pPr>
                              <w:spacing w:line="360" w:lineRule="exact"/>
                              <w:ind w:firstLineChars="100" w:firstLine="24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時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需反轉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在鎖付一次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之</w:t>
                            </w:r>
                            <w:r>
                              <w:rPr>
                                <w:rFonts w:hint="eastAsia"/>
                              </w:rPr>
                              <w:t>扭力調整</w:t>
                            </w:r>
                          </w:p>
                          <w:p w:rsidR="00C31A8D" w:rsidRDefault="00B67463" w:rsidP="00C31A8D">
                            <w:pPr>
                              <w:spacing w:line="36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※</w:t>
                            </w:r>
                            <w:r>
                              <w:rPr>
                                <w:rFonts w:hint="eastAsia"/>
                              </w:rPr>
                              <w:t>異常反轉</w:t>
                            </w:r>
                            <w:r>
                              <w:rPr>
                                <w:rFonts w:hint="eastAsia"/>
                              </w:rPr>
                              <w:t>速度：</w:t>
                            </w:r>
                            <w:r w:rsidR="00C31A8D">
                              <w:rPr>
                                <w:rFonts w:hint="eastAsia"/>
                              </w:rPr>
                              <w:t>當正</w:t>
                            </w:r>
                            <w:proofErr w:type="gramStart"/>
                            <w:r w:rsidR="00C31A8D">
                              <w:rPr>
                                <w:rFonts w:hint="eastAsia"/>
                              </w:rPr>
                              <w:t>轉鎖付發生</w:t>
                            </w:r>
                            <w:proofErr w:type="gramEnd"/>
                            <w:r w:rsidR="00C31A8D">
                              <w:rPr>
                                <w:rFonts w:hint="eastAsia"/>
                              </w:rPr>
                              <w:t>異常</w:t>
                            </w:r>
                          </w:p>
                          <w:p w:rsidR="00C31A8D" w:rsidRDefault="00C31A8D" w:rsidP="00C31A8D">
                            <w:pPr>
                              <w:spacing w:line="360" w:lineRule="exact"/>
                              <w:ind w:firstLineChars="100" w:firstLine="240"/>
                            </w:pPr>
                            <w:r>
                              <w:rPr>
                                <w:rFonts w:hint="eastAsia"/>
                              </w:rPr>
                              <w:t>時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需反轉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在鎖付一次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之</w:t>
                            </w:r>
                            <w:r w:rsidR="00B67463">
                              <w:rPr>
                                <w:rFonts w:hint="eastAsia"/>
                              </w:rPr>
                              <w:t>速度調整</w:t>
                            </w:r>
                          </w:p>
                          <w:p w:rsidR="008070ED" w:rsidRDefault="008070ED" w:rsidP="008070ED"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/>
                              </w:rPr>
                              <w:t>※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鎖付超時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時間：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為鎖付時間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上限設定</w:t>
                            </w:r>
                          </w:p>
                          <w:p w:rsidR="008070ED" w:rsidRDefault="008070ED" w:rsidP="008070ED"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/>
                              </w:rPr>
                              <w:t>※</w:t>
                            </w:r>
                            <w:r>
                              <w:rPr>
                                <w:rFonts w:hint="eastAsia"/>
                              </w:rPr>
                              <w:t>CAL</w:t>
                            </w:r>
                            <w:r>
                              <w:rPr>
                                <w:rFonts w:hint="eastAsia"/>
                              </w:rPr>
                              <w:t>：為伺服扭力輸出補正值</w:t>
                            </w:r>
                          </w:p>
                          <w:p w:rsidR="008070ED" w:rsidRDefault="008070ED" w:rsidP="008070ED"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/>
                              </w:rPr>
                              <w:t>※上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下頁：設定畫面切換</w:t>
                            </w:r>
                          </w:p>
                          <w:p w:rsidR="008070ED" w:rsidRDefault="008070ED" w:rsidP="008070ED">
                            <w:pPr>
                              <w:spacing w:line="36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※自動：按下後，返回主頁</w:t>
                            </w:r>
                          </w:p>
                          <w:p w:rsidR="00C31A8D" w:rsidRDefault="00C31A8D" w:rsidP="008070ED">
                            <w:pPr>
                              <w:spacing w:line="36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扭力設定建議</w:t>
                            </w:r>
                          </w:p>
                          <w:p w:rsidR="00C31A8D" w:rsidRPr="00C31A8D" w:rsidRDefault="00C31A8D" w:rsidP="008070ED">
                            <w:pPr>
                              <w:spacing w:line="360" w:lineRule="exact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C31A8D">
                              <w:rPr>
                                <w:rFonts w:hint="eastAsia"/>
                                <w:color w:val="FF0000"/>
                                <w:sz w:val="32"/>
                                <w:szCs w:val="32"/>
                              </w:rPr>
                              <w:t>異常反轉扭力</w:t>
                            </w:r>
                            <w:r w:rsidRPr="00C31A8D">
                              <w:rPr>
                                <w:rFonts w:hint="eastAsia"/>
                                <w:color w:val="FF0000"/>
                                <w:sz w:val="32"/>
                                <w:szCs w:val="32"/>
                              </w:rPr>
                              <w:t>&gt;</w:t>
                            </w:r>
                            <w:r w:rsidRPr="00C31A8D">
                              <w:rPr>
                                <w:rFonts w:hint="eastAsia"/>
                                <w:color w:val="FF0000"/>
                                <w:sz w:val="32"/>
                                <w:szCs w:val="32"/>
                              </w:rPr>
                              <w:t>鎖螺絲扭力</w:t>
                            </w:r>
                            <w:r w:rsidRPr="00C31A8D">
                              <w:rPr>
                                <w:rFonts w:hint="eastAsia"/>
                                <w:color w:val="FF0000"/>
                                <w:sz w:val="32"/>
                                <w:szCs w:val="32"/>
                              </w:rPr>
                              <w:t>&gt;</w:t>
                            </w:r>
                            <w:r w:rsidRPr="00C31A8D">
                              <w:rPr>
                                <w:rFonts w:hint="eastAsia"/>
                                <w:color w:val="FF0000"/>
                                <w:sz w:val="32"/>
                                <w:szCs w:val="32"/>
                              </w:rPr>
                              <w:t>退螺絲扭力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96.85pt;margin-top:19pt;width:321.5pt;height:36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" strokecolor="white">
                <v:textbox>
                  <w:txbxContent>
                    <w:p w:rsidR="008070ED" w:rsidRDefault="008070ED" w:rsidP="008070ED">
                      <w:pPr>
                        <w:spacing w:line="360" w:lineRule="exac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「</w:t>
                      </w:r>
                      <w:r w:rsidRPr="00E246B2">
                        <w:rPr>
                          <w:rFonts w:hint="eastAsia"/>
                          <w:sz w:val="32"/>
                          <w:szCs w:val="32"/>
                        </w:rPr>
                        <w:t>此畫面為</w:t>
                      </w:r>
                      <w:r w:rsidR="00C31A8D">
                        <w:rPr>
                          <w:rFonts w:hint="eastAsia"/>
                          <w:sz w:val="32"/>
                          <w:szCs w:val="32"/>
                        </w:rPr>
                        <w:t>各</w:t>
                      </w:r>
                      <w:proofErr w:type="gramStart"/>
                      <w:r>
                        <w:rPr>
                          <w:rFonts w:hint="eastAsia"/>
                          <w:sz w:val="32"/>
                          <w:szCs w:val="32"/>
                        </w:rPr>
                        <w:t>軸鎖付</w:t>
                      </w:r>
                      <w:proofErr w:type="gramEnd"/>
                      <w:r>
                        <w:rPr>
                          <w:rFonts w:hint="eastAsia"/>
                          <w:sz w:val="32"/>
                          <w:szCs w:val="32"/>
                        </w:rPr>
                        <w:t>設定</w:t>
                      </w:r>
                      <w:r w:rsidRPr="00E246B2">
                        <w:rPr>
                          <w:rFonts w:hint="eastAsia"/>
                          <w:sz w:val="32"/>
                          <w:szCs w:val="32"/>
                        </w:rPr>
                        <w:t>畫面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」</w:t>
                      </w:r>
                    </w:p>
                    <w:p w:rsidR="008070ED" w:rsidRDefault="008070ED" w:rsidP="008070ED">
                      <w:pPr>
                        <w:spacing w:line="360" w:lineRule="exact"/>
                      </w:pPr>
                      <w:r>
                        <w:rPr>
                          <w:rFonts w:hint="eastAsia"/>
                        </w:rPr>
                        <w:t>※</w:t>
                      </w:r>
                      <w:proofErr w:type="gramStart"/>
                      <w:r>
                        <w:rPr>
                          <w:rFonts w:hint="eastAsia"/>
                        </w:rPr>
                        <w:t>反轉尋邊停</w:t>
                      </w:r>
                      <w:proofErr w:type="gramEnd"/>
                      <w:r>
                        <w:rPr>
                          <w:rFonts w:hint="eastAsia"/>
                        </w:rPr>
                        <w:t>用：</w:t>
                      </w:r>
                      <w:proofErr w:type="gramStart"/>
                      <w:r>
                        <w:rPr>
                          <w:rFonts w:hint="eastAsia"/>
                        </w:rPr>
                        <w:t>反轉尋邊功能</w:t>
                      </w:r>
                      <w:proofErr w:type="gramEnd"/>
                      <w:r>
                        <w:rPr>
                          <w:rFonts w:hint="eastAsia"/>
                        </w:rPr>
                        <w:t>停用</w:t>
                      </w:r>
                    </w:p>
                    <w:p w:rsidR="008070ED" w:rsidRDefault="008070ED" w:rsidP="008070ED">
                      <w:pPr>
                        <w:spacing w:line="360" w:lineRule="exact"/>
                      </w:pPr>
                      <w:r>
                        <w:rPr>
                          <w:rFonts w:hint="eastAsia"/>
                        </w:rPr>
                        <w:t>※</w:t>
                      </w:r>
                      <w:proofErr w:type="gramStart"/>
                      <w:r>
                        <w:rPr>
                          <w:rFonts w:hint="eastAsia"/>
                        </w:rPr>
                        <w:t>反轉尋邊時間</w:t>
                      </w:r>
                      <w:proofErr w:type="gramEnd"/>
                      <w:r>
                        <w:rPr>
                          <w:rFonts w:hint="eastAsia"/>
                        </w:rPr>
                        <w:t>：</w:t>
                      </w:r>
                      <w:proofErr w:type="gramStart"/>
                      <w:r>
                        <w:rPr>
                          <w:rFonts w:hint="eastAsia"/>
                        </w:rPr>
                        <w:t>反轉尋邊時間</w:t>
                      </w:r>
                      <w:proofErr w:type="gramEnd"/>
                      <w:r>
                        <w:rPr>
                          <w:rFonts w:hint="eastAsia"/>
                        </w:rPr>
                        <w:t>調整</w:t>
                      </w:r>
                    </w:p>
                    <w:p w:rsidR="008070ED" w:rsidRDefault="008070ED" w:rsidP="008070ED">
                      <w:pPr>
                        <w:spacing w:line="360" w:lineRule="exact"/>
                      </w:pPr>
                      <w:r>
                        <w:rPr>
                          <w:rFonts w:hint="eastAsia"/>
                        </w:rPr>
                        <w:t>※下階段延時：為動作間隔延遲時間調整</w:t>
                      </w:r>
                    </w:p>
                    <w:p w:rsidR="008070ED" w:rsidRDefault="00B67463" w:rsidP="008070ED">
                      <w:pPr>
                        <w:spacing w:line="360" w:lineRule="exact"/>
                      </w:pPr>
                      <w:r>
                        <w:rPr>
                          <w:rFonts w:hint="eastAsia"/>
                        </w:rPr>
                        <w:t>※鎖螺絲</w:t>
                      </w:r>
                      <w:r w:rsidR="008070ED">
                        <w:rPr>
                          <w:rFonts w:hint="eastAsia"/>
                        </w:rPr>
                        <w:t>扭力：正</w:t>
                      </w:r>
                      <w:r>
                        <w:rPr>
                          <w:rFonts w:hint="eastAsia"/>
                        </w:rPr>
                        <w:t>轉下鎖</w:t>
                      </w:r>
                      <w:r w:rsidR="008070ED">
                        <w:rPr>
                          <w:rFonts w:hint="eastAsia"/>
                        </w:rPr>
                        <w:t>扭力調整</w:t>
                      </w:r>
                    </w:p>
                    <w:p w:rsidR="008070ED" w:rsidRDefault="00B67463" w:rsidP="008070ED">
                      <w:pPr>
                        <w:spacing w:line="36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※鎖螺絲</w:t>
                      </w:r>
                      <w:r w:rsidR="008070ED">
                        <w:rPr>
                          <w:rFonts w:hint="eastAsia"/>
                        </w:rPr>
                        <w:t>速度：正轉</w:t>
                      </w:r>
                      <w:r>
                        <w:rPr>
                          <w:rFonts w:hint="eastAsia"/>
                        </w:rPr>
                        <w:t>下鎖</w:t>
                      </w:r>
                      <w:r w:rsidR="008070ED">
                        <w:rPr>
                          <w:rFonts w:hint="eastAsia"/>
                        </w:rPr>
                        <w:t>速度調整</w:t>
                      </w:r>
                    </w:p>
                    <w:p w:rsidR="00B67463" w:rsidRPr="00B67463" w:rsidRDefault="00B67463" w:rsidP="008070ED">
                      <w:pPr>
                        <w:spacing w:line="36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※退螺絲扭力：反</w:t>
                      </w:r>
                      <w:r>
                        <w:rPr>
                          <w:rFonts w:hint="eastAsia"/>
                        </w:rPr>
                        <w:t>轉</w:t>
                      </w:r>
                      <w:r>
                        <w:rPr>
                          <w:rFonts w:hint="eastAsia"/>
                        </w:rPr>
                        <w:t>退螺絲</w:t>
                      </w:r>
                      <w:r>
                        <w:rPr>
                          <w:rFonts w:hint="eastAsia"/>
                        </w:rPr>
                        <w:t>扭力調整</w:t>
                      </w:r>
                    </w:p>
                    <w:p w:rsidR="00B67463" w:rsidRDefault="00B67463" w:rsidP="00B67463">
                      <w:pPr>
                        <w:spacing w:line="360" w:lineRule="exact"/>
                      </w:pPr>
                      <w:r>
                        <w:rPr>
                          <w:rFonts w:hint="eastAsia"/>
                        </w:rPr>
                        <w:t>※</w:t>
                      </w:r>
                      <w:r>
                        <w:rPr>
                          <w:rFonts w:hint="eastAsia"/>
                        </w:rPr>
                        <w:t>退螺絲</w:t>
                      </w:r>
                      <w:r>
                        <w:rPr>
                          <w:rFonts w:hint="eastAsia"/>
                        </w:rPr>
                        <w:t>速度：反轉退螺絲速度調整</w:t>
                      </w:r>
                    </w:p>
                    <w:p w:rsidR="00B67463" w:rsidRDefault="00B67463" w:rsidP="00B67463">
                      <w:pPr>
                        <w:spacing w:line="36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※</w:t>
                      </w:r>
                      <w:r>
                        <w:rPr>
                          <w:rFonts w:hint="eastAsia"/>
                        </w:rPr>
                        <w:t>異常反轉扭力：當正</w:t>
                      </w:r>
                      <w:proofErr w:type="gramStart"/>
                      <w:r>
                        <w:rPr>
                          <w:rFonts w:hint="eastAsia"/>
                        </w:rPr>
                        <w:t>轉鎖付發生</w:t>
                      </w:r>
                      <w:proofErr w:type="gramEnd"/>
                      <w:r>
                        <w:rPr>
                          <w:rFonts w:hint="eastAsia"/>
                        </w:rPr>
                        <w:t>異常</w:t>
                      </w:r>
                    </w:p>
                    <w:p w:rsidR="00B67463" w:rsidRPr="00B67463" w:rsidRDefault="00B67463" w:rsidP="00B67463">
                      <w:pPr>
                        <w:spacing w:line="360" w:lineRule="exact"/>
                        <w:ind w:firstLineChars="100" w:firstLine="24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時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需反轉</w:t>
                      </w:r>
                      <w:proofErr w:type="gramStart"/>
                      <w:r>
                        <w:rPr>
                          <w:rFonts w:hint="eastAsia"/>
                        </w:rPr>
                        <w:t>在鎖付一次</w:t>
                      </w:r>
                      <w:proofErr w:type="gramEnd"/>
                      <w:r>
                        <w:rPr>
                          <w:rFonts w:hint="eastAsia"/>
                        </w:rPr>
                        <w:t>之</w:t>
                      </w:r>
                      <w:r>
                        <w:rPr>
                          <w:rFonts w:hint="eastAsia"/>
                        </w:rPr>
                        <w:t>扭力調整</w:t>
                      </w:r>
                    </w:p>
                    <w:p w:rsidR="00C31A8D" w:rsidRDefault="00B67463" w:rsidP="00C31A8D">
                      <w:pPr>
                        <w:spacing w:line="36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※</w:t>
                      </w:r>
                      <w:r>
                        <w:rPr>
                          <w:rFonts w:hint="eastAsia"/>
                        </w:rPr>
                        <w:t>異常反轉</w:t>
                      </w:r>
                      <w:r>
                        <w:rPr>
                          <w:rFonts w:hint="eastAsia"/>
                        </w:rPr>
                        <w:t>速度：</w:t>
                      </w:r>
                      <w:r w:rsidR="00C31A8D">
                        <w:rPr>
                          <w:rFonts w:hint="eastAsia"/>
                        </w:rPr>
                        <w:t>當正</w:t>
                      </w:r>
                      <w:proofErr w:type="gramStart"/>
                      <w:r w:rsidR="00C31A8D">
                        <w:rPr>
                          <w:rFonts w:hint="eastAsia"/>
                        </w:rPr>
                        <w:t>轉鎖付發生</w:t>
                      </w:r>
                      <w:proofErr w:type="gramEnd"/>
                      <w:r w:rsidR="00C31A8D">
                        <w:rPr>
                          <w:rFonts w:hint="eastAsia"/>
                        </w:rPr>
                        <w:t>異常</w:t>
                      </w:r>
                    </w:p>
                    <w:p w:rsidR="00C31A8D" w:rsidRDefault="00C31A8D" w:rsidP="00C31A8D">
                      <w:pPr>
                        <w:spacing w:line="360" w:lineRule="exact"/>
                        <w:ind w:firstLineChars="100" w:firstLine="240"/>
                      </w:pPr>
                      <w:r>
                        <w:rPr>
                          <w:rFonts w:hint="eastAsia"/>
                        </w:rPr>
                        <w:t>時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需反轉</w:t>
                      </w:r>
                      <w:proofErr w:type="gramStart"/>
                      <w:r>
                        <w:rPr>
                          <w:rFonts w:hint="eastAsia"/>
                        </w:rPr>
                        <w:t>在鎖付一次</w:t>
                      </w:r>
                      <w:proofErr w:type="gramEnd"/>
                      <w:r>
                        <w:rPr>
                          <w:rFonts w:hint="eastAsia"/>
                        </w:rPr>
                        <w:t>之</w:t>
                      </w:r>
                      <w:r w:rsidR="00B67463">
                        <w:rPr>
                          <w:rFonts w:hint="eastAsia"/>
                        </w:rPr>
                        <w:t>速度調整</w:t>
                      </w:r>
                    </w:p>
                    <w:p w:rsidR="008070ED" w:rsidRDefault="008070ED" w:rsidP="008070ED">
                      <w:pPr>
                        <w:spacing w:line="360" w:lineRule="exact"/>
                      </w:pPr>
                      <w:r>
                        <w:rPr>
                          <w:rFonts w:hint="eastAsia"/>
                        </w:rPr>
                        <w:t>※</w:t>
                      </w:r>
                      <w:proofErr w:type="gramStart"/>
                      <w:r>
                        <w:rPr>
                          <w:rFonts w:hint="eastAsia"/>
                        </w:rPr>
                        <w:t>鎖付超時</w:t>
                      </w:r>
                      <w:proofErr w:type="gramEnd"/>
                      <w:r>
                        <w:rPr>
                          <w:rFonts w:hint="eastAsia"/>
                        </w:rPr>
                        <w:t>時間：</w:t>
                      </w:r>
                      <w:proofErr w:type="gramStart"/>
                      <w:r>
                        <w:rPr>
                          <w:rFonts w:hint="eastAsia"/>
                        </w:rPr>
                        <w:t>為鎖付時間</w:t>
                      </w:r>
                      <w:proofErr w:type="gramEnd"/>
                      <w:r>
                        <w:rPr>
                          <w:rFonts w:hint="eastAsia"/>
                        </w:rPr>
                        <w:t>上限設定</w:t>
                      </w:r>
                    </w:p>
                    <w:p w:rsidR="008070ED" w:rsidRDefault="008070ED" w:rsidP="008070ED">
                      <w:pPr>
                        <w:spacing w:line="360" w:lineRule="exact"/>
                      </w:pPr>
                      <w:r>
                        <w:rPr>
                          <w:rFonts w:hint="eastAsia"/>
                        </w:rPr>
                        <w:t>※</w:t>
                      </w:r>
                      <w:r>
                        <w:rPr>
                          <w:rFonts w:hint="eastAsia"/>
                        </w:rPr>
                        <w:t>CAL</w:t>
                      </w:r>
                      <w:r>
                        <w:rPr>
                          <w:rFonts w:hint="eastAsia"/>
                        </w:rPr>
                        <w:t>：為伺服扭力輸出補正值</w:t>
                      </w:r>
                    </w:p>
                    <w:p w:rsidR="008070ED" w:rsidRDefault="008070ED" w:rsidP="008070ED">
                      <w:pPr>
                        <w:spacing w:line="360" w:lineRule="exact"/>
                      </w:pPr>
                      <w:r>
                        <w:rPr>
                          <w:rFonts w:hint="eastAsia"/>
                        </w:rPr>
                        <w:t>※上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下頁：設定畫面切換</w:t>
                      </w:r>
                    </w:p>
                    <w:p w:rsidR="008070ED" w:rsidRDefault="008070ED" w:rsidP="008070ED">
                      <w:pPr>
                        <w:spacing w:line="36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※自動：按下後，返回主頁</w:t>
                      </w:r>
                    </w:p>
                    <w:p w:rsidR="00C31A8D" w:rsidRDefault="00C31A8D" w:rsidP="008070ED">
                      <w:pPr>
                        <w:spacing w:line="36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扭力設定建議</w:t>
                      </w:r>
                    </w:p>
                    <w:p w:rsidR="00C31A8D" w:rsidRPr="00C31A8D" w:rsidRDefault="00C31A8D" w:rsidP="008070ED">
                      <w:pPr>
                        <w:spacing w:line="360" w:lineRule="exact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C31A8D">
                        <w:rPr>
                          <w:rFonts w:hint="eastAsia"/>
                          <w:color w:val="FF0000"/>
                          <w:sz w:val="32"/>
                          <w:szCs w:val="32"/>
                        </w:rPr>
                        <w:t>異常反轉扭力</w:t>
                      </w:r>
                      <w:r w:rsidRPr="00C31A8D">
                        <w:rPr>
                          <w:rFonts w:hint="eastAsia"/>
                          <w:color w:val="FF0000"/>
                          <w:sz w:val="32"/>
                          <w:szCs w:val="32"/>
                        </w:rPr>
                        <w:t>&gt;</w:t>
                      </w:r>
                      <w:r w:rsidRPr="00C31A8D">
                        <w:rPr>
                          <w:rFonts w:hint="eastAsia"/>
                          <w:color w:val="FF0000"/>
                          <w:sz w:val="32"/>
                          <w:szCs w:val="32"/>
                        </w:rPr>
                        <w:t>鎖螺絲扭力</w:t>
                      </w:r>
                      <w:r w:rsidRPr="00C31A8D">
                        <w:rPr>
                          <w:rFonts w:hint="eastAsia"/>
                          <w:color w:val="FF0000"/>
                          <w:sz w:val="32"/>
                          <w:szCs w:val="32"/>
                        </w:rPr>
                        <w:t>&gt;</w:t>
                      </w:r>
                      <w:r w:rsidRPr="00C31A8D">
                        <w:rPr>
                          <w:rFonts w:hint="eastAsia"/>
                          <w:color w:val="FF0000"/>
                          <w:sz w:val="32"/>
                          <w:szCs w:val="32"/>
                        </w:rPr>
                        <w:t>退螺絲扭力</w:t>
                      </w:r>
                    </w:p>
                  </w:txbxContent>
                </v:textbox>
              </v:shape>
            </w:pict>
          </mc:Fallback>
        </mc:AlternateContent>
      </w:r>
    </w:p>
    <w:p w:rsidR="007C2CDB" w:rsidRDefault="007C2CDB">
      <w:pPr>
        <w:rPr>
          <w:rFonts w:ascii="標楷體" w:eastAsia="標楷體" w:hAnsi="標楷體" w:hint="eastAsia"/>
          <w:noProof/>
          <w:sz w:val="40"/>
          <w:szCs w:val="40"/>
        </w:rPr>
      </w:pPr>
    </w:p>
    <w:p w:rsidR="007C2CDB" w:rsidRDefault="007C2CDB">
      <w:pPr>
        <w:rPr>
          <w:rFonts w:ascii="標楷體" w:eastAsia="標楷體" w:hAnsi="標楷體" w:hint="eastAsia"/>
          <w:noProof/>
          <w:sz w:val="40"/>
          <w:szCs w:val="40"/>
        </w:rPr>
      </w:pPr>
    </w:p>
    <w:p w:rsidR="007C2CDB" w:rsidRDefault="008070ED">
      <w:pPr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 wp14:anchorId="47126179" wp14:editId="27322DDC">
            <wp:extent cx="2501798" cy="261884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5-L軸(#402)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990" cy="262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DB" w:rsidRDefault="007C2CDB">
      <w:pPr>
        <w:rPr>
          <w:rFonts w:ascii="標楷體" w:eastAsia="標楷體" w:hAnsi="標楷體" w:hint="eastAsia"/>
          <w:sz w:val="40"/>
          <w:szCs w:val="40"/>
        </w:rPr>
      </w:pPr>
    </w:p>
    <w:p w:rsidR="007C2CDB" w:rsidRDefault="007C2CDB">
      <w:pPr>
        <w:rPr>
          <w:rFonts w:ascii="標楷體" w:eastAsia="標楷體" w:hAnsi="標楷體" w:hint="eastAsia"/>
          <w:sz w:val="40"/>
          <w:szCs w:val="40"/>
        </w:rPr>
      </w:pPr>
    </w:p>
    <w:p w:rsidR="007C2CDB" w:rsidRDefault="007C2CDB">
      <w:pPr>
        <w:rPr>
          <w:rFonts w:ascii="標楷體" w:eastAsia="標楷體" w:hAnsi="標楷體" w:hint="eastAsia"/>
          <w:sz w:val="40"/>
          <w:szCs w:val="40"/>
        </w:rPr>
      </w:pPr>
    </w:p>
    <w:p w:rsidR="007C2CDB" w:rsidRDefault="007C2CDB">
      <w:pPr>
        <w:rPr>
          <w:rFonts w:ascii="標楷體" w:eastAsia="標楷體" w:hAnsi="標楷體" w:hint="eastAsia"/>
          <w:sz w:val="40"/>
          <w:szCs w:val="40"/>
        </w:rPr>
      </w:pPr>
    </w:p>
    <w:p w:rsidR="007C2CDB" w:rsidRDefault="007C2CDB">
      <w:pPr>
        <w:rPr>
          <w:rFonts w:ascii="標楷體" w:eastAsia="標楷體" w:hAnsi="標楷體" w:hint="eastAsia"/>
          <w:sz w:val="40"/>
          <w:szCs w:val="40"/>
        </w:rPr>
      </w:pPr>
    </w:p>
    <w:p w:rsidR="007C2CDB" w:rsidRDefault="007C2CDB">
      <w:pPr>
        <w:rPr>
          <w:rFonts w:ascii="標楷體" w:eastAsia="標楷體" w:hAnsi="標楷體" w:hint="eastAsia"/>
          <w:sz w:val="40"/>
          <w:szCs w:val="40"/>
        </w:rPr>
      </w:pPr>
    </w:p>
    <w:p w:rsidR="007C2CDB" w:rsidRDefault="007C2CDB">
      <w:pPr>
        <w:rPr>
          <w:rFonts w:ascii="標楷體" w:eastAsia="標楷體" w:hAnsi="標楷體" w:hint="eastAsia"/>
          <w:sz w:val="40"/>
          <w:szCs w:val="40"/>
        </w:rPr>
      </w:pPr>
    </w:p>
    <w:p w:rsidR="007C2CDB" w:rsidRDefault="007C2CDB">
      <w:pPr>
        <w:rPr>
          <w:rFonts w:ascii="標楷體" w:eastAsia="標楷體" w:hAnsi="標楷體" w:hint="eastAsia"/>
          <w:sz w:val="40"/>
          <w:szCs w:val="40"/>
        </w:rPr>
      </w:pPr>
    </w:p>
    <w:p w:rsidR="007C2CDB" w:rsidRDefault="007C2CDB">
      <w:pPr>
        <w:rPr>
          <w:rFonts w:ascii="標楷體" w:eastAsia="標楷體" w:hAnsi="標楷體" w:hint="eastAsia"/>
          <w:sz w:val="40"/>
          <w:szCs w:val="40"/>
        </w:rPr>
      </w:pPr>
    </w:p>
    <w:p w:rsidR="007C2CDB" w:rsidRDefault="007C2CDB">
      <w:pPr>
        <w:rPr>
          <w:rFonts w:ascii="標楷體" w:eastAsia="標楷體" w:hAnsi="標楷體" w:hint="eastAsia"/>
          <w:sz w:val="40"/>
          <w:szCs w:val="40"/>
        </w:rPr>
      </w:pPr>
    </w:p>
    <w:p w:rsidR="008E389F" w:rsidRDefault="00D97E49">
      <w:pPr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2529230</wp:posOffset>
                </wp:positionH>
                <wp:positionV relativeFrom="paragraph">
                  <wp:posOffset>190195</wp:posOffset>
                </wp:positionV>
                <wp:extent cx="3754552" cy="4374490"/>
                <wp:effectExtent l="0" t="0" r="17780" b="26670"/>
                <wp:wrapNone/>
                <wp:docPr id="7" name="文字方塊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4552" cy="4374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E49" w:rsidRPr="00644A18" w:rsidRDefault="00D97E49" w:rsidP="006F5D2D">
                            <w:pPr>
                              <w:spacing w:line="360" w:lineRule="exac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「</w:t>
                            </w:r>
                            <w:r w:rsidRPr="00E246B2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此畫面為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時間設定</w:t>
                            </w:r>
                            <w:r w:rsidRPr="00E246B2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畫面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」</w:t>
                            </w:r>
                          </w:p>
                          <w:p w:rsidR="00D97E49" w:rsidRDefault="00D97E49" w:rsidP="006F5D2D"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/>
                              </w:rPr>
                              <w:t>※</w:t>
                            </w:r>
                            <w:r>
                              <w:rPr>
                                <w:rFonts w:hint="eastAsia"/>
                              </w:rPr>
                              <w:t>S2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振筒缺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料計時：</w:t>
                            </w:r>
                          </w:p>
                          <w:p w:rsidR="00D97E49" w:rsidRPr="006F5D2D" w:rsidRDefault="00D97E49" w:rsidP="006F5D2D"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hint="eastAsia"/>
                                <w:szCs w:val="22"/>
                              </w:rPr>
                              <w:t>振筒缺</w:t>
                            </w:r>
                            <w:proofErr w:type="gramEnd"/>
                            <w:r>
                              <w:rPr>
                                <w:rFonts w:hint="eastAsia"/>
                                <w:szCs w:val="22"/>
                              </w:rPr>
                              <w:t>料報警</w:t>
                            </w:r>
                            <w:r w:rsidRPr="006F5D2D">
                              <w:rPr>
                                <w:rFonts w:hint="eastAsia"/>
                                <w:szCs w:val="22"/>
                              </w:rPr>
                              <w:t>時間</w:t>
                            </w:r>
                          </w:p>
                          <w:p w:rsidR="00D97E49" w:rsidRDefault="00D97E49" w:rsidP="006F5D2D"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/>
                              </w:rPr>
                              <w:t>※頂起計時：</w:t>
                            </w:r>
                          </w:p>
                          <w:p w:rsidR="00D97E49" w:rsidRDefault="00D97E49" w:rsidP="006F5D2D">
                            <w:pPr>
                              <w:spacing w:line="36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2"/>
                              </w:rPr>
                              <w:t>S5</w:t>
                            </w:r>
                            <w:r w:rsidR="008E389F">
                              <w:rPr>
                                <w:rFonts w:hint="eastAsia"/>
                              </w:rPr>
                              <w:t>、</w:t>
                            </w:r>
                            <w:r w:rsidR="008E389F">
                              <w:rPr>
                                <w:rFonts w:hint="eastAsia"/>
                              </w:rPr>
                              <w:t xml:space="preserve">6 </w:t>
                            </w:r>
                            <w:r w:rsidR="008E389F">
                              <w:rPr>
                                <w:rFonts w:hint="eastAsia"/>
                              </w:rPr>
                              <w:t>頂起時間設定</w:t>
                            </w:r>
                          </w:p>
                          <w:p w:rsidR="008E389F" w:rsidRDefault="008E389F" w:rsidP="008E389F"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/>
                              </w:rPr>
                              <w:t>※</w:t>
                            </w:r>
                            <w:r>
                              <w:rPr>
                                <w:rFonts w:hint="eastAsia"/>
                              </w:rPr>
                              <w:t>異常反轉時間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8E389F" w:rsidRDefault="008E389F" w:rsidP="008E389F">
                            <w:pPr>
                              <w:spacing w:line="36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2"/>
                              </w:rPr>
                              <w:t>當正轉</w:t>
                            </w:r>
                            <w:r>
                              <w:rPr>
                                <w:rFonts w:hint="eastAsia"/>
                                <w:szCs w:val="22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  <w:szCs w:val="22"/>
                              </w:rPr>
                              <w:t>鎖付</w:t>
                            </w:r>
                            <w:proofErr w:type="gramEnd"/>
                            <w:r>
                              <w:rPr>
                                <w:rFonts w:hint="eastAsia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Cs w:val="22"/>
                              </w:rPr>
                              <w:t>發生異常時</w:t>
                            </w:r>
                            <w:r>
                              <w:rPr>
                                <w:rFonts w:hint="eastAsia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szCs w:val="22"/>
                              </w:rPr>
                              <w:t>反轉在</w:t>
                            </w:r>
                            <w:proofErr w:type="gramStart"/>
                            <w:r>
                              <w:rPr>
                                <w:rFonts w:hint="eastAsia"/>
                                <w:szCs w:val="22"/>
                              </w:rPr>
                              <w:t>次鎖付</w:t>
                            </w:r>
                            <w:proofErr w:type="gramEnd"/>
                            <w:r>
                              <w:rPr>
                                <w:rFonts w:hint="eastAsia"/>
                                <w:szCs w:val="22"/>
                              </w:rPr>
                              <w:t>時間</w:t>
                            </w:r>
                          </w:p>
                          <w:p w:rsidR="008E389F" w:rsidRDefault="008E389F" w:rsidP="008E389F"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/>
                              </w:rPr>
                              <w:t>※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送料檢查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時間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8E389F" w:rsidRDefault="008E389F" w:rsidP="008E389F">
                            <w:pPr>
                              <w:spacing w:line="36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096546">
                              <w:rPr>
                                <w:rFonts w:hint="eastAsia"/>
                              </w:rPr>
                              <w:t>進料檢查時間</w:t>
                            </w:r>
                            <w:r w:rsidR="00096546">
                              <w:rPr>
                                <w:rFonts w:hint="eastAsia"/>
                              </w:rPr>
                              <w:t>,</w:t>
                            </w:r>
                            <w:r w:rsidR="00096546">
                              <w:rPr>
                                <w:rFonts w:hint="eastAsia"/>
                              </w:rPr>
                              <w:t>時間到檢查無料</w:t>
                            </w:r>
                            <w:r w:rsidR="00096546">
                              <w:rPr>
                                <w:rFonts w:hint="eastAsia"/>
                              </w:rPr>
                              <w:t>,</w:t>
                            </w:r>
                            <w:r w:rsidR="00096546">
                              <w:rPr>
                                <w:rFonts w:hint="eastAsia"/>
                              </w:rPr>
                              <w:t>發警報</w:t>
                            </w:r>
                          </w:p>
                          <w:p w:rsidR="00096546" w:rsidRDefault="00096546" w:rsidP="00096546"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/>
                              </w:rPr>
                              <w:t>※</w:t>
                            </w:r>
                            <w:r>
                              <w:rPr>
                                <w:rFonts w:hint="eastAsia"/>
                              </w:rPr>
                              <w:t>鎖螺絲停止</w:t>
                            </w:r>
                            <w:r>
                              <w:rPr>
                                <w:rFonts w:hint="eastAsia"/>
                              </w:rPr>
                              <w:t>時間：</w:t>
                            </w:r>
                          </w:p>
                          <w:p w:rsidR="00096546" w:rsidRDefault="00096546" w:rsidP="00096546">
                            <w:pPr>
                              <w:spacing w:line="36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當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浮鎖檢知片碰到近接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開關後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 w:rsidR="008925B6">
                              <w:rPr>
                                <w:rFonts w:hint="eastAsia"/>
                              </w:rPr>
                              <w:t>開使計時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 w:rsidR="008925B6">
                              <w:rPr>
                                <w:rFonts w:hint="eastAsia"/>
                              </w:rPr>
                              <w:t>時間到</w:t>
                            </w:r>
                          </w:p>
                          <w:p w:rsidR="008925B6" w:rsidRPr="008925B6" w:rsidRDefault="002A14F2" w:rsidP="00096546">
                            <w:pPr>
                              <w:spacing w:line="36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起子停止</w:t>
                            </w:r>
                          </w:p>
                          <w:p w:rsidR="002A14F2" w:rsidRDefault="002A14F2" w:rsidP="002A14F2"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/>
                              </w:rPr>
                              <w:t>※</w:t>
                            </w:r>
                            <w:r>
                              <w:rPr>
                                <w:rFonts w:hint="eastAsia"/>
                              </w:rPr>
                              <w:t>退螺絲檢查</w:t>
                            </w:r>
                            <w:r>
                              <w:rPr>
                                <w:rFonts w:hint="eastAsia"/>
                              </w:rPr>
                              <w:t>時間：</w:t>
                            </w:r>
                          </w:p>
                          <w:p w:rsidR="008E389F" w:rsidRPr="00096546" w:rsidRDefault="002A14F2" w:rsidP="006F5D2D"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退螺絲所需的時間</w:t>
                            </w:r>
                          </w:p>
                          <w:p w:rsidR="00D97E49" w:rsidRPr="00141CF3" w:rsidRDefault="00D97E49" w:rsidP="006F5D2D"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/>
                              </w:rPr>
                              <w:t>※自動：按下後，返回主頁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7" o:spid="_x0000_s1027" type="#_x0000_t202" style="position:absolute;margin-left:199.15pt;margin-top:15pt;width:295.65pt;height:34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" strokecolor="white">
                <v:textbox>
                  <w:txbxContent>
                    <w:p w:rsidR="00D97E49" w:rsidRPr="00644A18" w:rsidRDefault="00D97E49" w:rsidP="006F5D2D">
                      <w:pPr>
                        <w:spacing w:line="360" w:lineRule="exac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「</w:t>
                      </w:r>
                      <w:r w:rsidRPr="00E246B2">
                        <w:rPr>
                          <w:rFonts w:hint="eastAsia"/>
                          <w:sz w:val="32"/>
                          <w:szCs w:val="32"/>
                        </w:rPr>
                        <w:t>此畫面為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時間設定</w:t>
                      </w:r>
                      <w:r w:rsidRPr="00E246B2">
                        <w:rPr>
                          <w:rFonts w:hint="eastAsia"/>
                          <w:sz w:val="32"/>
                          <w:szCs w:val="32"/>
                        </w:rPr>
                        <w:t>畫面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」</w:t>
                      </w:r>
                    </w:p>
                    <w:p w:rsidR="00D97E49" w:rsidRDefault="00D97E49" w:rsidP="006F5D2D">
                      <w:pPr>
                        <w:spacing w:line="360" w:lineRule="exact"/>
                      </w:pPr>
                      <w:r>
                        <w:rPr>
                          <w:rFonts w:hint="eastAsia"/>
                        </w:rPr>
                        <w:t>※</w:t>
                      </w:r>
                      <w:r>
                        <w:rPr>
                          <w:rFonts w:hint="eastAsia"/>
                        </w:rPr>
                        <w:t>S2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6</w:t>
                      </w:r>
                      <w:proofErr w:type="gramStart"/>
                      <w:r>
                        <w:rPr>
                          <w:rFonts w:hint="eastAsia"/>
                        </w:rPr>
                        <w:t>振筒缺</w:t>
                      </w:r>
                      <w:proofErr w:type="gramEnd"/>
                      <w:r>
                        <w:rPr>
                          <w:rFonts w:hint="eastAsia"/>
                        </w:rPr>
                        <w:t>料計時：</w:t>
                      </w:r>
                    </w:p>
                    <w:p w:rsidR="00D97E49" w:rsidRPr="006F5D2D" w:rsidRDefault="00D97E49" w:rsidP="006F5D2D">
                      <w:pPr>
                        <w:spacing w:line="360" w:lineRule="exact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proofErr w:type="gramStart"/>
                      <w:r>
                        <w:rPr>
                          <w:rFonts w:hint="eastAsia"/>
                          <w:szCs w:val="22"/>
                        </w:rPr>
                        <w:t>振筒缺</w:t>
                      </w:r>
                      <w:proofErr w:type="gramEnd"/>
                      <w:r>
                        <w:rPr>
                          <w:rFonts w:hint="eastAsia"/>
                          <w:szCs w:val="22"/>
                        </w:rPr>
                        <w:t>料報警</w:t>
                      </w:r>
                      <w:r w:rsidRPr="006F5D2D">
                        <w:rPr>
                          <w:rFonts w:hint="eastAsia"/>
                          <w:szCs w:val="22"/>
                        </w:rPr>
                        <w:t>時間</w:t>
                      </w:r>
                    </w:p>
                    <w:p w:rsidR="00D97E49" w:rsidRDefault="00D97E49" w:rsidP="006F5D2D">
                      <w:pPr>
                        <w:spacing w:line="360" w:lineRule="exact"/>
                      </w:pPr>
                      <w:r>
                        <w:rPr>
                          <w:rFonts w:hint="eastAsia"/>
                        </w:rPr>
                        <w:t>※頂起計時：</w:t>
                      </w:r>
                    </w:p>
                    <w:p w:rsidR="00D97E49" w:rsidRDefault="00D97E49" w:rsidP="006F5D2D">
                      <w:pPr>
                        <w:spacing w:line="36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2"/>
                        </w:rPr>
                        <w:t>S5</w:t>
                      </w:r>
                      <w:r w:rsidR="008E389F">
                        <w:rPr>
                          <w:rFonts w:hint="eastAsia"/>
                        </w:rPr>
                        <w:t>、</w:t>
                      </w:r>
                      <w:r w:rsidR="008E389F">
                        <w:rPr>
                          <w:rFonts w:hint="eastAsia"/>
                        </w:rPr>
                        <w:t xml:space="preserve">6 </w:t>
                      </w:r>
                      <w:r w:rsidR="008E389F">
                        <w:rPr>
                          <w:rFonts w:hint="eastAsia"/>
                        </w:rPr>
                        <w:t>頂起時間設定</w:t>
                      </w:r>
                    </w:p>
                    <w:p w:rsidR="008E389F" w:rsidRDefault="008E389F" w:rsidP="008E389F">
                      <w:pPr>
                        <w:spacing w:line="360" w:lineRule="exact"/>
                      </w:pPr>
                      <w:r>
                        <w:rPr>
                          <w:rFonts w:hint="eastAsia"/>
                        </w:rPr>
                        <w:t>※</w:t>
                      </w:r>
                      <w:r>
                        <w:rPr>
                          <w:rFonts w:hint="eastAsia"/>
                        </w:rPr>
                        <w:t>異常反轉時間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8E389F" w:rsidRDefault="008E389F" w:rsidP="008E389F">
                      <w:pPr>
                        <w:spacing w:line="36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2"/>
                        </w:rPr>
                        <w:t>當正轉</w:t>
                      </w:r>
                      <w:r>
                        <w:rPr>
                          <w:rFonts w:hint="eastAsia"/>
                          <w:szCs w:val="22"/>
                        </w:rPr>
                        <w:t>(</w:t>
                      </w:r>
                      <w:proofErr w:type="gramStart"/>
                      <w:r>
                        <w:rPr>
                          <w:rFonts w:hint="eastAsia"/>
                          <w:szCs w:val="22"/>
                        </w:rPr>
                        <w:t>鎖付</w:t>
                      </w:r>
                      <w:proofErr w:type="gramEnd"/>
                      <w:r>
                        <w:rPr>
                          <w:rFonts w:hint="eastAsia"/>
                          <w:szCs w:val="22"/>
                        </w:rPr>
                        <w:t>)</w:t>
                      </w:r>
                      <w:r>
                        <w:rPr>
                          <w:rFonts w:hint="eastAsia"/>
                          <w:szCs w:val="22"/>
                        </w:rPr>
                        <w:t>發生異常時</w:t>
                      </w:r>
                      <w:r>
                        <w:rPr>
                          <w:rFonts w:hint="eastAsia"/>
                          <w:szCs w:val="22"/>
                        </w:rPr>
                        <w:t>,</w:t>
                      </w:r>
                      <w:r>
                        <w:rPr>
                          <w:rFonts w:hint="eastAsia"/>
                          <w:szCs w:val="22"/>
                        </w:rPr>
                        <w:t>反轉在</w:t>
                      </w:r>
                      <w:proofErr w:type="gramStart"/>
                      <w:r>
                        <w:rPr>
                          <w:rFonts w:hint="eastAsia"/>
                          <w:szCs w:val="22"/>
                        </w:rPr>
                        <w:t>次鎖付</w:t>
                      </w:r>
                      <w:proofErr w:type="gramEnd"/>
                      <w:r>
                        <w:rPr>
                          <w:rFonts w:hint="eastAsia"/>
                          <w:szCs w:val="22"/>
                        </w:rPr>
                        <w:t>時間</w:t>
                      </w:r>
                    </w:p>
                    <w:p w:rsidR="008E389F" w:rsidRDefault="008E389F" w:rsidP="008E389F">
                      <w:pPr>
                        <w:spacing w:line="360" w:lineRule="exact"/>
                      </w:pPr>
                      <w:r>
                        <w:rPr>
                          <w:rFonts w:hint="eastAsia"/>
                        </w:rPr>
                        <w:t>※</w:t>
                      </w:r>
                      <w:r>
                        <w:rPr>
                          <w:rFonts w:hint="eastAsia"/>
                        </w:rPr>
                        <w:t>S</w:t>
                      </w:r>
                      <w:proofErr w:type="gramStart"/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送料檢查</w:t>
                      </w:r>
                      <w:proofErr w:type="gramEnd"/>
                      <w:r>
                        <w:rPr>
                          <w:rFonts w:hint="eastAsia"/>
                        </w:rPr>
                        <w:t>時間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8E389F" w:rsidRDefault="008E389F" w:rsidP="008E389F">
                      <w:pPr>
                        <w:spacing w:line="36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 w:rsidR="00096546">
                        <w:rPr>
                          <w:rFonts w:hint="eastAsia"/>
                        </w:rPr>
                        <w:t>進料檢查時間</w:t>
                      </w:r>
                      <w:r w:rsidR="00096546">
                        <w:rPr>
                          <w:rFonts w:hint="eastAsia"/>
                        </w:rPr>
                        <w:t>,</w:t>
                      </w:r>
                      <w:r w:rsidR="00096546">
                        <w:rPr>
                          <w:rFonts w:hint="eastAsia"/>
                        </w:rPr>
                        <w:t>時間到檢查無料</w:t>
                      </w:r>
                      <w:r w:rsidR="00096546">
                        <w:rPr>
                          <w:rFonts w:hint="eastAsia"/>
                        </w:rPr>
                        <w:t>,</w:t>
                      </w:r>
                      <w:r w:rsidR="00096546">
                        <w:rPr>
                          <w:rFonts w:hint="eastAsia"/>
                        </w:rPr>
                        <w:t>發警報</w:t>
                      </w:r>
                    </w:p>
                    <w:p w:rsidR="00096546" w:rsidRDefault="00096546" w:rsidP="00096546">
                      <w:pPr>
                        <w:spacing w:line="360" w:lineRule="exact"/>
                      </w:pPr>
                      <w:r>
                        <w:rPr>
                          <w:rFonts w:hint="eastAsia"/>
                        </w:rPr>
                        <w:t>※</w:t>
                      </w:r>
                      <w:r>
                        <w:rPr>
                          <w:rFonts w:hint="eastAsia"/>
                        </w:rPr>
                        <w:t>鎖螺絲停止</w:t>
                      </w:r>
                      <w:r>
                        <w:rPr>
                          <w:rFonts w:hint="eastAsia"/>
                        </w:rPr>
                        <w:t>時間：</w:t>
                      </w:r>
                    </w:p>
                    <w:p w:rsidR="00096546" w:rsidRDefault="00096546" w:rsidP="00096546">
                      <w:pPr>
                        <w:spacing w:line="36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當</w:t>
                      </w:r>
                      <w:proofErr w:type="gramStart"/>
                      <w:r>
                        <w:rPr>
                          <w:rFonts w:hint="eastAsia"/>
                        </w:rPr>
                        <w:t>浮鎖檢知片碰到近接</w:t>
                      </w:r>
                      <w:proofErr w:type="gramEnd"/>
                      <w:r>
                        <w:rPr>
                          <w:rFonts w:hint="eastAsia"/>
                        </w:rPr>
                        <w:t>開關後</w:t>
                      </w:r>
                      <w:r>
                        <w:rPr>
                          <w:rFonts w:hint="eastAsia"/>
                        </w:rPr>
                        <w:t>,</w:t>
                      </w:r>
                      <w:r w:rsidR="008925B6">
                        <w:rPr>
                          <w:rFonts w:hint="eastAsia"/>
                        </w:rPr>
                        <w:t>開使計時</w:t>
                      </w:r>
                      <w:r>
                        <w:rPr>
                          <w:rFonts w:hint="eastAsia"/>
                        </w:rPr>
                        <w:t>,</w:t>
                      </w:r>
                      <w:r w:rsidR="008925B6">
                        <w:rPr>
                          <w:rFonts w:hint="eastAsia"/>
                        </w:rPr>
                        <w:t>時間到</w:t>
                      </w:r>
                    </w:p>
                    <w:p w:rsidR="008925B6" w:rsidRPr="008925B6" w:rsidRDefault="002A14F2" w:rsidP="00096546">
                      <w:pPr>
                        <w:spacing w:line="36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起子停止</w:t>
                      </w:r>
                    </w:p>
                    <w:p w:rsidR="002A14F2" w:rsidRDefault="002A14F2" w:rsidP="002A14F2">
                      <w:pPr>
                        <w:spacing w:line="360" w:lineRule="exact"/>
                      </w:pPr>
                      <w:r>
                        <w:rPr>
                          <w:rFonts w:hint="eastAsia"/>
                        </w:rPr>
                        <w:t>※</w:t>
                      </w:r>
                      <w:r>
                        <w:rPr>
                          <w:rFonts w:hint="eastAsia"/>
                        </w:rPr>
                        <w:t>退螺絲檢查</w:t>
                      </w:r>
                      <w:r>
                        <w:rPr>
                          <w:rFonts w:hint="eastAsia"/>
                        </w:rPr>
                        <w:t>時間：</w:t>
                      </w:r>
                    </w:p>
                    <w:p w:rsidR="008E389F" w:rsidRPr="00096546" w:rsidRDefault="002A14F2" w:rsidP="006F5D2D">
                      <w:pPr>
                        <w:spacing w:line="360" w:lineRule="exact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退螺絲所需的時間</w:t>
                      </w:r>
                    </w:p>
                    <w:p w:rsidR="00D97E49" w:rsidRPr="00141CF3" w:rsidRDefault="00D97E49" w:rsidP="006F5D2D">
                      <w:pPr>
                        <w:spacing w:line="360" w:lineRule="exact"/>
                      </w:pPr>
                      <w:r>
                        <w:rPr>
                          <w:rFonts w:hint="eastAsia"/>
                        </w:rPr>
                        <w:t>※自動：按下後，返回主頁</w:t>
                      </w:r>
                    </w:p>
                  </w:txbxContent>
                </v:textbox>
              </v:shape>
            </w:pict>
          </mc:Fallback>
        </mc:AlternateContent>
      </w:r>
    </w:p>
    <w:p w:rsidR="008E389F" w:rsidRDefault="008E389F">
      <w:pPr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 wp14:anchorId="27DC5DE4" wp14:editId="4C0AC174">
            <wp:extent cx="2487168" cy="2435961"/>
            <wp:effectExtent l="0" t="0" r="889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設定3(#902)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347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89F" w:rsidRDefault="008E389F">
      <w:pPr>
        <w:rPr>
          <w:rFonts w:ascii="標楷體" w:eastAsia="標楷體" w:hAnsi="標楷體" w:hint="eastAsia"/>
          <w:sz w:val="40"/>
          <w:szCs w:val="40"/>
        </w:rPr>
      </w:pPr>
    </w:p>
    <w:p w:rsidR="008E389F" w:rsidRDefault="008E389F">
      <w:pPr>
        <w:rPr>
          <w:rFonts w:ascii="標楷體" w:eastAsia="標楷體" w:hAnsi="標楷體" w:hint="eastAsia"/>
          <w:sz w:val="40"/>
          <w:szCs w:val="40"/>
        </w:rPr>
      </w:pPr>
    </w:p>
    <w:p w:rsidR="002671F0" w:rsidRPr="00B67463" w:rsidRDefault="008070ED" w:rsidP="00E76D0F">
      <w:pPr>
        <w:tabs>
          <w:tab w:val="left" w:pos="1693"/>
        </w:tabs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47B9F47" wp14:editId="559A335E">
                <wp:simplePos x="0" y="0"/>
                <wp:positionH relativeFrom="column">
                  <wp:posOffset>1795780</wp:posOffset>
                </wp:positionH>
                <wp:positionV relativeFrom="paragraph">
                  <wp:posOffset>1981835</wp:posOffset>
                </wp:positionV>
                <wp:extent cx="570230" cy="342900"/>
                <wp:effectExtent l="10795" t="6350" r="9525" b="12700"/>
                <wp:wrapNone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0ED" w:rsidRPr="00363C55" w:rsidRDefault="008070ED" w:rsidP="008070ED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>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1" o:spid="_x0000_s1028" type="#_x0000_t202" style="position:absolute;margin-left:141.4pt;margin-top:156.05pt;width:44.9pt;height:2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" strokecolor="white">
                <v:textbox>
                  <w:txbxContent>
                    <w:p w:rsidR="008070ED" w:rsidRPr="00363C55" w:rsidRDefault="008070ED" w:rsidP="008070ED"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>9)</w:t>
                      </w:r>
                    </w:p>
                  </w:txbxContent>
                </v:textbox>
              </v:shape>
            </w:pict>
          </mc:Fallback>
        </mc:AlternateContent>
      </w:r>
      <w:r w:rsidR="00E76D0F">
        <w:rPr>
          <w:rFonts w:ascii="標楷體" w:eastAsia="標楷體" w:hAnsi="標楷體"/>
          <w:sz w:val="40"/>
          <w:szCs w:val="40"/>
        </w:rPr>
        <w:tab/>
      </w:r>
      <w:bookmarkStart w:id="0" w:name="_GoBack"/>
      <w:bookmarkEnd w:id="0"/>
    </w:p>
    <w:sectPr w:rsidR="002671F0" w:rsidRPr="00B674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0ED"/>
    <w:rsid w:val="00096546"/>
    <w:rsid w:val="002671F0"/>
    <w:rsid w:val="002A14F2"/>
    <w:rsid w:val="00526663"/>
    <w:rsid w:val="007C2CDB"/>
    <w:rsid w:val="008070ED"/>
    <w:rsid w:val="008925B6"/>
    <w:rsid w:val="008E389F"/>
    <w:rsid w:val="00B67463"/>
    <w:rsid w:val="00C31A8D"/>
    <w:rsid w:val="00D97E49"/>
    <w:rsid w:val="00E7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0E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70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070E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0E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70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070E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031F9-152E-4D1F-9340-7C6EEC0E3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2016-11-17T05:08:00Z</dcterms:created>
  <dcterms:modified xsi:type="dcterms:W3CDTF">2016-11-17T07:45:00Z</dcterms:modified>
</cp:coreProperties>
</file>