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1057" w14:textId="77777777" w:rsidR="00E10703" w:rsidRPr="00D37556" w:rsidRDefault="00000000" w:rsidP="00D37556">
      <w:pPr>
        <w:pStyle w:val="aa"/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工程</w:t>
      </w:r>
      <w:r w:rsidRPr="00D37556">
        <w:rPr>
          <w:rFonts w:ascii="宋体" w:eastAsia="宋体" w:hAnsi="宋体" w:cs="微软雅黑" w:hint="eastAsia"/>
          <w:lang w:eastAsia="zh-CN"/>
        </w:rPr>
        <w:t>变</w:t>
      </w:r>
      <w:r w:rsidRPr="00D37556">
        <w:rPr>
          <w:rFonts w:ascii="宋体" w:eastAsia="宋体" w:hAnsi="宋体" w:cs="MS Gothic" w:hint="eastAsia"/>
          <w:lang w:eastAsia="zh-CN"/>
        </w:rPr>
        <w:t>更表</w:t>
      </w:r>
      <w:r w:rsidRPr="00D37556">
        <w:rPr>
          <w:rFonts w:ascii="宋体" w:eastAsia="宋体" w:hAnsi="宋体" w:cs="微软雅黑" w:hint="eastAsia"/>
          <w:lang w:eastAsia="zh-CN"/>
        </w:rPr>
        <w:t>单</w:t>
      </w:r>
      <w:r w:rsidRPr="00D37556">
        <w:rPr>
          <w:rFonts w:ascii="宋体" w:eastAsia="宋体" w:hAnsi="宋体" w:cs="MS Gothic" w:hint="eastAsia"/>
          <w:lang w:eastAsia="zh-CN"/>
        </w:rPr>
        <w:t>填</w:t>
      </w:r>
      <w:r w:rsidRPr="00D37556">
        <w:rPr>
          <w:rFonts w:ascii="宋体" w:eastAsia="宋体" w:hAnsi="宋体" w:cs="微软雅黑" w:hint="eastAsia"/>
          <w:lang w:eastAsia="zh-CN"/>
        </w:rPr>
        <w:t>报</w:t>
      </w:r>
      <w:r w:rsidRPr="00D37556">
        <w:rPr>
          <w:rFonts w:ascii="宋体" w:eastAsia="宋体" w:hAnsi="宋体" w:cs="MS Gothic" w:hint="eastAsia"/>
          <w:lang w:eastAsia="zh-CN"/>
        </w:rPr>
        <w:t>系</w:t>
      </w:r>
      <w:r w:rsidRPr="00D37556">
        <w:rPr>
          <w:rFonts w:ascii="宋体" w:eastAsia="宋体" w:hAnsi="宋体" w:cs="微软雅黑" w:hint="eastAsia"/>
          <w:lang w:eastAsia="zh-CN"/>
        </w:rPr>
        <w:t>统</w:t>
      </w:r>
      <w:r w:rsidRPr="00D37556">
        <w:rPr>
          <w:rFonts w:ascii="宋体" w:eastAsia="宋体" w:hAnsi="宋体"/>
          <w:lang w:eastAsia="zh-CN"/>
        </w:rPr>
        <w:br/>
        <w:t>需求</w:t>
      </w:r>
      <w:r w:rsidRPr="00D37556">
        <w:rPr>
          <w:rFonts w:ascii="宋体" w:eastAsia="宋体" w:hAnsi="宋体" w:cs="微软雅黑" w:hint="eastAsia"/>
          <w:lang w:eastAsia="zh-CN"/>
        </w:rPr>
        <w:t>说</w:t>
      </w:r>
      <w:r w:rsidRPr="00D37556">
        <w:rPr>
          <w:rFonts w:ascii="宋体" w:eastAsia="宋体" w:hAnsi="宋体" w:cs="MS Gothic" w:hint="eastAsia"/>
          <w:lang w:eastAsia="zh-CN"/>
        </w:rPr>
        <w:t>明</w:t>
      </w:r>
      <w:r w:rsidRPr="00D37556">
        <w:rPr>
          <w:rFonts w:ascii="宋体" w:eastAsia="宋体" w:hAnsi="宋体" w:cs="微软雅黑" w:hint="eastAsia"/>
          <w:lang w:eastAsia="zh-CN"/>
        </w:rPr>
        <w:t>书</w:t>
      </w:r>
      <w:r w:rsidRPr="00D37556">
        <w:rPr>
          <w:rFonts w:ascii="宋体" w:eastAsia="宋体" w:hAnsi="宋体"/>
          <w:lang w:eastAsia="zh-CN"/>
        </w:rPr>
        <w:t xml:space="preserve"> V0.1</w:t>
      </w:r>
    </w:p>
    <w:p w14:paraId="150FA416" w14:textId="05374504" w:rsidR="00E10703" w:rsidRPr="00D37556" w:rsidRDefault="00000000" w:rsidP="00D37556">
      <w:pPr>
        <w:pStyle w:val="ac"/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2026年10月14日</w:t>
      </w:r>
    </w:p>
    <w:p w14:paraId="1416A89A" w14:textId="3189315E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本次希望对齐</w:t>
      </w:r>
      <w:r w:rsidR="00E0653C">
        <w:rPr>
          <w:rFonts w:ascii="宋体" w:eastAsia="宋体" w:hAnsi="宋体" w:hint="eastAsia"/>
          <w:lang w:eastAsia="zh-CN"/>
        </w:rPr>
        <w:t>需求理解</w:t>
      </w:r>
      <w:r w:rsidRPr="00D37556">
        <w:rPr>
          <w:rFonts w:ascii="宋体" w:eastAsia="宋体" w:hAnsi="宋体"/>
          <w:lang w:eastAsia="zh-CN"/>
        </w:rPr>
        <w:t>，并据此安排后续短期工作。当前系统已有网页填报及 ECR/ECO 流转能力</w:t>
      </w:r>
      <w:r w:rsidR="00D63E35">
        <w:rPr>
          <w:rFonts w:ascii="宋体" w:eastAsia="宋体" w:hAnsi="宋体" w:hint="eastAsia"/>
          <w:lang w:eastAsia="zh-CN"/>
        </w:rPr>
        <w:t>，</w:t>
      </w:r>
      <w:r w:rsidR="00D63E35" w:rsidRPr="00D63E35">
        <w:rPr>
          <w:rFonts w:ascii="宋体" w:eastAsia="宋体" w:hAnsi="宋体"/>
          <w:lang w:eastAsia="zh-CN"/>
        </w:rPr>
        <w:t>本文用于进一步确认业务需求和交付范围。</w:t>
      </w:r>
    </w:p>
    <w:p w14:paraId="444ECFCC" w14:textId="77777777" w:rsidR="00E10703" w:rsidRPr="000A0319" w:rsidRDefault="00000000" w:rsidP="00D37556">
      <w:pPr>
        <w:pStyle w:val="21"/>
        <w:spacing w:line="300" w:lineRule="auto"/>
        <w:contextualSpacing/>
        <w:rPr>
          <w:rFonts w:ascii="宋体" w:eastAsia="宋体" w:hAnsi="宋体" w:hint="eastAsia"/>
          <w:sz w:val="28"/>
          <w:szCs w:val="28"/>
          <w:lang w:eastAsia="zh-CN"/>
        </w:rPr>
      </w:pPr>
      <w:r w:rsidRPr="000A0319">
        <w:rPr>
          <w:rFonts w:ascii="宋体" w:eastAsia="宋体" w:hAnsi="宋体"/>
          <w:sz w:val="28"/>
          <w:szCs w:val="28"/>
          <w:lang w:eastAsia="zh-CN"/>
        </w:rPr>
        <w:t xml:space="preserve">1 </w:t>
      </w:r>
      <w:r w:rsidRPr="000A0319">
        <w:rPr>
          <w:rFonts w:ascii="宋体" w:eastAsia="宋体" w:hAnsi="宋体" w:cs="微软雅黑" w:hint="eastAsia"/>
          <w:sz w:val="28"/>
          <w:szCs w:val="28"/>
          <w:lang w:eastAsia="zh-CN"/>
        </w:rPr>
        <w:t>业务</w:t>
      </w:r>
      <w:r w:rsidRPr="000A0319">
        <w:rPr>
          <w:rFonts w:ascii="宋体" w:eastAsia="宋体" w:hAnsi="宋体" w:cs="MS Gothic" w:hint="eastAsia"/>
          <w:sz w:val="28"/>
          <w:szCs w:val="28"/>
          <w:lang w:eastAsia="zh-CN"/>
        </w:rPr>
        <w:t>目</w:t>
      </w:r>
      <w:r w:rsidRPr="000A0319">
        <w:rPr>
          <w:rFonts w:ascii="宋体" w:eastAsia="宋体" w:hAnsi="宋体" w:cs="微软雅黑" w:hint="eastAsia"/>
          <w:sz w:val="28"/>
          <w:szCs w:val="28"/>
          <w:lang w:eastAsia="zh-CN"/>
        </w:rPr>
        <w:t>标</w:t>
      </w:r>
      <w:r w:rsidRPr="000A0319">
        <w:rPr>
          <w:rFonts w:ascii="宋体" w:eastAsia="宋体" w:hAnsi="宋体" w:cs="MS Gothic" w:hint="eastAsia"/>
          <w:sz w:val="28"/>
          <w:szCs w:val="28"/>
          <w:lang w:eastAsia="zh-CN"/>
        </w:rPr>
        <w:t>与使用</w:t>
      </w:r>
      <w:r w:rsidRPr="000A0319">
        <w:rPr>
          <w:rFonts w:ascii="宋体" w:eastAsia="宋体" w:hAnsi="宋体" w:cs="微软雅黑" w:hint="eastAsia"/>
          <w:sz w:val="28"/>
          <w:szCs w:val="28"/>
          <w:lang w:eastAsia="zh-CN"/>
        </w:rPr>
        <w:t>场</w:t>
      </w:r>
      <w:r w:rsidRPr="000A0319">
        <w:rPr>
          <w:rFonts w:ascii="宋体" w:eastAsia="宋体" w:hAnsi="宋体" w:cs="MS Gothic" w:hint="eastAsia"/>
          <w:sz w:val="28"/>
          <w:szCs w:val="28"/>
          <w:lang w:eastAsia="zh-CN"/>
        </w:rPr>
        <w:t>景</w:t>
      </w:r>
    </w:p>
    <w:p w14:paraId="1E869343" w14:textId="080B04BC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面向公司内网电脑端，将现有工程变更 Excel 中需要填写和判断的内容移至网页，</w:t>
      </w:r>
      <w:r w:rsidR="00DA71A0" w:rsidRPr="00D37556">
        <w:rPr>
          <w:rFonts w:ascii="宋体" w:eastAsia="宋体" w:hAnsi="宋体"/>
          <w:lang w:eastAsia="zh-CN"/>
        </w:rPr>
        <w:t>提高工作效率</w:t>
      </w:r>
      <w:r w:rsidRPr="00D37556">
        <w:rPr>
          <w:rFonts w:ascii="宋体" w:eastAsia="宋体" w:hAnsi="宋体"/>
          <w:lang w:eastAsia="zh-CN"/>
        </w:rPr>
        <w:t>。保留原表业务含义，并清楚显示由谁填写、谁负责行动、谁批准、谁发布。</w:t>
      </w:r>
    </w:p>
    <w:p w14:paraId="2BCC3620" w14:textId="19207086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本期以现有工程变更 Excel 为基础，承接原表的填报与判断内容，并增加人员分工、审核流转和发布控制。</w:t>
      </w:r>
    </w:p>
    <w:p w14:paraId="544539B9" w14:textId="77777777" w:rsidR="00E10703" w:rsidRPr="000A0319" w:rsidRDefault="00000000" w:rsidP="00D37556">
      <w:pPr>
        <w:pStyle w:val="1"/>
        <w:spacing w:line="300" w:lineRule="auto"/>
        <w:contextualSpacing/>
        <w:rPr>
          <w:rFonts w:ascii="宋体" w:eastAsia="宋体" w:hAnsi="宋体" w:hint="eastAsia"/>
          <w:sz w:val="28"/>
          <w:szCs w:val="24"/>
          <w:lang w:eastAsia="zh-CN"/>
        </w:rPr>
      </w:pPr>
      <w:r w:rsidRPr="000A0319">
        <w:rPr>
          <w:rFonts w:ascii="宋体" w:eastAsia="宋体" w:hAnsi="宋体"/>
          <w:sz w:val="28"/>
          <w:szCs w:val="24"/>
          <w:lang w:eastAsia="zh-CN"/>
        </w:rPr>
        <w:t>2 填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报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范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围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与原表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对应</w:t>
      </w:r>
    </w:p>
    <w:p w14:paraId="7EC44EB6" w14:textId="49A5DBC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本期填报范围包括以下八个业务区域。网页按实际填写任务组织，保留原表业务含义</w:t>
      </w:r>
      <w:r w:rsidR="00616D4B">
        <w:rPr>
          <w:rFonts w:ascii="宋体" w:eastAsia="宋体" w:hAnsi="宋体" w:hint="eastAsia"/>
          <w:lang w:eastAsia="zh-CN"/>
        </w:rPr>
        <w:t>。</w:t>
      </w:r>
    </w:p>
    <w:tbl>
      <w:tblPr>
        <w:tblW w:w="9971" w:type="dxa"/>
        <w:jc w:val="center"/>
        <w:tblLayout w:type="fixed"/>
        <w:tblLook w:val="04A0" w:firstRow="1" w:lastRow="0" w:firstColumn="1" w:lastColumn="0" w:noHBand="0" w:noVBand="1"/>
      </w:tblPr>
      <w:tblGrid>
        <w:gridCol w:w="2033"/>
        <w:gridCol w:w="7938"/>
      </w:tblGrid>
      <w:tr w:rsidR="00D37556" w:rsidRPr="00D37556" w14:paraId="7B413E39" w14:textId="77777777" w:rsidTr="00E73EF3">
        <w:trPr>
          <w:cantSplit/>
          <w:tblHeader/>
          <w:jc w:val="center"/>
        </w:trPr>
        <w:tc>
          <w:tcPr>
            <w:tcW w:w="2033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C9A85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0"/>
              </w:rPr>
              <w:t>原表业务区域</w:t>
            </w:r>
          </w:p>
        </w:tc>
        <w:tc>
          <w:tcPr>
            <w:tcW w:w="7938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0CAA4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0"/>
              </w:rPr>
              <w:t>填报内容与限制</w:t>
            </w:r>
          </w:p>
        </w:tc>
      </w:tr>
      <w:tr w:rsidR="00D37556" w:rsidRPr="00D37556" w14:paraId="37D2D822" w14:textId="77777777" w:rsidTr="00E73EF3">
        <w:trPr>
          <w:cantSplit/>
          <w:jc w:val="center"/>
        </w:trPr>
        <w:tc>
          <w:tcPr>
            <w:tcW w:w="203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FD0AFE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概述与物料处置</w:t>
            </w:r>
          </w:p>
        </w:tc>
        <w:tc>
          <w:tcPr>
            <w:tcW w:w="79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B7688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变更概述、升版／新增／停用物料、库存及现场处置信息。</w:t>
            </w:r>
          </w:p>
        </w:tc>
      </w:tr>
      <w:tr w:rsidR="00D37556" w:rsidRPr="00D37556" w14:paraId="72941A97" w14:textId="77777777" w:rsidTr="00E73EF3">
        <w:trPr>
          <w:cantSplit/>
          <w:jc w:val="center"/>
        </w:trPr>
        <w:tc>
          <w:tcPr>
            <w:tcW w:w="2033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BA65C5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问题</w:t>
            </w:r>
          </w:p>
        </w:tc>
        <w:tc>
          <w:tcPr>
            <w:tcW w:w="7938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F131A" w14:textId="516B2BE0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当前 27 道问题的是／否回答及备注，并提示对应行动。</w:t>
            </w:r>
          </w:p>
        </w:tc>
      </w:tr>
      <w:tr w:rsidR="00D37556" w:rsidRPr="00D37556" w14:paraId="4C75E20E" w14:textId="77777777" w:rsidTr="00E73EF3">
        <w:trPr>
          <w:cantSplit/>
          <w:jc w:val="center"/>
        </w:trPr>
        <w:tc>
          <w:tcPr>
            <w:tcW w:w="203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D1502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ECR</w:t>
            </w:r>
          </w:p>
        </w:tc>
        <w:tc>
          <w:tcPr>
            <w:tcW w:w="79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ABB4D5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申请阶段的行动、负责人、评估／计划、状态及日期。ECR 阶段不允许填写 ECO 业务内容。</w:t>
            </w:r>
          </w:p>
        </w:tc>
      </w:tr>
      <w:tr w:rsidR="00D37556" w:rsidRPr="00D37556" w14:paraId="2E1CFEFF" w14:textId="77777777" w:rsidTr="00E73EF3">
        <w:trPr>
          <w:cantSplit/>
          <w:jc w:val="center"/>
        </w:trPr>
        <w:tc>
          <w:tcPr>
            <w:tcW w:w="2033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E16D0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ECO</w:t>
            </w:r>
          </w:p>
        </w:tc>
        <w:tc>
          <w:tcPr>
            <w:tcW w:w="7938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E20B3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执行阶段的行动和处理内容；继承来源 ECR 的部分数据，独立流转。</w:t>
            </w:r>
          </w:p>
        </w:tc>
      </w:tr>
      <w:tr w:rsidR="00D37556" w:rsidRPr="00D37556" w14:paraId="6D8989B2" w14:textId="77777777" w:rsidTr="00E73EF3">
        <w:trPr>
          <w:cantSplit/>
          <w:jc w:val="center"/>
        </w:trPr>
        <w:tc>
          <w:tcPr>
            <w:tcW w:w="203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F43E5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EMC reference</w:t>
            </w:r>
          </w:p>
        </w:tc>
        <w:tc>
          <w:tcPr>
            <w:tcW w:w="79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C7811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展示 EMC 参考内容；问题 7 触发后是否另存正式评估记录，需确认。</w:t>
            </w:r>
          </w:p>
        </w:tc>
      </w:tr>
      <w:tr w:rsidR="00D37556" w:rsidRPr="00D37556" w14:paraId="19D8D061" w14:textId="77777777" w:rsidTr="00E73EF3">
        <w:trPr>
          <w:cantSplit/>
          <w:jc w:val="center"/>
        </w:trPr>
        <w:tc>
          <w:tcPr>
            <w:tcW w:w="2033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45ACA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设计变更执行计划</w:t>
            </w:r>
          </w:p>
        </w:tc>
        <w:tc>
          <w:tcPr>
            <w:tcW w:w="7938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BCB3B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按原表填写计划事项及执行内容，逐项核对字段与完成条件。</w:t>
            </w:r>
          </w:p>
        </w:tc>
      </w:tr>
      <w:tr w:rsidR="00D37556" w:rsidRPr="00D37556" w14:paraId="0BD9BA75" w14:textId="77777777" w:rsidTr="00E73EF3">
        <w:trPr>
          <w:cantSplit/>
          <w:jc w:val="center"/>
        </w:trPr>
        <w:tc>
          <w:tcPr>
            <w:tcW w:w="203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EC97E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实质性变更评估表</w:t>
            </w:r>
          </w:p>
        </w:tc>
        <w:tc>
          <w:tcPr>
            <w:tcW w:w="793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4BFB8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按原表填写回答、原因和评估结果，明确谁确认最终结论。</w:t>
            </w:r>
          </w:p>
        </w:tc>
      </w:tr>
      <w:tr w:rsidR="00D37556" w:rsidRPr="00D37556" w14:paraId="0AA165BA" w14:textId="77777777" w:rsidTr="00E73EF3">
        <w:trPr>
          <w:cantSplit/>
          <w:jc w:val="center"/>
        </w:trPr>
        <w:tc>
          <w:tcPr>
            <w:tcW w:w="2033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2E43C" w14:textId="77777777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实质性变更评估子表</w:t>
            </w:r>
          </w:p>
        </w:tc>
        <w:tc>
          <w:tcPr>
            <w:tcW w:w="7938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8AA172" w14:textId="7737AFF2" w:rsidR="00D37556" w:rsidRPr="00D37556" w:rsidRDefault="00D37556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根据原有判断规则进入相应子表；</w:t>
            </w:r>
          </w:p>
        </w:tc>
      </w:tr>
    </w:tbl>
    <w:p w14:paraId="6CC85235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br w:type="page"/>
      </w:r>
    </w:p>
    <w:p w14:paraId="5C069996" w14:textId="77777777" w:rsidR="00E10703" w:rsidRPr="000A0319" w:rsidRDefault="00000000" w:rsidP="00D37556">
      <w:pPr>
        <w:pStyle w:val="1"/>
        <w:spacing w:line="300" w:lineRule="auto"/>
        <w:contextualSpacing/>
        <w:rPr>
          <w:rFonts w:ascii="宋体" w:eastAsia="宋体" w:hAnsi="宋体" w:hint="eastAsia"/>
          <w:sz w:val="28"/>
          <w:szCs w:val="24"/>
          <w:lang w:eastAsia="zh-CN"/>
        </w:rPr>
      </w:pPr>
      <w:r w:rsidRPr="000A0319">
        <w:rPr>
          <w:rFonts w:ascii="宋体" w:eastAsia="宋体" w:hAnsi="宋体"/>
          <w:sz w:val="28"/>
          <w:szCs w:val="24"/>
          <w:lang w:eastAsia="zh-CN"/>
        </w:rPr>
        <w:lastRenderedPageBreak/>
        <w:t xml:space="preserve">3 ECR 与 ECO 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业务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流程</w:t>
      </w:r>
    </w:p>
    <w:p w14:paraId="043F03B6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ECR 发布后，可基于其创建 ECO，分别完成填写、行动确认、批准与发布。</w:t>
      </w:r>
    </w:p>
    <w:p w14:paraId="007E0608" w14:textId="77777777" w:rsidR="00E10703" w:rsidRPr="00D37556" w:rsidRDefault="00000000" w:rsidP="00D37556">
      <w:pPr>
        <w:spacing w:line="300" w:lineRule="auto"/>
        <w:contextualSpacing/>
        <w:jc w:val="center"/>
        <w:rPr>
          <w:rFonts w:ascii="宋体" w:eastAsia="宋体" w:hAnsi="宋体" w:hint="eastAsia"/>
        </w:rPr>
      </w:pPr>
      <w:r w:rsidRPr="00D37556">
        <w:rPr>
          <w:rFonts w:ascii="宋体" w:eastAsia="宋体" w:hAnsi="宋体"/>
          <w:noProof/>
        </w:rPr>
        <w:drawing>
          <wp:inline distT="0" distB="0" distL="0" distR="0" wp14:anchorId="6E4B3A3A" wp14:editId="5705B197">
            <wp:extent cx="5989320" cy="5846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84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1B1F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图中展示主要流转路径。ECO 同样支持退回修订和重新提交，具体权限与条件见下文。</w:t>
      </w:r>
    </w:p>
    <w:p w14:paraId="67AF79A2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br w:type="page"/>
      </w:r>
    </w:p>
    <w:p w14:paraId="51DA2D84" w14:textId="77777777" w:rsidR="00E10703" w:rsidRPr="000A0319" w:rsidRDefault="00000000" w:rsidP="00D37556">
      <w:pPr>
        <w:pStyle w:val="1"/>
        <w:spacing w:line="300" w:lineRule="auto"/>
        <w:contextualSpacing/>
        <w:rPr>
          <w:rFonts w:ascii="宋体" w:eastAsia="宋体" w:hAnsi="宋体" w:hint="eastAsia"/>
          <w:sz w:val="28"/>
          <w:szCs w:val="24"/>
          <w:lang w:eastAsia="zh-CN"/>
        </w:rPr>
      </w:pPr>
      <w:r w:rsidRPr="000A0319">
        <w:rPr>
          <w:rFonts w:ascii="宋体" w:eastAsia="宋体" w:hAnsi="宋体"/>
          <w:sz w:val="28"/>
          <w:szCs w:val="24"/>
          <w:lang w:eastAsia="zh-CN"/>
        </w:rPr>
        <w:lastRenderedPageBreak/>
        <w:t xml:space="preserve">3 ECR 与 ECO 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业务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流程</w:t>
      </w:r>
      <w:r w:rsidRPr="000A0319">
        <w:rPr>
          <w:rFonts w:ascii="宋体" w:eastAsia="宋体" w:hAnsi="宋体"/>
          <w:sz w:val="28"/>
          <w:szCs w:val="24"/>
          <w:lang w:eastAsia="zh-CN"/>
        </w:rPr>
        <w:t xml:space="preserve"> 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续</w:t>
      </w:r>
    </w:p>
    <w:p w14:paraId="3A110FD9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ECR 与 ECO 分别维护填写内容、人员分配、审核轮次、批准和发布记录，并通过来源关系关联。ECO 的修改不会覆盖来源 ECR。</w:t>
      </w:r>
    </w:p>
    <w:p w14:paraId="3B99CB14" w14:textId="77777777" w:rsidR="00E10703" w:rsidRPr="00D37556" w:rsidRDefault="00000000" w:rsidP="00D37556">
      <w:pPr>
        <w:pStyle w:val="21"/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ECR 申</w:t>
      </w:r>
      <w:r w:rsidRPr="00D37556">
        <w:rPr>
          <w:rFonts w:ascii="宋体" w:eastAsia="宋体" w:hAnsi="宋体" w:cs="微软雅黑" w:hint="eastAsia"/>
          <w:lang w:eastAsia="zh-CN"/>
        </w:rPr>
        <w:t>请</w:t>
      </w:r>
      <w:r w:rsidRPr="00D37556">
        <w:rPr>
          <w:rFonts w:ascii="宋体" w:eastAsia="宋体" w:hAnsi="宋体" w:cs="MS Gothic" w:hint="eastAsia"/>
          <w:lang w:eastAsia="zh-CN"/>
        </w:rPr>
        <w:t>流程</w:t>
      </w:r>
    </w:p>
    <w:p w14:paraId="1610908A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提出变更需求 → 填表人建立 ECR 并填写基础资料 → 回答适用问题并分配行动负责人、批准人和发布人 → 提交 → 行动负责人分别评估、保存并确认 → 所有指定批准人同意 → 指定发布人发布 ECR。</w:t>
      </w:r>
    </w:p>
    <w:p w14:paraId="1485C28C" w14:textId="23A1CC8A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审核中如需修改：负责人或批准人提出退回意见 → 进入待修订 → 填表人修改并回应 → 重新提交 → 新一轮处理。</w:t>
      </w:r>
    </w:p>
    <w:p w14:paraId="6A85221D" w14:textId="77777777" w:rsidR="00E10703" w:rsidRPr="00D37556" w:rsidRDefault="00000000" w:rsidP="00D37556">
      <w:pPr>
        <w:pStyle w:val="21"/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由 ECR 启</w:t>
      </w:r>
      <w:r w:rsidRPr="00D37556">
        <w:rPr>
          <w:rFonts w:ascii="宋体" w:eastAsia="宋体" w:hAnsi="宋体" w:cs="微软雅黑" w:hint="eastAsia"/>
          <w:lang w:eastAsia="zh-CN"/>
        </w:rPr>
        <w:t>动</w:t>
      </w:r>
      <w:r w:rsidRPr="00D37556">
        <w:rPr>
          <w:rFonts w:ascii="宋体" w:eastAsia="宋体" w:hAnsi="宋体"/>
          <w:lang w:eastAsia="zh-CN"/>
        </w:rPr>
        <w:t xml:space="preserve"> ECO</w:t>
      </w:r>
    </w:p>
    <w:p w14:paraId="107AA7A7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已发布 ECR → 按权限启动 ECO → 指定本人或其他人为 ECO 填表人 → 继承已发布 ECR 的约定基础数据 → 分配 ECO 相关人员 → ECO 独立填写、行动确认、批准及发布。</w:t>
      </w:r>
    </w:p>
    <w:p w14:paraId="4C7E6179" w14:textId="2C9343A9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当前支持由原 ECR 发起人或实际发布人创建一个关联 ECO，并指定任意有效账号</w:t>
      </w:r>
      <w:r w:rsidR="00DA71A0" w:rsidRPr="00D37556">
        <w:rPr>
          <w:rFonts w:ascii="宋体" w:eastAsia="宋体" w:hAnsi="宋体"/>
          <w:lang w:eastAsia="zh-CN"/>
        </w:rPr>
        <w:t>（可以为本人或其他人）</w:t>
      </w:r>
      <w:r w:rsidRPr="00D37556">
        <w:rPr>
          <w:rFonts w:ascii="宋体" w:eastAsia="宋体" w:hAnsi="宋体"/>
          <w:lang w:eastAsia="zh-CN"/>
        </w:rPr>
        <w:t>填写。ECO 草稿或退回时可交接填写人并提醒接收人，保留已有内容，不自动改派行动负责人、批准人或发布人。</w:t>
      </w:r>
    </w:p>
    <w:p w14:paraId="276E3474" w14:textId="77777777" w:rsidR="00E10703" w:rsidRPr="00D37556" w:rsidRDefault="00000000" w:rsidP="00D37556">
      <w:pPr>
        <w:pStyle w:val="21"/>
        <w:spacing w:line="300" w:lineRule="auto"/>
        <w:contextualSpacing/>
        <w:rPr>
          <w:rFonts w:ascii="宋体" w:eastAsia="宋体" w:hAnsi="宋体" w:hint="eastAsia"/>
        </w:rPr>
      </w:pPr>
      <w:r w:rsidRPr="00D37556">
        <w:rPr>
          <w:rFonts w:ascii="宋体" w:eastAsia="宋体" w:hAnsi="宋体"/>
        </w:rPr>
        <w:t>状</w:t>
      </w:r>
      <w:r w:rsidRPr="00D37556">
        <w:rPr>
          <w:rFonts w:ascii="宋体" w:eastAsia="宋体" w:hAnsi="宋体" w:cs="微软雅黑" w:hint="eastAsia"/>
        </w:rPr>
        <w:t>态</w:t>
      </w:r>
      <w:r w:rsidRPr="00D37556">
        <w:rPr>
          <w:rFonts w:ascii="宋体" w:eastAsia="宋体" w:hAnsi="宋体" w:cs="MS Gothic" w:hint="eastAsia"/>
        </w:rPr>
        <w:t>与关</w:t>
      </w:r>
      <w:r w:rsidRPr="00D37556">
        <w:rPr>
          <w:rFonts w:ascii="宋体" w:eastAsia="宋体" w:hAnsi="宋体" w:cs="微软雅黑" w:hint="eastAsia"/>
        </w:rPr>
        <w:t>键约</w:t>
      </w:r>
      <w:r w:rsidRPr="00D37556">
        <w:rPr>
          <w:rFonts w:ascii="宋体" w:eastAsia="宋体" w:hAnsi="宋体" w:cs="MS Gothic" w:hint="eastAsia"/>
        </w:rPr>
        <w:t>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80"/>
      </w:tblGrid>
      <w:tr w:rsidR="00E10703" w:rsidRPr="00D37556" w14:paraId="588D8BD3" w14:textId="77777777">
        <w:trPr>
          <w:cantSplit/>
          <w:tblHeader/>
          <w:jc w:val="center"/>
        </w:trPr>
        <w:tc>
          <w:tcPr>
            <w:tcW w:w="1800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DF0348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0"/>
              </w:rPr>
              <w:t>状态</w:t>
            </w:r>
          </w:p>
        </w:tc>
        <w:tc>
          <w:tcPr>
            <w:tcW w:w="8280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DC364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b/>
                <w:sz w:val="20"/>
                <w:lang w:eastAsia="zh-CN"/>
              </w:rPr>
              <w:t>业务含义及可操作内容</w:t>
            </w:r>
          </w:p>
        </w:tc>
      </w:tr>
      <w:tr w:rsidR="00E10703" w:rsidRPr="00D37556" w14:paraId="4304CB36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9F5D8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草稿</w:t>
            </w:r>
          </w:p>
        </w:tc>
        <w:tc>
          <w:tcPr>
            <w:tcW w:w="82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9314A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填表人按权限填写与分配人员；提交前应满足约定必填项。</w:t>
            </w:r>
          </w:p>
        </w:tc>
      </w:tr>
      <w:tr w:rsidR="00E10703" w:rsidRPr="00D37556" w14:paraId="36A0DCB6" w14:textId="77777777">
        <w:trPr>
          <w:cantSplit/>
          <w:jc w:val="center"/>
        </w:trPr>
        <w:tc>
          <w:tcPr>
            <w:tcW w:w="1800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49C9A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审核中</w:t>
            </w:r>
          </w:p>
        </w:tc>
        <w:tc>
          <w:tcPr>
            <w:tcW w:w="8280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88C73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当前已提交的填报内容锁定；行动负责人处理本人任务，批准人按前置条件批准。</w:t>
            </w:r>
          </w:p>
        </w:tc>
      </w:tr>
      <w:tr w:rsidR="00E10703" w:rsidRPr="00D37556" w14:paraId="1923FB1E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01027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待修订</w:t>
            </w:r>
          </w:p>
        </w:tc>
        <w:tc>
          <w:tcPr>
            <w:tcW w:w="82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8806F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保留退回意见；有权限人员修订并重提，不将尚未重提的修改当作已提交版本。</w:t>
            </w:r>
          </w:p>
        </w:tc>
      </w:tr>
      <w:tr w:rsidR="00E10703" w:rsidRPr="00D37556" w14:paraId="11539596" w14:textId="77777777">
        <w:trPr>
          <w:cantSplit/>
          <w:jc w:val="center"/>
        </w:trPr>
        <w:tc>
          <w:tcPr>
            <w:tcW w:w="1800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56ABE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已批准</w:t>
            </w:r>
          </w:p>
        </w:tc>
        <w:tc>
          <w:tcPr>
            <w:tcW w:w="8280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BCC162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全部指定批准人同意；待指定发布人执行发布。</w:t>
            </w:r>
          </w:p>
        </w:tc>
      </w:tr>
      <w:tr w:rsidR="00E10703" w:rsidRPr="00D37556" w14:paraId="1BE84630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E4BD2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已发布</w:t>
            </w:r>
          </w:p>
        </w:tc>
        <w:tc>
          <w:tcPr>
            <w:tcW w:w="82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F9733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本阶段业务内容只读；已发布 ECR 可作为 ECO 来源。发布后的纠错规则待确认。</w:t>
            </w:r>
          </w:p>
        </w:tc>
      </w:tr>
    </w:tbl>
    <w:p w14:paraId="38D95DEE" w14:textId="44DDCF33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当前提交前要求填写标题、本阶段编号、全部 27 题答案，指定有效行动负责人、发布人及至少一名批准人；自动保存不代替任务确认。发布后目前不可撤销。</w:t>
      </w:r>
    </w:p>
    <w:p w14:paraId="05F539AC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br w:type="page"/>
      </w:r>
    </w:p>
    <w:p w14:paraId="2BB23688" w14:textId="77777777" w:rsidR="00E10703" w:rsidRPr="000A0319" w:rsidRDefault="00000000" w:rsidP="00D37556">
      <w:pPr>
        <w:pStyle w:val="1"/>
        <w:spacing w:line="300" w:lineRule="auto"/>
        <w:contextualSpacing/>
        <w:rPr>
          <w:rFonts w:ascii="宋体" w:eastAsia="宋体" w:hAnsi="宋体" w:hint="eastAsia"/>
          <w:sz w:val="28"/>
          <w:szCs w:val="24"/>
          <w:lang w:eastAsia="zh-CN"/>
        </w:rPr>
      </w:pPr>
      <w:r w:rsidRPr="000A0319">
        <w:rPr>
          <w:rFonts w:ascii="宋体" w:eastAsia="宋体" w:hAnsi="宋体"/>
          <w:sz w:val="28"/>
          <w:szCs w:val="24"/>
          <w:lang w:eastAsia="zh-CN"/>
        </w:rPr>
        <w:lastRenderedPageBreak/>
        <w:t>4 使用人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员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与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权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限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边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界</w:t>
      </w:r>
    </w:p>
    <w:p w14:paraId="6EE2B7F9" w14:textId="1505BF8C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四类角色按具体申请承担业务职责。同一账号可在不同申请中承担不同职责；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4104"/>
      </w:tblGrid>
      <w:tr w:rsidR="00E10703" w:rsidRPr="00D37556" w14:paraId="79E7503A" w14:textId="77777777">
        <w:trPr>
          <w:cantSplit/>
          <w:tblHeader/>
          <w:jc w:val="center"/>
        </w:trPr>
        <w:tc>
          <w:tcPr>
            <w:tcW w:w="1656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8D0FC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0"/>
              </w:rPr>
              <w:t>职责</w:t>
            </w:r>
          </w:p>
        </w:tc>
        <w:tc>
          <w:tcPr>
            <w:tcW w:w="4320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5FB08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0"/>
              </w:rPr>
              <w:t>主要操作</w:t>
            </w:r>
          </w:p>
        </w:tc>
        <w:tc>
          <w:tcPr>
            <w:tcW w:w="4104" w:type="dxa"/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C578C" w14:textId="4FF56802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b/>
                <w:sz w:val="20"/>
              </w:rPr>
              <w:t>限制</w:t>
            </w:r>
          </w:p>
        </w:tc>
      </w:tr>
      <w:tr w:rsidR="00E10703" w:rsidRPr="00D37556" w14:paraId="58C301A3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DAE04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填表人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9AD7D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填写本阶段基础信息及问题，分配相关人员、提交；退回后回应意见并重提。</w:t>
            </w:r>
          </w:p>
        </w:tc>
        <w:tc>
          <w:tcPr>
            <w:tcW w:w="410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16CAE" w14:textId="14A3E773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仅在允许状态修改授权内容；ECO 填表人可与 ECR 不同。</w:t>
            </w:r>
          </w:p>
        </w:tc>
      </w:tr>
      <w:tr w:rsidR="00E10703" w:rsidRPr="00D37556" w14:paraId="5ED28938" w14:textId="77777777">
        <w:trPr>
          <w:cantSplit/>
          <w:jc w:val="center"/>
        </w:trPr>
        <w:tc>
          <w:tcPr>
            <w:tcW w:w="1656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2AD6B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行动负责人</w:t>
            </w:r>
          </w:p>
        </w:tc>
        <w:tc>
          <w:tcPr>
            <w:tcW w:w="4320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3CE97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填写、保存和确认本人被分配行动的评估结果；可正式提出意见并退回。</w:t>
            </w:r>
          </w:p>
        </w:tc>
        <w:tc>
          <w:tcPr>
            <w:tcW w:w="4104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F96633" w14:textId="6EF2EEA2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仅处理本人任务及授权字段；</w:t>
            </w:r>
          </w:p>
        </w:tc>
      </w:tr>
      <w:tr w:rsidR="00E10703" w:rsidRPr="00D37556" w14:paraId="350F63F1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70940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批准人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AC946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在必要行动已确认、阻断性意见解决后批准；可正式退回修改。</w:t>
            </w:r>
          </w:p>
        </w:tc>
        <w:tc>
          <w:tcPr>
            <w:tcW w:w="410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840EC" w14:textId="78B99E1B" w:rsidR="00E10703" w:rsidRPr="00D37556" w:rsidRDefault="00000000" w:rsidP="00D37556">
            <w:pPr>
              <w:spacing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lang w:eastAsia="zh-CN"/>
              </w:rPr>
              <w:t>当前需全部指定批准人同意；</w:t>
            </w:r>
          </w:p>
        </w:tc>
      </w:tr>
      <w:tr w:rsidR="00E10703" w:rsidRPr="00D37556" w14:paraId="6654A808" w14:textId="77777777">
        <w:trPr>
          <w:cantSplit/>
          <w:jc w:val="center"/>
        </w:trPr>
        <w:tc>
          <w:tcPr>
            <w:tcW w:w="1656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9F5F6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0"/>
              </w:rPr>
              <w:t>发布人</w:t>
            </w:r>
          </w:p>
        </w:tc>
        <w:tc>
          <w:tcPr>
            <w:tcW w:w="4320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D96F1" w14:textId="77777777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批准完成后发布；当前原 ECR 发起人或实际发布人可创建 ECO 并指定填表人。</w:t>
            </w:r>
          </w:p>
        </w:tc>
        <w:tc>
          <w:tcPr>
            <w:tcW w:w="4104" w:type="dxa"/>
            <w:shd w:val="clear" w:color="auto" w:fill="F5F6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4545A" w14:textId="527D2CC8" w:rsidR="00E10703" w:rsidRPr="00D37556" w:rsidRDefault="00000000" w:rsidP="00D37556">
            <w:pPr>
              <w:spacing w:after="2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0"/>
                <w:lang w:eastAsia="zh-CN"/>
              </w:rPr>
              <w:t>发布职责不自动赋予填表或批准权限。当前发布不可撤销</w:t>
            </w:r>
            <w:r w:rsidR="00DA71A0" w:rsidRPr="00D37556">
              <w:rPr>
                <w:rFonts w:ascii="宋体" w:eastAsia="宋体" w:hAnsi="宋体"/>
                <w:sz w:val="20"/>
                <w:lang w:eastAsia="zh-CN"/>
              </w:rPr>
              <w:t>。</w:t>
            </w:r>
          </w:p>
        </w:tc>
      </w:tr>
    </w:tbl>
    <w:p w14:paraId="3A110FD9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t>系统反馈管理权限可追加给已有有效账号：由有用户管理权限的管理员在 Django 后台将该用户加入“反馈管理员”组，即可查看全部系统反馈、公开回复和更新处理状态；移出该组即撤销权限。无需另建账号或将其设为 staff／superuser，staff／superuser 身份本身也不自动授予反馈管理权限。此权限独立于上述四种业务职责，不额外授予 ECR/ECO 填写、批准或发布权限。</w:t>
      </w:r>
    </w:p>
    <w:p w14:paraId="58BF229B" w14:textId="77777777" w:rsidR="00E10703" w:rsidRPr="00D37556" w:rsidRDefault="00000000" w:rsidP="00D37556">
      <w:pPr>
        <w:pStyle w:val="21"/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退回与重新提交</w:t>
      </w:r>
    </w:p>
    <w:p w14:paraId="379F7D22" w14:textId="77777777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系统保留退回意见、待修订状态、按轮次保存的表单快照及审核记录。未重新提交的修改，不作为审核人员当前轮次的提交内容展示。</w:t>
      </w:r>
    </w:p>
    <w:p w14:paraId="7C905F9C" w14:textId="13FAE6A4" w:rsidR="00E10703" w:rsidRPr="00D37556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当前行动负责人及指定批准人可正式退回整个阶段。填表人修订并逐条回应后重提，新轮任务和批准全部重新计算，旧结果仅作待复核初值</w:t>
      </w:r>
      <w:r w:rsidR="00E0653C">
        <w:rPr>
          <w:rFonts w:ascii="宋体" w:eastAsia="宋体" w:hAnsi="宋体" w:hint="eastAsia"/>
          <w:lang w:eastAsia="zh-CN"/>
        </w:rPr>
        <w:t>，可供批准人做只读快照</w:t>
      </w:r>
      <w:r w:rsidRPr="00D37556">
        <w:rPr>
          <w:rFonts w:ascii="宋体" w:eastAsia="宋体" w:hAnsi="宋体"/>
          <w:lang w:eastAsia="zh-CN"/>
        </w:rPr>
        <w:t>。</w:t>
      </w:r>
    </w:p>
    <w:p w14:paraId="1F48BAF9" w14:textId="77777777" w:rsidR="00E10703" w:rsidRPr="00D37556" w:rsidRDefault="00000000" w:rsidP="00D37556">
      <w:pPr>
        <w:pStyle w:val="21"/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ECR 与 ECO 的</w:t>
      </w:r>
      <w:r w:rsidRPr="00D37556">
        <w:rPr>
          <w:rFonts w:ascii="宋体" w:eastAsia="宋体" w:hAnsi="宋体" w:cs="微软雅黑" w:hint="eastAsia"/>
          <w:lang w:eastAsia="zh-CN"/>
        </w:rPr>
        <w:t>编辑边</w:t>
      </w:r>
      <w:r w:rsidRPr="00D37556">
        <w:rPr>
          <w:rFonts w:ascii="宋体" w:eastAsia="宋体" w:hAnsi="宋体" w:cs="MS Gothic" w:hint="eastAsia"/>
          <w:lang w:eastAsia="zh-CN"/>
        </w:rPr>
        <w:t>界</w:t>
      </w:r>
    </w:p>
    <w:p w14:paraId="4439A764" w14:textId="01C0EF07" w:rsidR="00E10703" w:rsidRDefault="00000000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ECR 阶段不允许填写 ECO 内容；显示为只读。ECO 可修改约定的基础信息，但来源 ECR 编号、ECR 评估等保持只读</w:t>
      </w:r>
      <w:r w:rsidR="00D63E35">
        <w:rPr>
          <w:rFonts w:ascii="宋体" w:eastAsia="宋体" w:hAnsi="宋体" w:hint="eastAsia"/>
          <w:lang w:eastAsia="zh-CN"/>
        </w:rPr>
        <w:t>。</w:t>
      </w:r>
    </w:p>
    <w:p w14:paraId="06F8BFDD" w14:textId="77777777" w:rsidR="00E0653C" w:rsidRPr="00D37556" w:rsidRDefault="00E0653C" w:rsidP="00D37556">
      <w:pPr>
        <w:spacing w:line="300" w:lineRule="auto"/>
        <w:contextualSpacing/>
        <w:rPr>
          <w:rFonts w:ascii="宋体" w:eastAsia="宋体" w:hAnsi="宋体" w:hint="eastAsia"/>
          <w:lang w:eastAsia="zh-CN"/>
        </w:rPr>
      </w:pPr>
    </w:p>
    <w:p w14:paraId="0CD98407" w14:textId="0FE538CF" w:rsidR="00E10703" w:rsidRPr="00D63E35" w:rsidRDefault="00C16E18" w:rsidP="00D63E35">
      <w:pPr>
        <w:pStyle w:val="1"/>
        <w:spacing w:after="0" w:line="300" w:lineRule="auto"/>
        <w:contextualSpacing/>
        <w:rPr>
          <w:rFonts w:ascii="宋体" w:eastAsia="宋体" w:hAnsi="宋体" w:hint="eastAsia"/>
          <w:lang w:eastAsia="zh-CN"/>
        </w:rPr>
      </w:pPr>
      <w:r w:rsidRPr="000A0319">
        <w:rPr>
          <w:rFonts w:ascii="宋体" w:eastAsia="宋体" w:hAnsi="宋体"/>
          <w:sz w:val="28"/>
          <w:lang w:eastAsia="zh-CN"/>
        </w:rPr>
        <w:t>5待确</w:t>
      </w:r>
      <w:r w:rsidRPr="000A0319">
        <w:rPr>
          <w:rFonts w:ascii="宋体" w:eastAsia="宋体" w:hAnsi="宋体" w:cs="微软雅黑" w:hint="eastAsia"/>
          <w:sz w:val="28"/>
          <w:lang w:eastAsia="zh-CN"/>
        </w:rPr>
        <w:t>认</w:t>
      </w:r>
      <w:r w:rsidRPr="000A0319">
        <w:rPr>
          <w:rFonts w:ascii="宋体" w:eastAsia="宋体" w:hAnsi="宋体" w:cs="MS Gothic" w:hint="eastAsia"/>
          <w:sz w:val="28"/>
          <w:lang w:eastAsia="zh-CN"/>
        </w:rPr>
        <w:t>的</w:t>
      </w:r>
      <w:r w:rsidRPr="000A0319">
        <w:rPr>
          <w:rFonts w:ascii="宋体" w:eastAsia="宋体" w:hAnsi="宋体" w:cs="微软雅黑" w:hint="eastAsia"/>
          <w:sz w:val="28"/>
          <w:lang w:eastAsia="zh-CN"/>
        </w:rPr>
        <w:t>业务</w:t>
      </w:r>
      <w:r w:rsidRPr="000A0319">
        <w:rPr>
          <w:rFonts w:ascii="宋体" w:eastAsia="宋体" w:hAnsi="宋体" w:cs="MS Gothic" w:hint="eastAsia"/>
          <w:sz w:val="28"/>
          <w:lang w:eastAsia="zh-CN"/>
        </w:rPr>
        <w:t>需求</w:t>
      </w:r>
    </w:p>
    <w:p w14:paraId="0FAAC6AE" w14:textId="65138D29" w:rsidR="00E10703" w:rsidRPr="00D63E35" w:rsidRDefault="00000000" w:rsidP="00D63E35">
      <w:pPr>
        <w:spacing w:after="0" w:line="300" w:lineRule="auto"/>
        <w:contextualSpacing/>
        <w:rPr>
          <w:rFonts w:ascii="宋体" w:eastAsia="宋体" w:hAnsi="宋体" w:hint="eastAsia"/>
          <w:lang w:eastAsia="zh-CN"/>
        </w:rPr>
      </w:pPr>
      <w:r w:rsidRPr="00D63E35">
        <w:rPr>
          <w:rFonts w:ascii="宋体" w:eastAsia="宋体" w:hAnsi="宋体"/>
          <w:lang w:eastAsia="zh-CN"/>
        </w:rPr>
        <w:t>以下事项是目前需要进一步确认的内容。部分功能已有初步实现，但具体业务规则仍应以实际要求为准。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720"/>
        <w:gridCol w:w="2232"/>
        <w:gridCol w:w="7128"/>
      </w:tblGrid>
      <w:tr w:rsidR="00E10703" w:rsidRPr="00D37556" w14:paraId="06B0C4AA" w14:textId="77777777" w:rsidTr="0017316E">
        <w:trPr>
          <w:cantSplit/>
          <w:tblHeader/>
        </w:trPr>
        <w:tc>
          <w:tcPr>
            <w:tcW w:w="720" w:type="dxa"/>
            <w:shd w:val="clear" w:color="auto" w:fill="E8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94B54A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1"/>
              </w:rPr>
              <w:t>序号</w:t>
            </w:r>
          </w:p>
        </w:tc>
        <w:tc>
          <w:tcPr>
            <w:tcW w:w="2232" w:type="dxa"/>
            <w:shd w:val="clear" w:color="auto" w:fill="E8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FB9493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1"/>
              </w:rPr>
              <w:t>待确认事项</w:t>
            </w:r>
          </w:p>
        </w:tc>
        <w:tc>
          <w:tcPr>
            <w:tcW w:w="7128" w:type="dxa"/>
            <w:shd w:val="clear" w:color="auto" w:fill="E8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7FAA30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1"/>
              </w:rPr>
              <w:t>需要确认的内容</w:t>
            </w:r>
          </w:p>
        </w:tc>
      </w:tr>
      <w:tr w:rsidR="00E10703" w:rsidRPr="00D37556" w14:paraId="3362B73B" w14:textId="77777777" w:rsidTr="0017316E">
        <w:trPr>
          <w:cantSplit/>
        </w:trPr>
        <w:tc>
          <w:tcPr>
            <w:tcW w:w="72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755D56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8A9332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系统开发范围</w:t>
            </w:r>
          </w:p>
        </w:tc>
        <w:tc>
          <w:tcPr>
            <w:tcW w:w="71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3DAEAC" w14:textId="0C62A53B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本期是否以现有八张 Excel 工作表及对应 ECR/ECO 流程为主要交付范围？还有哪些必须实现的业务功能？</w:t>
            </w:r>
          </w:p>
        </w:tc>
      </w:tr>
      <w:tr w:rsidR="00E10703" w:rsidRPr="00D37556" w14:paraId="55694B11" w14:textId="77777777" w:rsidTr="0017316E">
        <w:trPr>
          <w:cantSplit/>
        </w:trPr>
        <w:tc>
          <w:tcPr>
            <w:tcW w:w="720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1C157E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2232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71726A" w14:textId="77777777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问题与行动的扩展</w:t>
            </w:r>
          </w:p>
        </w:tc>
        <w:tc>
          <w:tcPr>
            <w:tcW w:w="7128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3F3F39" w14:textId="289AD3AC" w:rsidR="00E10703" w:rsidRPr="00D37556" w:rsidRDefault="00000000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后续</w:t>
            </w:r>
            <w:r w:rsidR="00C16E18" w:rsidRPr="00D37556">
              <w:rPr>
                <w:rFonts w:ascii="宋体" w:eastAsia="宋体" w:hAnsi="宋体"/>
                <w:sz w:val="21"/>
                <w:lang w:eastAsia="zh-CN"/>
              </w:rPr>
              <w:t>是否需要</w:t>
            </w:r>
            <w:r w:rsidRPr="00D37556">
              <w:rPr>
                <w:rFonts w:ascii="宋体" w:eastAsia="宋体" w:hAnsi="宋体"/>
                <w:sz w:val="21"/>
                <w:lang w:eastAsia="zh-CN"/>
              </w:rPr>
              <w:t>增加或修改问题</w:t>
            </w:r>
            <w:r w:rsidR="00D63E35">
              <w:rPr>
                <w:rFonts w:ascii="宋体" w:eastAsia="宋体" w:hAnsi="宋体" w:hint="eastAsia"/>
                <w:sz w:val="21"/>
                <w:lang w:eastAsia="zh-CN"/>
              </w:rPr>
              <w:t>，该功能</w:t>
            </w:r>
            <w:r w:rsidRPr="00D37556">
              <w:rPr>
                <w:rFonts w:ascii="宋体" w:eastAsia="宋体" w:hAnsi="宋体"/>
                <w:sz w:val="21"/>
                <w:lang w:eastAsia="zh-CN"/>
              </w:rPr>
              <w:t>是否属于本期需求？</w:t>
            </w:r>
          </w:p>
        </w:tc>
      </w:tr>
      <w:tr w:rsidR="00C16E18" w:rsidRPr="00D37556" w14:paraId="4618966A" w14:textId="77777777" w:rsidTr="0017316E">
        <w:trPr>
          <w:cantSplit/>
        </w:trPr>
        <w:tc>
          <w:tcPr>
            <w:tcW w:w="720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71B174" w14:textId="1D409C51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3</w:t>
            </w:r>
          </w:p>
        </w:tc>
        <w:tc>
          <w:tcPr>
            <w:tcW w:w="2232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B186A7" w14:textId="011FC5FD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退回及修改规则</w:t>
            </w:r>
          </w:p>
        </w:tc>
        <w:tc>
          <w:tcPr>
            <w:tcW w:w="7128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87BADD" w14:textId="50326905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不同人员分别可以退回哪些内容？退回后哪些字段允许修改？重新提交是否要求相关负责人和批准人重新确认？</w:t>
            </w:r>
          </w:p>
        </w:tc>
      </w:tr>
      <w:tr w:rsidR="00C16E18" w:rsidRPr="00D37556" w14:paraId="4CF9EB56" w14:textId="77777777" w:rsidTr="0017316E">
        <w:trPr>
          <w:cantSplit/>
        </w:trPr>
        <w:tc>
          <w:tcPr>
            <w:tcW w:w="72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4F2A17" w14:textId="14657F15" w:rsidR="00C16E18" w:rsidRPr="00D37556" w:rsidRDefault="00D63E35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4</w:t>
            </w:r>
          </w:p>
        </w:tc>
        <w:tc>
          <w:tcPr>
            <w:tcW w:w="223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0E7611" w14:textId="2DB589EA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ECR/ECO 关联规则</w:t>
            </w:r>
          </w:p>
        </w:tc>
        <w:tc>
          <w:tcPr>
            <w:tcW w:w="71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D44F7A" w14:textId="381613FB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谁可以启动 ECO？一个 ECR 是否只对应一个 ECO？ECO 具体继承哪些内容，哪些允许独立修改，哪些只读？</w:t>
            </w:r>
          </w:p>
        </w:tc>
      </w:tr>
      <w:tr w:rsidR="00C16E18" w:rsidRPr="00D37556" w14:paraId="38A7D965" w14:textId="77777777" w:rsidTr="0017316E">
        <w:trPr>
          <w:cantSplit/>
        </w:trPr>
        <w:tc>
          <w:tcPr>
            <w:tcW w:w="720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C6314A" w14:textId="7C7F74DC" w:rsidR="00C16E18" w:rsidRPr="00D37556" w:rsidRDefault="00D63E35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5</w:t>
            </w:r>
          </w:p>
        </w:tc>
        <w:tc>
          <w:tcPr>
            <w:tcW w:w="2232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5D9EB4" w14:textId="2C5CF1A1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原 Excel 业务规则</w:t>
            </w:r>
          </w:p>
        </w:tc>
        <w:tc>
          <w:tcPr>
            <w:tcW w:w="7128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9E296B" w14:textId="3431AE38" w:rsidR="00C16E18" w:rsidRPr="00D37556" w:rsidRDefault="00C16E18" w:rsidP="00D37556">
            <w:pPr>
              <w:spacing w:after="40" w:line="300" w:lineRule="auto"/>
              <w:contextualSpacing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EMC 参考展示与独立评估记录的边界是什么？执行计划、实质性主／子表及行动的适用条件、字段、填写时机、责任人、必填和完成条件、判断规则及最终结论确认人是否符合实际工作要求？</w:t>
            </w:r>
          </w:p>
        </w:tc>
      </w:tr>
    </w:tbl>
    <w:p w14:paraId="4B13228A" w14:textId="1F369E5A" w:rsidR="00E10703" w:rsidRPr="000A0319" w:rsidRDefault="00C16E18" w:rsidP="00D63E35">
      <w:pPr>
        <w:pStyle w:val="1"/>
        <w:spacing w:after="0" w:line="300" w:lineRule="auto"/>
        <w:contextualSpacing/>
        <w:rPr>
          <w:rFonts w:ascii="宋体" w:eastAsia="宋体" w:hAnsi="宋体" w:hint="eastAsia"/>
          <w:sz w:val="28"/>
          <w:szCs w:val="24"/>
          <w:lang w:eastAsia="zh-CN"/>
        </w:rPr>
      </w:pPr>
      <w:r w:rsidRPr="000A0319">
        <w:rPr>
          <w:rFonts w:ascii="宋体" w:eastAsia="宋体" w:hAnsi="宋体" w:hint="eastAsia"/>
          <w:sz w:val="28"/>
          <w:szCs w:val="24"/>
          <w:lang w:eastAsia="zh-CN"/>
        </w:rPr>
        <w:lastRenderedPageBreak/>
        <w:t>6</w:t>
      </w:r>
      <w:r w:rsidRPr="000A0319">
        <w:rPr>
          <w:rFonts w:ascii="宋体" w:eastAsia="宋体" w:hAnsi="宋体"/>
          <w:sz w:val="28"/>
          <w:szCs w:val="24"/>
          <w:lang w:eastAsia="zh-CN"/>
        </w:rPr>
        <w:t xml:space="preserve"> 当前开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发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情况与后</w:t>
      </w:r>
      <w:r w:rsidRPr="000A0319">
        <w:rPr>
          <w:rFonts w:ascii="宋体" w:eastAsia="宋体" w:hAnsi="宋体" w:cs="微软雅黑" w:hint="eastAsia"/>
          <w:sz w:val="28"/>
          <w:szCs w:val="24"/>
          <w:lang w:eastAsia="zh-CN"/>
        </w:rPr>
        <w:t>续计</w:t>
      </w:r>
      <w:r w:rsidRPr="000A0319">
        <w:rPr>
          <w:rFonts w:ascii="宋体" w:eastAsia="宋体" w:hAnsi="宋体" w:cs="MS Gothic" w:hint="eastAsia"/>
          <w:sz w:val="28"/>
          <w:szCs w:val="24"/>
          <w:lang w:eastAsia="zh-CN"/>
        </w:rPr>
        <w:t>划</w:t>
      </w:r>
    </w:p>
    <w:p w14:paraId="3820D7A2" w14:textId="161590F3" w:rsidR="00E10703" w:rsidRPr="00D37556" w:rsidRDefault="00C16E18" w:rsidP="00D63E35">
      <w:pPr>
        <w:pStyle w:val="21"/>
        <w:spacing w:after="0" w:line="300" w:lineRule="auto"/>
        <w:contextualSpacing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 w:hint="eastAsia"/>
          <w:lang w:eastAsia="zh-CN"/>
        </w:rPr>
        <w:t>6</w:t>
      </w:r>
      <w:r w:rsidRPr="00D37556">
        <w:rPr>
          <w:rFonts w:ascii="宋体" w:eastAsia="宋体" w:hAnsi="宋体"/>
          <w:lang w:eastAsia="zh-CN"/>
        </w:rPr>
        <w:t>.1 当前开发情况</w:t>
      </w:r>
    </w:p>
    <w:p w14:paraId="780D1F81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目前系统已完成主要业务功能的技术开发，包括：</w:t>
      </w:r>
    </w:p>
    <w:p w14:paraId="2A7E91A0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原 Excel 主要表单内容的网页化填写与数据保存。</w:t>
      </w:r>
    </w:p>
    <w:p w14:paraId="54A5610B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ECR/ECO 两套相互关联、独立运行的业务流程。</w:t>
      </w:r>
    </w:p>
    <w:p w14:paraId="6788CC7E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四种业务职责及具体任务权限控制。</w:t>
      </w:r>
    </w:p>
    <w:p w14:paraId="0619F464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行动负责人分配、结果填写及确认。</w:t>
      </w:r>
    </w:p>
    <w:p w14:paraId="2CC1420C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批准人审核、退回修改和指定发布。</w:t>
      </w:r>
    </w:p>
    <w:p w14:paraId="0D0F9629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ECO 创建、来源数据继承及独立修改。</w:t>
      </w:r>
    </w:p>
    <w:p w14:paraId="2A006788" w14:textId="091722E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• 自动保存、审核历史、等功能。</w:t>
      </w:r>
    </w:p>
    <w:p w14:paraId="6C908E91" w14:textId="77777777" w:rsidR="00C16E18" w:rsidRPr="00D37556" w:rsidRDefault="00C16E18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现阶段主要需要完成的是业务需求确认、实际场景验收和必要的差距修复。</w:t>
      </w:r>
    </w:p>
    <w:p w14:paraId="21C9659F" w14:textId="7BCEF147" w:rsidR="00E10703" w:rsidRPr="00D37556" w:rsidRDefault="00C16E18" w:rsidP="00D37556">
      <w:pPr>
        <w:pStyle w:val="21"/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 w:hint="eastAsia"/>
          <w:lang w:eastAsia="zh-CN"/>
        </w:rPr>
        <w:t>6</w:t>
      </w:r>
      <w:r w:rsidRPr="00D37556">
        <w:rPr>
          <w:rFonts w:ascii="宋体" w:eastAsia="宋体" w:hAnsi="宋体"/>
          <w:lang w:eastAsia="zh-CN"/>
        </w:rPr>
        <w:t>.2 本期开发边界</w:t>
      </w:r>
    </w:p>
    <w:p w14:paraId="62A71AAA" w14:textId="33CC7008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本期以《ECR-26010601-去除部分南京反应体物料号》Excel 文件为业务基础，开发面向公司内部电脑端的工程变更网页填报系统。本期主要</w:t>
      </w:r>
      <w:r w:rsidR="00E0653C">
        <w:rPr>
          <w:rFonts w:ascii="宋体" w:eastAsia="宋体" w:hAnsi="宋体" w:hint="eastAsia"/>
          <w:lang w:eastAsia="zh-CN"/>
        </w:rPr>
        <w:t>开发</w:t>
      </w:r>
      <w:r w:rsidRPr="00D741F3">
        <w:rPr>
          <w:rFonts w:ascii="宋体" w:eastAsia="宋体" w:hAnsi="宋体"/>
          <w:lang w:eastAsia="zh-CN"/>
        </w:rPr>
        <w:t>范围如下：</w:t>
      </w:r>
    </w:p>
    <w:p w14:paraId="3FB6DB2D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b/>
          <w:bCs/>
          <w:lang w:eastAsia="zh-CN"/>
        </w:rPr>
        <w:t>（1）业务表单范围</w:t>
      </w:r>
    </w:p>
    <w:p w14:paraId="65032B02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完成现有八张 Excel 工作表中主要业务内容的网页化，支持基础资料、物料处置、27 项问题评估、ECR/ECO 行动、EMC、执行计划及实质性变更评估等内容的填写、保存和查看。</w:t>
      </w:r>
    </w:p>
    <w:p w14:paraId="4595C784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保留原表必要的字段、选项、问题与行动对应关系及业务判断逻辑，具体以原表核对结果为准。</w:t>
      </w:r>
    </w:p>
    <w:p w14:paraId="1E13D9FD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b/>
          <w:bCs/>
          <w:lang w:eastAsia="zh-CN"/>
        </w:rPr>
        <w:t>（2）业务流程范围</w:t>
      </w:r>
    </w:p>
    <w:p w14:paraId="7A9E79E0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实现 ECR 和 ECO 两个独立且关联的流程。</w:t>
      </w:r>
    </w:p>
    <w:p w14:paraId="2CB684B5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ECR 支持创建、填写、任务分配、审核、退回修改、批准和发布。ECR 发布后，可创建关联 ECO，继承已确认的基础数据，并独立完成 ECO 的填写、审核和发布。</w:t>
      </w:r>
    </w:p>
    <w:p w14:paraId="710DD0D1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两个流程分别维护业务数据、人员分配、审核记录和发布状态，ECO 的修改不影响已发布的来源 ECR。</w:t>
      </w:r>
    </w:p>
    <w:p w14:paraId="3A10E38D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b/>
          <w:bCs/>
          <w:lang w:eastAsia="zh-CN"/>
        </w:rPr>
        <w:t>（3）人员权限范围</w:t>
      </w:r>
    </w:p>
    <w:p w14:paraId="34F67B5B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系统包含填表人、行动负责人、批准人、发布人四种业务职责。</w:t>
      </w:r>
    </w:p>
    <w:p w14:paraId="6EE71172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支持按照具体申请和行动分配人员权限，包括负责人填写与确认、批准人审核、发布人发布，以及退回后的修改和重新提交。</w:t>
      </w:r>
    </w:p>
    <w:p w14:paraId="319535E1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同一系统账号可以按业务关系承担不同职责，不设置互斥的固定账号角色。</w:t>
      </w:r>
    </w:p>
    <w:p w14:paraId="4440CF21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b/>
          <w:bCs/>
          <w:lang w:eastAsia="zh-CN"/>
        </w:rPr>
        <w:t>（4）数据管理范围</w:t>
      </w:r>
    </w:p>
    <w:p w14:paraId="05570F64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支持业务数据的持久化保存、重新打开恢复、必要的填写校验及状态控制。</w:t>
      </w:r>
    </w:p>
    <w:p w14:paraId="77F6201A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保留审核轮次、处理结果、退回意见和相关历史记录。提交后按权限锁定填写内容，发布后业务内容只读。</w:t>
      </w:r>
    </w:p>
    <w:p w14:paraId="383A8F2A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b/>
          <w:bCs/>
          <w:lang w:eastAsia="zh-CN"/>
        </w:rPr>
        <w:t>（5）本期暂不包含的扩展功能</w:t>
      </w:r>
    </w:p>
    <w:p w14:paraId="399312B4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lastRenderedPageBreak/>
        <w:t>本期以现有固定 Excel 表单及其业务流程为基础，暂不计划开发通用动态表单配置平台，包括业务人员直接新增、修改或删除问题及其关联规则。</w:t>
      </w:r>
    </w:p>
    <w:p w14:paraId="5A415210" w14:textId="14124E43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历史 Excel 批量导入、正式 Excel/PDF 导出、复杂统计报表、移动端适配和外部系统集成等功能，暂不作为本期默认交付内容。</w:t>
      </w:r>
    </w:p>
    <w:p w14:paraId="16F62561" w14:textId="77777777" w:rsidR="00D741F3" w:rsidRPr="00D741F3" w:rsidRDefault="00D741F3" w:rsidP="00D741F3">
      <w:pPr>
        <w:spacing w:line="300" w:lineRule="auto"/>
        <w:rPr>
          <w:rFonts w:ascii="宋体" w:eastAsia="宋体" w:hAnsi="宋体" w:hint="eastAsia"/>
          <w:lang w:eastAsia="zh-CN"/>
        </w:rPr>
      </w:pPr>
      <w:r w:rsidRPr="00D741F3">
        <w:rPr>
          <w:rFonts w:ascii="宋体" w:eastAsia="宋体" w:hAnsi="宋体"/>
          <w:lang w:eastAsia="zh-CN"/>
        </w:rPr>
        <w:t>以上范围不代表相关功能永久不开发。如实际业务要求必须支持，应先确认具体需求、优先级和工作量，再调整开发计划。</w:t>
      </w:r>
    </w:p>
    <w:p w14:paraId="2A6EE6FD" w14:textId="4072033F" w:rsidR="00E10703" w:rsidRPr="00D37556" w:rsidRDefault="00C16E18" w:rsidP="00D37556">
      <w:pPr>
        <w:pStyle w:val="21"/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 w:hint="eastAsia"/>
          <w:lang w:eastAsia="zh-CN"/>
        </w:rPr>
        <w:t>6</w:t>
      </w:r>
      <w:r w:rsidRPr="00D37556">
        <w:rPr>
          <w:rFonts w:ascii="宋体" w:eastAsia="宋体" w:hAnsi="宋体"/>
          <w:lang w:eastAsia="zh-CN"/>
        </w:rPr>
        <w:t>.3 后续工作安排</w:t>
      </w:r>
    </w:p>
    <w:p w14:paraId="7BA03666" w14:textId="77777777" w:rsidR="00E10703" w:rsidRPr="00D37556" w:rsidRDefault="00000000" w:rsidP="00D37556">
      <w:pPr>
        <w:spacing w:line="300" w:lineRule="auto"/>
        <w:rPr>
          <w:rFonts w:ascii="宋体" w:eastAsia="宋体" w:hAnsi="宋体" w:hint="eastAsia"/>
          <w:lang w:eastAsia="zh-CN"/>
        </w:rPr>
      </w:pPr>
      <w:r w:rsidRPr="00D37556">
        <w:rPr>
          <w:rFonts w:ascii="宋体" w:eastAsia="宋体" w:hAnsi="宋体"/>
          <w:lang w:eastAsia="zh-CN"/>
        </w:rPr>
        <w:t>考虑到主要功能已经开发完成，后续工作重点由功能开发转向需求确认和业务验收。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5256"/>
        <w:gridCol w:w="2952"/>
      </w:tblGrid>
      <w:tr w:rsidR="00E10703" w:rsidRPr="00D37556" w14:paraId="220EA4A8" w14:textId="77777777">
        <w:trPr>
          <w:cantSplit/>
          <w:tblHeader/>
        </w:trPr>
        <w:tc>
          <w:tcPr>
            <w:tcW w:w="1872" w:type="dxa"/>
            <w:shd w:val="clear" w:color="auto" w:fill="E8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53D3A0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1"/>
              </w:rPr>
              <w:t>阶段</w:t>
            </w:r>
          </w:p>
        </w:tc>
        <w:tc>
          <w:tcPr>
            <w:tcW w:w="5256" w:type="dxa"/>
            <w:shd w:val="clear" w:color="auto" w:fill="E8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EA829B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1"/>
              </w:rPr>
              <w:t>工作内容</w:t>
            </w:r>
          </w:p>
        </w:tc>
        <w:tc>
          <w:tcPr>
            <w:tcW w:w="2952" w:type="dxa"/>
            <w:shd w:val="clear" w:color="auto" w:fill="E8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A15A36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b/>
                <w:sz w:val="21"/>
              </w:rPr>
              <w:t>预期结果</w:t>
            </w:r>
          </w:p>
        </w:tc>
      </w:tr>
      <w:tr w:rsidR="00E10703" w:rsidRPr="00D37556" w14:paraId="5D394A1F" w14:textId="77777777">
        <w:trPr>
          <w:cantSplit/>
        </w:trPr>
        <w:tc>
          <w:tcPr>
            <w:tcW w:w="187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CF8F1C" w14:textId="400415BC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需求对齐</w:t>
            </w:r>
          </w:p>
        </w:tc>
        <w:tc>
          <w:tcPr>
            <w:tcW w:w="525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B1E2FE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整理现有业务流程、功能范围及待确认问题，与 MT 进行讨论</w:t>
            </w:r>
          </w:p>
        </w:tc>
        <w:tc>
          <w:tcPr>
            <w:tcW w:w="295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5DD821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明确系统目标、业务规则和开发边界</w:t>
            </w:r>
          </w:p>
        </w:tc>
      </w:tr>
      <w:tr w:rsidR="00E10703" w:rsidRPr="00D37556" w14:paraId="37A885A5" w14:textId="77777777">
        <w:trPr>
          <w:cantSplit/>
        </w:trPr>
        <w:tc>
          <w:tcPr>
            <w:tcW w:w="1872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DD62D2" w14:textId="221D66F4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差异核对</w:t>
            </w:r>
          </w:p>
        </w:tc>
        <w:tc>
          <w:tcPr>
            <w:tcW w:w="5256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251125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根据确认结果，对照原 Excel 和现有系统检查缺失或不符合要求的内容</w:t>
            </w:r>
          </w:p>
        </w:tc>
        <w:tc>
          <w:tcPr>
            <w:tcW w:w="2952" w:type="dxa"/>
            <w:shd w:val="clear" w:color="auto" w:fill="F5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0F7FD9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形成明确的修改任务清单</w:t>
            </w:r>
          </w:p>
        </w:tc>
      </w:tr>
      <w:tr w:rsidR="00E10703" w:rsidRPr="00D37556" w14:paraId="67DEF6AD" w14:textId="77777777">
        <w:trPr>
          <w:cantSplit/>
        </w:trPr>
        <w:tc>
          <w:tcPr>
            <w:tcW w:w="187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1BCE4D" w14:textId="2292ED74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</w:rPr>
            </w:pPr>
            <w:r w:rsidRPr="00D37556">
              <w:rPr>
                <w:rFonts w:ascii="宋体" w:eastAsia="宋体" w:hAnsi="宋体"/>
                <w:sz w:val="21"/>
              </w:rPr>
              <w:t>功能修正</w:t>
            </w:r>
          </w:p>
        </w:tc>
        <w:tc>
          <w:tcPr>
            <w:tcW w:w="525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C64520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按优先级处理确认后的需求差异和实际使用中发现的问题</w:t>
            </w:r>
          </w:p>
        </w:tc>
        <w:tc>
          <w:tcPr>
            <w:tcW w:w="295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56BEB5" w14:textId="77777777" w:rsidR="00E10703" w:rsidRPr="00D37556" w:rsidRDefault="00000000" w:rsidP="00D37556">
            <w:pPr>
              <w:spacing w:after="40" w:line="300" w:lineRule="auto"/>
              <w:rPr>
                <w:rFonts w:ascii="宋体" w:eastAsia="宋体" w:hAnsi="宋体" w:hint="eastAsia"/>
                <w:lang w:eastAsia="zh-CN"/>
              </w:rPr>
            </w:pPr>
            <w:r w:rsidRPr="00D37556">
              <w:rPr>
                <w:rFonts w:ascii="宋体" w:eastAsia="宋体" w:hAnsi="宋体"/>
                <w:sz w:val="21"/>
                <w:lang w:eastAsia="zh-CN"/>
              </w:rPr>
              <w:t>完成必要修改并通过测试</w:t>
            </w:r>
          </w:p>
        </w:tc>
      </w:tr>
    </w:tbl>
    <w:p w14:paraId="6FAA2B47" w14:textId="77777777" w:rsidR="00B651FE" w:rsidRDefault="00B651FE">
      <w:pPr>
        <w:rPr>
          <w:rFonts w:hint="eastAsia"/>
          <w:lang w:eastAsia="zh-CN"/>
        </w:rPr>
      </w:pPr>
    </w:p>
    <w:sectPr w:rsidR="00B651FE" w:rsidSect="00D63E35">
      <w:footerReference w:type="default" r:id="rId9"/>
      <w:pgSz w:w="11906" w:h="16838" w:code="9"/>
      <w:pgMar w:top="1008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D408" w14:textId="77777777" w:rsidR="00F36603" w:rsidRDefault="00F366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FB53AE" w14:textId="77777777" w:rsidR="00F36603" w:rsidRDefault="00F366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BA80" w14:textId="155750F1" w:rsidR="00E10703" w:rsidRDefault="00000000">
    <w:pPr>
      <w:pStyle w:val="a7"/>
      <w:jc w:val="right"/>
      <w:rPr>
        <w:rFonts w:hint="eastAsia"/>
      </w:rPr>
    </w:pPr>
    <w:r>
      <w:rPr>
        <w:sz w:val="18"/>
      </w:rPr>
      <w:t xml:space="preserve">V0.1  </w:t>
    </w:r>
    <w:r>
      <w:fldChar w:fldCharType="begin"/>
    </w:r>
    <w:r>
      <w:instrText>PAGE</w:instrText>
    </w:r>
    <w:r>
      <w:fldChar w:fldCharType="separate"/>
    </w:r>
    <w:r w:rsidR="00DA71A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0A0CF" w14:textId="77777777" w:rsidR="00F36603" w:rsidRDefault="00F366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D095FD" w14:textId="77777777" w:rsidR="00F36603" w:rsidRDefault="00F366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595469">
    <w:abstractNumId w:val="8"/>
  </w:num>
  <w:num w:numId="2" w16cid:durableId="537207627">
    <w:abstractNumId w:val="6"/>
  </w:num>
  <w:num w:numId="3" w16cid:durableId="1277834663">
    <w:abstractNumId w:val="5"/>
  </w:num>
  <w:num w:numId="4" w16cid:durableId="1113742278">
    <w:abstractNumId w:val="4"/>
  </w:num>
  <w:num w:numId="5" w16cid:durableId="1359165177">
    <w:abstractNumId w:val="7"/>
  </w:num>
  <w:num w:numId="6" w16cid:durableId="413816787">
    <w:abstractNumId w:val="3"/>
  </w:num>
  <w:num w:numId="7" w16cid:durableId="1315137832">
    <w:abstractNumId w:val="2"/>
  </w:num>
  <w:num w:numId="8" w16cid:durableId="43914557">
    <w:abstractNumId w:val="1"/>
  </w:num>
  <w:num w:numId="9" w16cid:durableId="7646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319"/>
    <w:rsid w:val="0015074B"/>
    <w:rsid w:val="0017316E"/>
    <w:rsid w:val="0029639D"/>
    <w:rsid w:val="002A1DA3"/>
    <w:rsid w:val="002D3DED"/>
    <w:rsid w:val="00326F90"/>
    <w:rsid w:val="003E16E2"/>
    <w:rsid w:val="004743AB"/>
    <w:rsid w:val="00616D4B"/>
    <w:rsid w:val="00694375"/>
    <w:rsid w:val="008B2259"/>
    <w:rsid w:val="00AA0A94"/>
    <w:rsid w:val="00AA1D8D"/>
    <w:rsid w:val="00AA4916"/>
    <w:rsid w:val="00B1221F"/>
    <w:rsid w:val="00B47730"/>
    <w:rsid w:val="00B651FE"/>
    <w:rsid w:val="00C16E18"/>
    <w:rsid w:val="00CB0664"/>
    <w:rsid w:val="00CE1B72"/>
    <w:rsid w:val="00CE4396"/>
    <w:rsid w:val="00D112CC"/>
    <w:rsid w:val="00D20D95"/>
    <w:rsid w:val="00D37556"/>
    <w:rsid w:val="00D63E35"/>
    <w:rsid w:val="00D741F3"/>
    <w:rsid w:val="00DA71A0"/>
    <w:rsid w:val="00E0653C"/>
    <w:rsid w:val="00E10703"/>
    <w:rsid w:val="00E60C57"/>
    <w:rsid w:val="00E73EF3"/>
    <w:rsid w:val="00F36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79C876"/>
  <w14:defaultImageDpi w14:val="300"/>
  <w15:docId w15:val="{27BADD54-6677-4076-91AD-CBA65929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90" w:lineRule="exact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工程变更表单填报系统需求说明书 V0.1</dc:title>
  <dc:subject>MT 讨论用业务需求与验收草案</dc:subject>
  <dc:creator/>
  <cp:keywords/>
  <dc:description>generated by python-docx</dc:description>
  <cp:lastModifiedBy>Zhiyuan Yin</cp:lastModifiedBy>
  <cp:revision>15</cp:revision>
  <dcterms:created xsi:type="dcterms:W3CDTF">2013-12-23T23:15:00Z</dcterms:created>
  <dcterms:modified xsi:type="dcterms:W3CDTF">2026-10-14T10:10:00Z</dcterms:modified>
  <cp:category/>
</cp:coreProperties>
</file>