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fdb913" w:space="6" w:sz="24" w:val="single"/>
        </w:pBdr>
        <w:spacing w:after="80" w:line="240" w:lineRule="auto"/>
        <w:rPr/>
      </w:pPr>
      <w:r w:rsidDel="00000000" w:rsidR="00000000" w:rsidRPr="00000000">
        <w:rPr>
          <w:b w:val="1"/>
          <w:bCs w:val="1"/>
          <w:color w:val="0a2f6b"/>
          <w:sz w:val="52"/>
          <w:szCs w:val="52"/>
          <w:rtl w:val="0"/>
        </w:rPr>
        <w:t xml:space="preserve">DUOC UC</w:t>
      </w:r>
      <w:r w:rsidDel="00000000" w:rsidR="00000000" w:rsidRPr="00000000">
        <w:rPr>
          <w:rtl w:val="0"/>
        </w:rPr>
      </w:r>
    </w:p>
    <w:p w:rsidR="00000000" w:rsidDel="00000000" w:rsidP="00000000" w:rsidRDefault="00000000" w:rsidRPr="00000000" w14:paraId="00000002">
      <w:pPr>
        <w:keepLines w:val="1"/>
        <w:spacing w:after="0" w:line="260" w:lineRule="auto"/>
        <w:rPr/>
      </w:pPr>
      <w:r w:rsidDel="00000000" w:rsidR="00000000" w:rsidRPr="00000000">
        <w:rPr>
          <w:color w:val="5a6578"/>
          <w:sz w:val="22"/>
          <w:szCs w:val="22"/>
          <w:rtl w:val="0"/>
        </w:rPr>
        <w:t xml:space="preserve">Escuela de Informática y Telecomunicaciones</w:t>
      </w:r>
      <w:r w:rsidDel="00000000" w:rsidR="00000000" w:rsidRPr="00000000">
        <w:rPr>
          <w:rtl w:val="0"/>
        </w:rPr>
      </w:r>
    </w:p>
    <w:p w:rsidR="00000000" w:rsidDel="00000000" w:rsidP="00000000" w:rsidRDefault="00000000" w:rsidRPr="00000000" w14:paraId="00000003">
      <w:pPr>
        <w:keepLines w:val="1"/>
        <w:spacing w:after="0" w:line="260" w:lineRule="auto"/>
        <w:rPr/>
      </w:pPr>
      <w:r w:rsidDel="00000000" w:rsidR="00000000" w:rsidRPr="00000000">
        <w:rPr>
          <w:color w:val="5a6578"/>
          <w:sz w:val="22"/>
          <w:szCs w:val="22"/>
          <w:rtl w:val="0"/>
        </w:rPr>
        <w:t xml:space="preserve">Sede San Bernardo</w:t>
      </w:r>
      <w:r w:rsidDel="00000000" w:rsidR="00000000" w:rsidRPr="00000000">
        <w:rPr>
          <w:rtl w:val="0"/>
        </w:rPr>
      </w:r>
    </w:p>
    <w:p w:rsidR="00000000" w:rsidDel="00000000" w:rsidP="00000000" w:rsidRDefault="00000000" w:rsidRPr="00000000" w14:paraId="00000004">
      <w:pPr>
        <w:keepLines w:val="1"/>
        <w:spacing w:after="160" w:before="2000" w:line="260" w:lineRule="auto"/>
        <w:rPr/>
      </w:pPr>
      <w:r w:rsidDel="00000000" w:rsidR="00000000" w:rsidRPr="00000000">
        <w:rPr>
          <w:b w:val="1"/>
          <w:bCs w:val="1"/>
          <w:color w:val="5a6578"/>
          <w:sz w:val="20"/>
          <w:szCs w:val="20"/>
          <w:rtl w:val="0"/>
        </w:rPr>
        <w:t xml:space="preserve">EVALUACIÓN FASE 1  ·  PTY4614 CAPSTONE</w:t>
      </w:r>
      <w:r w:rsidDel="00000000" w:rsidR="00000000" w:rsidRPr="00000000">
        <w:rPr>
          <w:rtl w:val="0"/>
        </w:rPr>
      </w:r>
    </w:p>
    <w:p w:rsidR="00000000" w:rsidDel="00000000" w:rsidP="00000000" w:rsidRDefault="00000000" w:rsidRPr="00000000" w14:paraId="00000005">
      <w:pPr>
        <w:keepLines w:val="1"/>
        <w:spacing w:after="0" w:line="240" w:lineRule="auto"/>
        <w:rPr/>
      </w:pPr>
      <w:r w:rsidDel="00000000" w:rsidR="00000000" w:rsidRPr="00000000">
        <w:rPr>
          <w:b w:val="1"/>
          <w:bCs w:val="1"/>
          <w:color w:val="0a2f6b"/>
          <w:sz w:val="64"/>
          <w:szCs w:val="64"/>
          <w:rtl w:val="0"/>
        </w:rPr>
        <w:t xml:space="preserve">Informe técnico</w:t>
      </w:r>
      <w:r w:rsidDel="00000000" w:rsidR="00000000" w:rsidRPr="00000000">
        <w:rPr>
          <w:rtl w:val="0"/>
        </w:rPr>
      </w:r>
    </w:p>
    <w:p w:rsidR="00000000" w:rsidDel="00000000" w:rsidP="00000000" w:rsidRDefault="00000000" w:rsidRPr="00000000" w14:paraId="00000006">
      <w:pPr>
        <w:keepLines w:val="1"/>
        <w:spacing w:after="480" w:line="260" w:lineRule="auto"/>
        <w:rPr/>
      </w:pPr>
      <w:r w:rsidDel="00000000" w:rsidR="00000000" w:rsidRPr="00000000">
        <w:rPr>
          <w:color w:val="0a2f6b"/>
          <w:sz w:val="38"/>
          <w:szCs w:val="38"/>
          <w:rtl w:val="0"/>
        </w:rPr>
        <w:t xml:space="preserve">Formativa Definición del Proyecto APT</w:t>
      </w:r>
      <w:r w:rsidDel="00000000" w:rsidR="00000000" w:rsidRPr="00000000">
        <w:rPr>
          <w:rtl w:val="0"/>
        </w:rPr>
      </w:r>
    </w:p>
    <w:p w:rsidR="00000000" w:rsidDel="00000000" w:rsidP="00000000" w:rsidRDefault="00000000" w:rsidRPr="00000000" w14:paraId="00000007">
      <w:pPr>
        <w:keepLines w:val="1"/>
        <w:pBdr>
          <w:left w:color="fdb913" w:space="12" w:sz="36" w:val="single"/>
        </w:pBdr>
        <w:spacing w:after="40" w:line="260" w:lineRule="auto"/>
        <w:ind w:left="200" w:firstLine="0"/>
        <w:rPr/>
      </w:pPr>
      <w:r w:rsidDel="00000000" w:rsidR="00000000" w:rsidRPr="00000000">
        <w:rPr>
          <w:b w:val="1"/>
          <w:bCs w:val="1"/>
          <w:color w:val="1f2937"/>
          <w:sz w:val="32"/>
          <w:szCs w:val="32"/>
          <w:rtl w:val="0"/>
        </w:rPr>
        <w:t xml:space="preserve">CRM Easy Office</w:t>
      </w:r>
      <w:r w:rsidDel="00000000" w:rsidR="00000000" w:rsidRPr="00000000">
        <w:rPr>
          <w:rtl w:val="0"/>
        </w:rPr>
      </w:r>
    </w:p>
    <w:p w:rsidR="00000000" w:rsidDel="00000000" w:rsidP="00000000" w:rsidRDefault="00000000" w:rsidRPr="00000000" w14:paraId="00000008">
      <w:pPr>
        <w:pBdr>
          <w:left w:color="fdb913" w:space="12" w:sz="36" w:val="single"/>
        </w:pBdr>
        <w:spacing w:after="520" w:line="260" w:lineRule="auto"/>
        <w:ind w:left="200" w:firstLine="0"/>
        <w:rPr/>
      </w:pPr>
      <w:r w:rsidDel="00000000" w:rsidR="00000000" w:rsidRPr="00000000">
        <w:rPr>
          <w:color w:val="5a6578"/>
          <w:sz w:val="23"/>
          <w:szCs w:val="23"/>
          <w:rtl w:val="0"/>
        </w:rPr>
        <w:t xml:space="preserve">Plataforma web de contratación y gestión de oficinas virtuales</w:t>
      </w:r>
      <w:r w:rsidDel="00000000" w:rsidR="00000000" w:rsidRPr="00000000">
        <w:rPr>
          <w:rtl w:val="0"/>
        </w:rPr>
      </w:r>
    </w:p>
    <w:tbl>
      <w:tblPr>
        <w:tblStyle w:val="Table1"/>
        <w:tblW w:w="9360.0" w:type="dxa"/>
        <w:jc w:val="left"/>
        <w:tblBorders>
          <w:top w:color="000000" w:space="0" w:sz="0" w:val="nil"/>
          <w:left w:color="000000" w:space="0" w:sz="0" w:val="nil"/>
          <w:bottom w:color="c9d3e3" w:space="0" w:sz="4" w:val="single"/>
          <w:right w:color="000000" w:space="0" w:sz="0" w:val="nil"/>
          <w:insideH w:color="c9d3e3" w:space="0" w:sz="4" w:val="single"/>
          <w:insideV w:color="000000" w:space="0" w:sz="0" w:val="nil"/>
        </w:tblBorders>
        <w:tblLayout w:type="fixed"/>
        <w:tblLook w:val="0000"/>
      </w:tblPr>
      <w:tblGrid>
        <w:gridCol w:w="2400"/>
        <w:gridCol w:w="6960"/>
        <w:tblGridChange w:id="0">
          <w:tblGrid>
            <w:gridCol w:w="2400"/>
            <w:gridCol w:w="6960"/>
          </w:tblGrid>
        </w:tblGridChange>
      </w:tblGrid>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09">
            <w:pPr>
              <w:spacing w:after="0" w:line="240" w:lineRule="auto"/>
              <w:rPr/>
            </w:pPr>
            <w:r w:rsidDel="00000000" w:rsidR="00000000" w:rsidRPr="00000000">
              <w:rPr>
                <w:b w:val="1"/>
                <w:bCs w:val="1"/>
                <w:color w:val="0a2f6b"/>
                <w:sz w:val="17"/>
                <w:szCs w:val="17"/>
                <w:rtl w:val="0"/>
              </w:rPr>
              <w:t xml:space="preserve">ESTUDIANTE</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0A">
            <w:pPr>
              <w:spacing w:after="0" w:line="240" w:lineRule="auto"/>
              <w:rPr/>
            </w:pPr>
            <w:r w:rsidDel="00000000" w:rsidR="00000000" w:rsidRPr="00000000">
              <w:rPr>
                <w:sz w:val="22"/>
                <w:szCs w:val="22"/>
                <w:rtl w:val="0"/>
              </w:rPr>
              <w:t xml:space="preserve">Ignacio Bizama Iturra</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0B">
            <w:pPr>
              <w:spacing w:after="0" w:line="240" w:lineRule="auto"/>
              <w:rPr/>
            </w:pPr>
            <w:r w:rsidDel="00000000" w:rsidR="00000000" w:rsidRPr="00000000">
              <w:rPr>
                <w:b w:val="1"/>
                <w:bCs w:val="1"/>
                <w:color w:val="0a2f6b"/>
                <w:sz w:val="17"/>
                <w:szCs w:val="17"/>
                <w:rtl w:val="0"/>
              </w:rPr>
              <w:t xml:space="preserve">CARRERA</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0C">
            <w:pPr>
              <w:spacing w:after="0" w:line="240" w:lineRule="auto"/>
              <w:rPr/>
            </w:pPr>
            <w:r w:rsidDel="00000000" w:rsidR="00000000" w:rsidRPr="00000000">
              <w:rPr>
                <w:sz w:val="22"/>
                <w:szCs w:val="22"/>
                <w:rtl w:val="0"/>
              </w:rPr>
              <w:t xml:space="preserve">Ingeniería en Informática</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0D">
            <w:pPr>
              <w:spacing w:after="0" w:line="240" w:lineRule="auto"/>
              <w:rPr/>
            </w:pPr>
            <w:r w:rsidDel="00000000" w:rsidR="00000000" w:rsidRPr="00000000">
              <w:rPr>
                <w:b w:val="1"/>
                <w:bCs w:val="1"/>
                <w:color w:val="0a2f6b"/>
                <w:sz w:val="17"/>
                <w:szCs w:val="17"/>
                <w:rtl w:val="0"/>
              </w:rPr>
              <w:t xml:space="preserve">SEDE</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0E">
            <w:pPr>
              <w:spacing w:after="0" w:line="240" w:lineRule="auto"/>
              <w:rPr/>
            </w:pPr>
            <w:r w:rsidDel="00000000" w:rsidR="00000000" w:rsidRPr="00000000">
              <w:rPr>
                <w:sz w:val="22"/>
                <w:szCs w:val="22"/>
                <w:rtl w:val="0"/>
              </w:rPr>
              <w:t xml:space="preserve">Duoc UC, San Bernardo</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0F">
            <w:pPr>
              <w:spacing w:after="0" w:line="240" w:lineRule="auto"/>
              <w:rPr/>
            </w:pPr>
            <w:r w:rsidDel="00000000" w:rsidR="00000000" w:rsidRPr="00000000">
              <w:rPr>
                <w:b w:val="1"/>
                <w:bCs w:val="1"/>
                <w:color w:val="0a2f6b"/>
                <w:sz w:val="17"/>
                <w:szCs w:val="17"/>
                <w:rtl w:val="0"/>
              </w:rPr>
              <w:t xml:space="preserve">ASIGNATURA</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0">
            <w:pPr>
              <w:spacing w:after="0" w:line="240" w:lineRule="auto"/>
              <w:rPr/>
            </w:pPr>
            <w:r w:rsidDel="00000000" w:rsidR="00000000" w:rsidRPr="00000000">
              <w:rPr>
                <w:sz w:val="22"/>
                <w:szCs w:val="22"/>
                <w:rtl w:val="0"/>
              </w:rPr>
              <w:t xml:space="preserve">PTY4614 Capstone</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1">
            <w:pPr>
              <w:spacing w:after="0" w:line="240" w:lineRule="auto"/>
              <w:rPr/>
            </w:pPr>
            <w:r w:rsidDel="00000000" w:rsidR="00000000" w:rsidRPr="00000000">
              <w:rPr>
                <w:b w:val="1"/>
                <w:bCs w:val="1"/>
                <w:color w:val="0a2f6b"/>
                <w:sz w:val="17"/>
                <w:szCs w:val="17"/>
                <w:rtl w:val="0"/>
              </w:rPr>
              <w:t xml:space="preserve">DOCENTE</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2">
            <w:pPr>
              <w:spacing w:after="0" w:line="240" w:lineRule="auto"/>
              <w:rPr>
                <w:highlight w:val="white"/>
              </w:rPr>
            </w:pPr>
            <w:r w:rsidDel="00000000" w:rsidR="00000000" w:rsidRPr="00000000">
              <w:rPr>
                <w:highlight w:val="white"/>
                <w:rtl w:val="0"/>
              </w:rPr>
              <w:t xml:space="preserve">Rodrigo Álvarez Perelló </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3">
            <w:pPr>
              <w:spacing w:after="0" w:line="240" w:lineRule="auto"/>
              <w:rPr/>
            </w:pPr>
            <w:r w:rsidDel="00000000" w:rsidR="00000000" w:rsidRPr="00000000">
              <w:rPr>
                <w:b w:val="1"/>
                <w:bCs w:val="1"/>
                <w:color w:val="0a2f6b"/>
                <w:sz w:val="17"/>
                <w:szCs w:val="17"/>
                <w:rtl w:val="0"/>
              </w:rPr>
              <w:t xml:space="preserve">SEMESTRE / AÑO</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4">
            <w:pPr>
              <w:spacing w:after="0" w:line="240" w:lineRule="auto"/>
              <w:rPr/>
            </w:pPr>
            <w:r w:rsidDel="00000000" w:rsidR="00000000" w:rsidRPr="00000000">
              <w:rPr>
                <w:sz w:val="22"/>
                <w:szCs w:val="22"/>
                <w:rtl w:val="0"/>
              </w:rPr>
              <w:t xml:space="preserve">Segundo semestre 2026</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5">
            <w:pPr>
              <w:spacing w:after="0" w:line="240" w:lineRule="auto"/>
              <w:rPr/>
            </w:pPr>
            <w:r w:rsidDel="00000000" w:rsidR="00000000" w:rsidRPr="00000000">
              <w:rPr>
                <w:b w:val="1"/>
                <w:bCs w:val="1"/>
                <w:color w:val="0a2f6b"/>
                <w:sz w:val="17"/>
                <w:szCs w:val="17"/>
                <w:rtl w:val="0"/>
              </w:rPr>
              <w:t xml:space="preserve">EVALUACIÓN</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6">
            <w:pPr>
              <w:spacing w:after="0" w:line="240" w:lineRule="auto"/>
              <w:rPr/>
            </w:pPr>
            <w:r w:rsidDel="00000000" w:rsidR="00000000" w:rsidRPr="00000000">
              <w:rPr>
                <w:sz w:val="22"/>
                <w:szCs w:val="22"/>
                <w:rtl w:val="0"/>
              </w:rPr>
              <w:t xml:space="preserve">Formativa Definición Proyecto APT, heteroevaluación</w:t>
            </w:r>
            <w:r w:rsidDel="00000000" w:rsidR="00000000" w:rsidRPr="00000000">
              <w:rPr>
                <w:rtl w:val="0"/>
              </w:rPr>
            </w:r>
          </w:p>
        </w:tc>
      </w:tr>
      <w:tr>
        <w:trPr>
          <w:cantSplit w:val="1"/>
          <w:tblHeader w:val="0"/>
        </w:trPr>
        <w:tc>
          <w:tcPr>
            <w:tcBorders>
              <w:top w:color="000000" w:space="0" w:sz="0" w:val="nil"/>
              <w:left w:color="000000" w:space="0" w:sz="0" w:val="nil"/>
              <w:bottom w:color="c9d3e3" w:space="0" w:sz="4" w:val="single"/>
              <w:right w:color="000000" w:space="0" w:sz="0" w:val="nil"/>
            </w:tcBorders>
            <w:tcMar>
              <w:top w:w="90.0" w:type="dxa"/>
              <w:left w:w="0.0" w:type="dxa"/>
              <w:bottom w:w="90.0" w:type="dxa"/>
              <w:right w:w="100.0" w:type="dxa"/>
            </w:tcMar>
            <w:vAlign w:val="center"/>
          </w:tcPr>
          <w:p w:rsidR="00000000" w:rsidDel="00000000" w:rsidP="00000000" w:rsidRDefault="00000000" w:rsidRPr="00000000" w14:paraId="00000017">
            <w:pPr>
              <w:spacing w:after="0" w:line="240" w:lineRule="auto"/>
              <w:rPr/>
            </w:pPr>
            <w:r w:rsidDel="00000000" w:rsidR="00000000" w:rsidRPr="00000000">
              <w:rPr>
                <w:b w:val="1"/>
                <w:bCs w:val="1"/>
                <w:color w:val="0a2f6b"/>
                <w:sz w:val="17"/>
                <w:szCs w:val="17"/>
                <w:rtl w:val="0"/>
              </w:rPr>
              <w:t xml:space="preserve">PONDERACIÓN</w:t>
            </w:r>
            <w:r w:rsidDel="00000000" w:rsidR="00000000" w:rsidRPr="00000000">
              <w:rPr>
                <w:rtl w:val="0"/>
              </w:rPr>
            </w:r>
          </w:p>
        </w:tc>
        <w:tc>
          <w:tcPr>
            <w:tcBorders>
              <w:top w:color="000000" w:space="0" w:sz="0" w:val="nil"/>
              <w:left w:color="000000" w:space="0" w:sz="0" w:val="nil"/>
              <w:bottom w:color="c9d3e3" w:space="0" w:sz="4" w:val="single"/>
              <w:right w:color="000000" w:space="0" w:sz="0" w:val="nil"/>
            </w:tcBorders>
            <w:tcMar>
              <w:top w:w="90.0" w:type="dxa"/>
              <w:left w:w="100.0" w:type="dxa"/>
              <w:bottom w:w="90.0" w:type="dxa"/>
              <w:right w:w="0.0" w:type="dxa"/>
            </w:tcMar>
            <w:vAlign w:val="center"/>
          </w:tcPr>
          <w:p w:rsidR="00000000" w:rsidDel="00000000" w:rsidP="00000000" w:rsidRDefault="00000000" w:rsidRPr="00000000" w14:paraId="00000018">
            <w:pPr>
              <w:spacing w:after="0" w:line="240" w:lineRule="auto"/>
              <w:rPr/>
            </w:pPr>
            <w:r w:rsidDel="00000000" w:rsidR="00000000" w:rsidRPr="00000000">
              <w:rPr>
                <w:sz w:val="22"/>
                <w:szCs w:val="22"/>
                <w:rtl w:val="0"/>
              </w:rPr>
              <w:t xml:space="preserve">0 %, formativa</w:t>
            </w:r>
            <w:r w:rsidDel="00000000" w:rsidR="00000000" w:rsidRPr="00000000">
              <w:rPr>
                <w:rtl w:val="0"/>
              </w:rPr>
            </w:r>
          </w:p>
        </w:tc>
      </w:tr>
    </w:tbl>
    <w:p w:rsidR="00000000" w:rsidDel="00000000" w:rsidP="00000000" w:rsidRDefault="00000000" w:rsidRPr="00000000" w14:paraId="00000019">
      <w:pPr>
        <w:keepLines w:val="1"/>
        <w:spacing w:after="0" w:before="520" w:line="260" w:lineRule="auto"/>
        <w:rPr/>
      </w:pPr>
      <w:r w:rsidDel="00000000" w:rsidR="00000000" w:rsidRPr="00000000">
        <w:rPr>
          <w:color w:val="5a6578"/>
          <w:sz w:val="21"/>
          <w:szCs w:val="21"/>
          <w:rtl w:val="0"/>
        </w:rPr>
        <w:t xml:space="preserve">San Bernardo, octubre de 2026</w:t>
      </w:r>
      <w:r w:rsidDel="00000000" w:rsidR="00000000" w:rsidRPr="00000000">
        <w:rPr>
          <w:rtl w:val="0"/>
        </w:rPr>
      </w:r>
    </w:p>
    <w:p w:rsidR="00000000" w:rsidDel="00000000" w:rsidP="00000000" w:rsidRDefault="00000000" w:rsidRPr="00000000" w14:paraId="0000001A">
      <w:pPr>
        <w:keepNext w:val="0"/>
        <w:keepLines w:val="0"/>
        <w:pageBreakBefore w:val="1"/>
        <w:widowControl w:val="1"/>
        <w:pBdr>
          <w:top w:space="0" w:sz="0" w:val="nil"/>
          <w:left w:space="0" w:sz="0" w:val="nil"/>
          <w:bottom w:color="fdb913" w:space="4" w:sz="8" w:val="single"/>
          <w:right w:space="0" w:sz="0" w:val="nil"/>
          <w:between w:space="0" w:sz="0" w:val="nil"/>
        </w:pBdr>
        <w:shd w:fill="auto" w:val="clear"/>
        <w:spacing w:after="360" w:before="0" w:line="280" w:lineRule="auto"/>
        <w:ind w:left="0" w:right="0" w:firstLine="0"/>
        <w:jc w:val="left"/>
        <w:rPr>
          <w:rFonts w:ascii="Calibri" w:cs="Calibri" w:eastAsia="Calibri" w:hAnsi="Calibri"/>
          <w:b w:val="1"/>
          <w:bCs w:val="1"/>
          <w:i w:val="0"/>
          <w:iCs w:val="0"/>
          <w:smallCaps w:val="0"/>
          <w:strike w:val="0"/>
          <w:color w:val="0a2f6b"/>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a2f6b"/>
          <w:sz w:val="36"/>
          <w:szCs w:val="36"/>
          <w:u w:val="none"/>
          <w:shd w:fill="auto" w:val="clear"/>
          <w:vertAlign w:val="baseline"/>
          <w:rtl w:val="0"/>
        </w:rPr>
        <w:t xml:space="preserve">Índice</w:t>
      </w:r>
    </w:p>
    <w:sdt>
      <w:sdtPr>
        <w:id w:val="345460058"/>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90" w:before="60" w:line="28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1. Abstract (español)</w:t>
            <w:tab/>
            <w:t xml:space="preserve">1</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90" w:before="60" w:line="28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2. Abstract (English)</w:t>
            <w:tab/>
            <w:t xml:space="preserve">1</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90" w:before="60" w:line="28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3. Desarrollo de ingeniería</w:t>
            <w:tab/>
            <w:t xml:space="preserve">2</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70" w:before="0" w:line="27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3.1 Descripción del proyecto y relevancia</w:t>
            <w:tab/>
            <w:t xml:space="preserve">2</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70" w:before="0" w:line="27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3.2 Relación con las competencias del perfil de egreso</w:t>
            <w:tab/>
            <w:t xml:space="preserve">3</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70" w:before="0" w:line="27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3.3 Relación con mis intereses profesionales</w:t>
            <w:tab/>
            <w:t xml:space="preserve">3</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70" w:before="0" w:line="27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3.4 Factibilidad del proyecto</w:t>
            <w:tab/>
            <w:t xml:space="preserve">4</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70" w:before="0" w:line="270" w:lineRule="auto"/>
            <w:ind w:left="360" w:right="0" w:firstLine="0"/>
            <w:jc w:val="left"/>
            <w:rPr>
              <w:rFonts w:ascii="Calibri" w:cs="Calibri" w:eastAsia="Calibri" w:hAnsi="Calibri"/>
              <w:b w:val="0"/>
              <w:bCs w:val="0"/>
              <w:i w:val="0"/>
              <w:iCs w:val="0"/>
              <w:smallCaps w:val="0"/>
              <w:strike w:val="0"/>
              <w:color w:val="1f2937"/>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1"/>
              <w:szCs w:val="21"/>
              <w:u w:val="none"/>
              <w:shd w:fill="auto" w:val="clear"/>
              <w:vertAlign w:val="baseline"/>
              <w:rtl w:val="0"/>
            </w:rPr>
            <w:t xml:space="preserve">3.5 Indicadores de calidad disciplinarios</w:t>
            <w:tab/>
            <w:t xml:space="preserve">5</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90" w:before="60" w:line="28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4. Individual Conclusion</w:t>
            <w:tab/>
            <w:t xml:space="preserve">6</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90" w:before="60" w:line="28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5. Reflection</w:t>
            <w:tab/>
            <w:t xml:space="preserve">6</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90" w:before="60" w:line="280" w:lineRule="auto"/>
            <w:ind w:left="0" w:right="0" w:firstLine="0"/>
            <w:jc w:val="left"/>
            <w:rPr>
              <w:rFonts w:ascii="Calibri" w:cs="Calibri" w:eastAsia="Calibri" w:hAnsi="Calibri"/>
              <w:b w:val="1"/>
              <w:bCs w:val="1"/>
              <w:i w:val="0"/>
              <w:iCs w:val="0"/>
              <w:smallCaps w:val="0"/>
              <w:strike w:val="0"/>
              <w:color w:val="1f2937"/>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2"/>
              <w:szCs w:val="22"/>
              <w:u w:val="none"/>
              <w:shd w:fill="auto" w:val="clear"/>
              <w:vertAlign w:val="baseline"/>
              <w:rtl w:val="0"/>
            </w:rPr>
            <w:t xml:space="preserve">Referencias</w:t>
            <w:tab/>
            <w:t xml:space="preserve">7</w:t>
          </w:r>
          <w:r w:rsidDel="00000000" w:rsidR="00000000" w:rsidRPr="00000000">
            <w:fldChar w:fldCharType="end"/>
          </w:r>
        </w:p>
      </w:sdtContent>
    </w:sdt>
    <w:p w:rsidR="00000000" w:rsidDel="00000000" w:rsidP="00000000" w:rsidRDefault="00000000" w:rsidRPr="00000000" w14:paraId="00000026">
      <w:pPr>
        <w:rPr/>
        <w:sectPr>
          <w:pgSz w:h="15840" w:w="12240" w:orient="portrait"/>
          <w:pgMar w:bottom="1440" w:top="1440" w:left="1440" w:right="1440" w:header="700" w:footer="700"/>
          <w:pgNumType w:start="1"/>
        </w:sect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1. Abstract (español)</w:t>
      </w:r>
    </w:p>
    <w:p w:rsidR="00000000" w:rsidDel="00000000" w:rsidP="00000000" w:rsidRDefault="00000000" w:rsidRPr="00000000" w14:paraId="00000028">
      <w:pPr>
        <w:keepLines w:val="1"/>
        <w:rPr/>
      </w:pPr>
      <w:r w:rsidDel="00000000" w:rsidR="00000000" w:rsidRPr="00000000">
        <w:rPr>
          <w:rtl w:val="0"/>
        </w:rPr>
        <w:t xml:space="preserve">El Proyecto APT CRM Easy Office consiste en desarrollar una plataforma web para la empresa Easy Office, orientada a automatizar la contratación en línea de servicios de oficina virtual y a centralizar la gestión documental, la firma electrónica y el seguimiento de clientes mediante un CRM con trazabilidad para los ejecutivos. La solución se construirá con Python y Django, con control de acceso por roles y una metodología ágil, iterativa e incremental, y busca entregar un prototipo funcional validado en un entorno relevante. El proyecto integra las cuatro competencias de especialidad del perfil de egreso (pruebas, gestión de proyectos, modelos de datos y desarrollo de software), es factible dentro de las 18 semanas y los 20 créditos de la asignatura y cumple los indicadores de calidad disciplinarios requeridos.</w:t>
      </w:r>
    </w:p>
    <w:p w:rsidR="00000000" w:rsidDel="00000000" w:rsidP="00000000" w:rsidRDefault="00000000" w:rsidRPr="00000000" w14:paraId="00000029">
      <w:pPr>
        <w:keepLines w:val="1"/>
        <w:rPr/>
      </w:pPr>
      <w:r w:rsidDel="00000000" w:rsidR="00000000" w:rsidRPr="00000000">
        <w:rPr>
          <w:b w:val="1"/>
          <w:bCs w:val="1"/>
          <w:sz w:val="21"/>
          <w:szCs w:val="21"/>
          <w:rtl w:val="0"/>
        </w:rPr>
        <w:t xml:space="preserve">Palabras clave: </w:t>
      </w:r>
      <w:r w:rsidDel="00000000" w:rsidR="00000000" w:rsidRPr="00000000">
        <w:rPr>
          <w:sz w:val="21"/>
          <w:szCs w:val="21"/>
          <w:rtl w:val="0"/>
        </w:rPr>
        <w:t xml:space="preserve">Proyecto APT, Capstone, CRM, Django, control de acceso por roles, ciberseguridad.</w:t>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2. Abstract (English)</w:t>
      </w:r>
    </w:p>
    <w:p w:rsidR="00000000" w:rsidDel="00000000" w:rsidP="00000000" w:rsidRDefault="00000000" w:rsidRPr="00000000" w14:paraId="0000002B">
      <w:pPr>
        <w:keepLines w:val="1"/>
        <w:rPr/>
      </w:pPr>
      <w:r w:rsidDel="00000000" w:rsidR="00000000" w:rsidRPr="00000000">
        <w:rPr>
          <w:rtl w:val="0"/>
        </w:rPr>
        <w:t xml:space="preserve">The CRM Easy Office APT Project consists of developing a web platform for Easy Office, a company that provides virtual office services. The platform aims to automate online contracting and to centralize document management, electronic signatures and customer follow-up through a CRM that gives executives full traceability. It will be built with Python and Django, using role-based access control and an iterative, incremental agile methodology, with the goal of delivering a working prototype validated in a relevant environment. The project integrates the four specialty competencies of the graduate profile (testing, project management, data modeling and software development), it is feasible within the 18 weeks and 20 credits of the course, and it meets the required discipline quality indicators.</w:t>
      </w:r>
    </w:p>
    <w:p w:rsidR="00000000" w:rsidDel="00000000" w:rsidP="00000000" w:rsidRDefault="00000000" w:rsidRPr="00000000" w14:paraId="0000002C">
      <w:pPr>
        <w:keepLines w:val="1"/>
        <w:rPr/>
      </w:pPr>
      <w:r w:rsidDel="00000000" w:rsidR="00000000" w:rsidRPr="00000000">
        <w:rPr>
          <w:b w:val="1"/>
          <w:bCs w:val="1"/>
          <w:sz w:val="21"/>
          <w:szCs w:val="21"/>
          <w:rtl w:val="0"/>
        </w:rPr>
        <w:t xml:space="preserve">Keywords: </w:t>
      </w:r>
      <w:r w:rsidDel="00000000" w:rsidR="00000000" w:rsidRPr="00000000">
        <w:rPr>
          <w:sz w:val="21"/>
          <w:szCs w:val="21"/>
          <w:rtl w:val="0"/>
        </w:rPr>
        <w:t xml:space="preserve">APT Project, Capstone, CRM, Django, role-based access control, cybersecurity.</w:t>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3. Desarrollo de ingeniería</w:t>
      </w:r>
    </w:p>
    <w:p w:rsidR="00000000" w:rsidDel="00000000" w:rsidP="00000000" w:rsidRDefault="00000000" w:rsidRPr="00000000" w14:paraId="0000002E">
      <w:pPr>
        <w:pStyle w:val="Heading2"/>
        <w:rPr/>
      </w:pPr>
      <w:r w:rsidDel="00000000" w:rsidR="00000000" w:rsidRPr="00000000">
        <w:rPr>
          <w:rtl w:val="0"/>
        </w:rPr>
        <w:t xml:space="preserve">3.1 Descripción del proyecto y relevancia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2F">
            <w:pPr>
              <w:keepNext w:val="1"/>
              <w:spacing w:after="0" w:line="252.00000000000003" w:lineRule="auto"/>
              <w:rPr/>
            </w:pPr>
            <w:r w:rsidDel="00000000" w:rsidR="00000000" w:rsidRPr="00000000">
              <w:rPr>
                <w:b w:val="1"/>
                <w:bCs w:val="1"/>
                <w:color w:val="0a2f6b"/>
                <w:sz w:val="20"/>
                <w:szCs w:val="20"/>
                <w:rtl w:val="0"/>
              </w:rPr>
              <w:t xml:space="preserve">Proyecto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0">
            <w:pPr>
              <w:keepNext w:val="1"/>
              <w:spacing w:after="0" w:line="252.00000000000003" w:lineRule="auto"/>
              <w:rPr/>
            </w:pPr>
            <w:r w:rsidDel="00000000" w:rsidR="00000000" w:rsidRPr="00000000">
              <w:rPr>
                <w:sz w:val="20"/>
                <w:szCs w:val="20"/>
                <w:rtl w:val="0"/>
              </w:rPr>
              <w:t xml:space="preserve">CRM Easy Office: plataforma web de contratación y gestión de oficinas virtuales.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1">
            <w:pPr>
              <w:keepNext w:val="1"/>
              <w:spacing w:after="0" w:line="252.00000000000003" w:lineRule="auto"/>
              <w:rPr/>
            </w:pPr>
            <w:r w:rsidDel="00000000" w:rsidR="00000000" w:rsidRPr="00000000">
              <w:rPr>
                <w:b w:val="1"/>
                <w:bCs w:val="1"/>
                <w:color w:val="0a2f6b"/>
                <w:sz w:val="20"/>
                <w:szCs w:val="20"/>
                <w:rtl w:val="0"/>
              </w:rPr>
              <w:t xml:space="preserve">Cliente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2">
            <w:pPr>
              <w:keepNext w:val="1"/>
              <w:spacing w:after="0" w:line="252.00000000000003" w:lineRule="auto"/>
              <w:rPr/>
            </w:pPr>
            <w:r w:rsidDel="00000000" w:rsidR="00000000" w:rsidRPr="00000000">
              <w:rPr>
                <w:sz w:val="20"/>
                <w:szCs w:val="20"/>
                <w:rtl w:val="0"/>
              </w:rPr>
              <w:t xml:space="preserve">Easy Office, empresa de servicios de oficina virtual y trámites documentales digitales.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3">
            <w:pPr>
              <w:keepNext w:val="1"/>
              <w:spacing w:after="0" w:line="252.00000000000003" w:lineRule="auto"/>
              <w:rPr/>
            </w:pPr>
            <w:r w:rsidDel="00000000" w:rsidR="00000000" w:rsidRPr="00000000">
              <w:rPr>
                <w:b w:val="1"/>
                <w:bCs w:val="1"/>
                <w:color w:val="0a2f6b"/>
                <w:sz w:val="20"/>
                <w:szCs w:val="20"/>
                <w:rtl w:val="0"/>
              </w:rPr>
              <w:t xml:space="preserve">Problema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4">
            <w:pPr>
              <w:keepNext w:val="1"/>
              <w:spacing w:after="0" w:line="252.00000000000003" w:lineRule="auto"/>
              <w:rPr/>
            </w:pPr>
            <w:r w:rsidDel="00000000" w:rsidR="00000000" w:rsidRPr="00000000">
              <w:rPr>
                <w:sz w:val="20"/>
                <w:szCs w:val="20"/>
                <w:rtl w:val="0"/>
              </w:rPr>
              <w:t xml:space="preserve">La contratación, la gestión documental y el seguimiento de clientes necesitan digitalizarse y centralizarse, con trazabilidad, para que la empresa pueda crecer sin aumentar su carga administrativa.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5">
            <w:pPr>
              <w:keepNext w:val="1"/>
              <w:spacing w:after="0" w:line="252.00000000000003" w:lineRule="auto"/>
              <w:rPr/>
            </w:pPr>
            <w:r w:rsidDel="00000000" w:rsidR="00000000" w:rsidRPr="00000000">
              <w:rPr>
                <w:b w:val="1"/>
                <w:bCs w:val="1"/>
                <w:color w:val="0a2f6b"/>
                <w:sz w:val="20"/>
                <w:szCs w:val="20"/>
                <w:rtl w:val="0"/>
              </w:rPr>
              <w:t xml:space="preserve">Solución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6">
            <w:pPr>
              <w:keepNext w:val="1"/>
              <w:spacing w:after="0" w:line="252.00000000000003" w:lineRule="auto"/>
              <w:rPr/>
            </w:pPr>
            <w:r w:rsidDel="00000000" w:rsidR="00000000" w:rsidRPr="00000000">
              <w:rPr>
                <w:sz w:val="20"/>
                <w:szCs w:val="20"/>
                <w:rtl w:val="0"/>
              </w:rPr>
              <w:t xml:space="preserve">Aplicación web con planes de servicios, registro de empresas, contratación en línea, gestión documental (notaría virtual), firma electrónica y CRM para ejecutivos.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7">
            <w:pPr>
              <w:keepNext w:val="1"/>
              <w:spacing w:after="0" w:line="252.00000000000003" w:lineRule="auto"/>
              <w:rPr/>
            </w:pPr>
            <w:r w:rsidDel="00000000" w:rsidR="00000000" w:rsidRPr="00000000">
              <w:rPr>
                <w:b w:val="1"/>
                <w:bCs w:val="1"/>
                <w:color w:val="0a2f6b"/>
                <w:sz w:val="20"/>
                <w:szCs w:val="20"/>
                <w:rtl w:val="0"/>
              </w:rPr>
              <w:t xml:space="preserve">Usuarios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8">
            <w:pPr>
              <w:keepNext w:val="1"/>
              <w:spacing w:after="0" w:line="252.00000000000003" w:lineRule="auto"/>
              <w:rPr/>
            </w:pPr>
            <w:r w:rsidDel="00000000" w:rsidR="00000000" w:rsidRPr="00000000">
              <w:rPr>
                <w:sz w:val="20"/>
                <w:szCs w:val="20"/>
                <w:rtl w:val="0"/>
              </w:rPr>
              <w:t xml:space="preserve">Emprendedores y empresas que contratan servicios, y personal ejecutivo y administrativo de Easy Office.</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39">
            <w:pPr>
              <w:keepNext w:val="0"/>
              <w:spacing w:after="0" w:line="252.00000000000003" w:lineRule="auto"/>
              <w:rPr/>
            </w:pPr>
            <w:r w:rsidDel="00000000" w:rsidR="00000000" w:rsidRPr="00000000">
              <w:rPr>
                <w:b w:val="1"/>
                <w:bCs w:val="1"/>
                <w:color w:val="0a2f6b"/>
                <w:sz w:val="20"/>
                <w:szCs w:val="20"/>
                <w:rtl w:val="0"/>
              </w:rPr>
              <w:t xml:space="preserve">Meta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center"/>
          </w:tcPr>
          <w:p w:rsidR="00000000" w:rsidDel="00000000" w:rsidP="00000000" w:rsidRDefault="00000000" w:rsidRPr="00000000" w14:paraId="0000003A">
            <w:pPr>
              <w:keepNext w:val="0"/>
              <w:spacing w:after="0" w:line="252.00000000000003" w:lineRule="auto"/>
              <w:rPr/>
            </w:pPr>
            <w:r w:rsidDel="00000000" w:rsidR="00000000" w:rsidRPr="00000000">
              <w:rPr>
                <w:sz w:val="20"/>
                <w:szCs w:val="20"/>
                <w:rtl w:val="0"/>
              </w:rPr>
              <w:t xml:space="preserve">Prototipo funcional validado en un entorno relevante (TRL 6), construido con Python y Django.</w:t>
            </w:r>
            <w:r w:rsidDel="00000000" w:rsidR="00000000" w:rsidRPr="00000000">
              <w:rPr>
                <w:rtl w:val="0"/>
              </w:rPr>
            </w:r>
          </w:p>
        </w:tc>
      </w:tr>
    </w:tbl>
    <w:p w:rsidR="00000000" w:rsidDel="00000000" w:rsidP="00000000" w:rsidRDefault="00000000" w:rsidRPr="00000000" w14:paraId="0000003B">
      <w:pPr>
        <w:spacing w:after="80" w:line="240" w:lineRule="auto"/>
        <w:rPr/>
      </w:pPr>
      <w:r w:rsidDel="00000000" w:rsidR="00000000" w:rsidRPr="00000000">
        <w:rPr>
          <w:rtl w:val="0"/>
        </w:rPr>
      </w:r>
    </w:p>
    <w:p w:rsidR="00000000" w:rsidDel="00000000" w:rsidP="00000000" w:rsidRDefault="00000000" w:rsidRPr="00000000" w14:paraId="0000003C">
      <w:pPr>
        <w:keepLines w:val="1"/>
        <w:rPr/>
      </w:pPr>
      <w:r w:rsidDel="00000000" w:rsidR="00000000" w:rsidRPr="00000000">
        <w:rPr>
          <w:rtl w:val="0"/>
        </w:rPr>
        <w:t xml:space="preserve">Easy Office presta servicios de oficina virtual y trámites documentales a emprendedores y empresas en Chile. Sus procesos de contratación, gestión de documentos y seguimiento comercial requieren un sistema que los concentre en un solo lugar, permita contratar en línea y deje registro de cada acción. El proyecto responde a esa necesidad con una aplicación web dinámica, escalable y segura, con roles diferenciados para clientes finales y para el personal ejecutivo y administrativo.</w:t>
      </w:r>
    </w:p>
    <w:p w:rsidR="00000000" w:rsidDel="00000000" w:rsidP="00000000" w:rsidRDefault="00000000" w:rsidRPr="00000000" w14:paraId="0000003D">
      <w:pPr>
        <w:keepLines w:val="1"/>
        <w:rPr/>
      </w:pPr>
      <w:r w:rsidDel="00000000" w:rsidR="00000000" w:rsidRPr="00000000">
        <w:rPr>
          <w:rtl w:val="0"/>
        </w:rPr>
        <w:t xml:space="preserve">El proyecto es relevante para el campo laboral de Ingeniería en Informática, porque desarrollar aplicaciones web con gestión de usuarios, datos, documentos y seguridad es una función central de la profesión. El campo laboral de la carrera incluye el desarrollo back end, front end y full stack, la calidad de software, las bases de datos y la gestión de proyectos (Duoc UC, s. f.-b), y el proyecto pone en práctica todas estas áreas con un cliente real.</w:t>
      </w:r>
    </w:p>
    <w:p w:rsidR="00000000" w:rsidDel="00000000" w:rsidP="00000000" w:rsidRDefault="00000000" w:rsidRPr="00000000" w14:paraId="0000003E">
      <w:pPr>
        <w:keepLines w:val="1"/>
        <w:rPr/>
      </w:pPr>
      <w:r w:rsidDel="00000000" w:rsidR="00000000" w:rsidRPr="00000000">
        <w:rPr>
          <w:rtl w:val="0"/>
        </w:rPr>
        <w:t xml:space="preserve">El aporte de valor es real: Easy Office contará con un canal digital propio para ofrecer y administrar sus servicios, y con información centralizada de sus clientes, lo que debería reducir tareas manuales y facilitar el seguimiento comercial. Para mi formación, el proyecto representa una situación laboral auténtica, con requerimientos, validación y plazos definidos.</w:t>
      </w:r>
    </w:p>
    <w:p w:rsidR="00000000" w:rsidDel="00000000" w:rsidP="00000000" w:rsidRDefault="00000000" w:rsidRPr="00000000" w14:paraId="0000003F">
      <w:pPr>
        <w:pStyle w:val="Heading2"/>
        <w:rPr/>
      </w:pPr>
      <w:r w:rsidDel="00000000" w:rsidR="00000000" w:rsidRPr="00000000">
        <w:rPr>
          <w:rtl w:val="0"/>
        </w:rPr>
        <w:t xml:space="preserve">3.2 Relación con las competencias del perfil de egreso</w:t>
      </w:r>
    </w:p>
    <w:p w:rsidR="00000000" w:rsidDel="00000000" w:rsidP="00000000" w:rsidRDefault="00000000" w:rsidRPr="00000000" w14:paraId="00000040">
      <w:pPr>
        <w:keepNext w:val="1"/>
        <w:keepLines w:val="1"/>
        <w:rPr/>
      </w:pPr>
      <w:r w:rsidDel="00000000" w:rsidR="00000000" w:rsidRPr="00000000">
        <w:rPr>
          <w:rtl w:val="0"/>
        </w:rPr>
        <w:t xml:space="preserve">El perfil de egreso de la carrera describe a un profesional que diseña, desarrolla, implementa y despliega soluciones informáticas, aplicando estándares y metodologías (Duoc UC, s. f.-b). El proyecto sigue ese recorrido completo, desde el diseño hasta la implantación, y requiere utilizar las cuatro competencias de especialidad como se detalla a continuación.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41">
            <w:pPr>
              <w:keepNext w:val="1"/>
              <w:spacing w:after="0" w:line="252.00000000000003" w:lineRule="auto"/>
              <w:rPr/>
            </w:pPr>
            <w:r w:rsidDel="00000000" w:rsidR="00000000" w:rsidRPr="00000000">
              <w:rPr>
                <w:b w:val="1"/>
                <w:bCs w:val="1"/>
                <w:color w:val="ffffff"/>
                <w:sz w:val="19"/>
                <w:szCs w:val="19"/>
                <w:rtl w:val="0"/>
              </w:rPr>
              <w:t xml:space="preserve">Competencia del perfil de egreso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42">
            <w:pPr>
              <w:keepNext w:val="1"/>
              <w:spacing w:after="0" w:line="252.00000000000003" w:lineRule="auto"/>
              <w:rPr/>
            </w:pPr>
            <w:r w:rsidDel="00000000" w:rsidR="00000000" w:rsidRPr="00000000">
              <w:rPr>
                <w:b w:val="1"/>
                <w:bCs w:val="1"/>
                <w:color w:val="ffffff"/>
                <w:sz w:val="19"/>
                <w:szCs w:val="19"/>
                <w:rtl w:val="0"/>
              </w:rPr>
              <w:t xml:space="preserve">Cómo la utilizaré en el proyecto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43">
            <w:pPr>
              <w:keepNext w:val="1"/>
              <w:spacing w:after="0" w:line="252.00000000000003" w:lineRule="auto"/>
              <w:rPr/>
            </w:pPr>
            <w:r w:rsidDel="00000000" w:rsidR="00000000" w:rsidRPr="00000000">
              <w:rPr>
                <w:b w:val="0"/>
                <w:bCs w:val="0"/>
                <w:sz w:val="19"/>
                <w:szCs w:val="19"/>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44">
            <w:pPr>
              <w:keepNext w:val="1"/>
              <w:spacing w:after="0" w:line="252.00000000000003" w:lineRule="auto"/>
              <w:rPr/>
            </w:pPr>
            <w:r w:rsidDel="00000000" w:rsidR="00000000" w:rsidRPr="00000000">
              <w:rPr>
                <w:sz w:val="19"/>
                <w:szCs w:val="19"/>
                <w:rtl w:val="0"/>
              </w:rPr>
              <w:t xml:space="preserve">Debo diseñar casos de prueba a partir de los requerimientos, ejecutar pruebas funcionales, de integración y de roles, y corregir el producto según los resultados. Aplicaré técnicas de diseño de pruebas del ISTQB (ISTQB, 2024) y el framework de pruebas de Django (Django Software Foundation, s. f.-c).</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45">
            <w:pPr>
              <w:keepNext w:val="1"/>
              <w:spacing w:after="0" w:line="252.00000000000003" w:lineRule="auto"/>
              <w:rPr/>
            </w:pPr>
            <w:r w:rsidDel="00000000" w:rsidR="00000000" w:rsidRPr="00000000">
              <w:rPr>
                <w:sz w:val="19"/>
                <w:szCs w:val="19"/>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46">
            <w:pPr>
              <w:keepNext w:val="1"/>
              <w:spacing w:after="0" w:line="252.00000000000003" w:lineRule="auto"/>
              <w:rPr/>
            </w:pPr>
            <w:r w:rsidDel="00000000" w:rsidR="00000000" w:rsidRPr="00000000">
              <w:rPr>
                <w:sz w:val="19"/>
                <w:szCs w:val="19"/>
                <w:rtl w:val="0"/>
              </w:rPr>
              <w:t xml:space="preserve">Debo planificar el trabajo en etapas con una carta Gantt de 18 semanas, controlar el avance cada semana y presentar al cliente alternativas (reducir alcance, reprogramar o priorizar) cuando haya cambios, siguiendo una metodología ágil (Schwaber y Sutherland, 2020).</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47">
            <w:pPr>
              <w:keepNext w:val="1"/>
              <w:spacing w:after="0" w:line="252.00000000000003" w:lineRule="auto"/>
              <w:rPr/>
            </w:pPr>
            <w:r w:rsidDel="00000000" w:rsidR="00000000" w:rsidRPr="00000000">
              <w:rPr>
                <w:sz w:val="19"/>
                <w:szCs w:val="19"/>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48">
            <w:pPr>
              <w:keepNext w:val="1"/>
              <w:spacing w:after="0" w:line="252.00000000000003" w:lineRule="auto"/>
              <w:rPr/>
            </w:pPr>
            <w:r w:rsidDel="00000000" w:rsidR="00000000" w:rsidRPr="00000000">
              <w:rPr>
                <w:sz w:val="19"/>
                <w:szCs w:val="19"/>
                <w:rtl w:val="0"/>
              </w:rPr>
              <w:t xml:space="preserve">Debo diseñar un modelo entidad-relación de usuarios, empresas, servicios, contrataciones y documentos, e implementarlo con Django ORM sobre SQLite/PostgreSQL, usando migraciones para que el diseño pueda crecer (Django Software Foundation, s. f.-b).</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49">
            <w:pPr>
              <w:keepNext w:val="0"/>
              <w:spacing w:after="0" w:line="252.00000000000003" w:lineRule="auto"/>
              <w:rPr/>
            </w:pPr>
            <w:r w:rsidDel="00000000" w:rsidR="00000000" w:rsidRPr="00000000">
              <w:rPr>
                <w:sz w:val="19"/>
                <w:szCs w:val="19"/>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4A">
            <w:pPr>
              <w:keepNext w:val="0"/>
              <w:spacing w:after="0" w:line="252.00000000000003" w:lineRule="auto"/>
              <w:rPr/>
            </w:pPr>
            <w:r w:rsidDel="00000000" w:rsidR="00000000" w:rsidRPr="00000000">
              <w:rPr>
                <w:sz w:val="19"/>
                <w:szCs w:val="19"/>
                <w:rtl w:val="0"/>
              </w:rPr>
              <w:t xml:space="preserve">Debo construir el backend y la interfaz con Python, Django y Bootstrap, integrar autenticación y control de acceso por roles (Django Software Foundation, s. f.-d), mantener el código con Git y GitHub (GitHub, s. f.) e implantar la versión funcional en un entorno definido.</w:t>
            </w:r>
            <w:r w:rsidDel="00000000" w:rsidR="00000000" w:rsidRPr="00000000">
              <w:rPr>
                <w:rtl w:val="0"/>
              </w:rPr>
            </w:r>
          </w:p>
        </w:tc>
      </w:tr>
    </w:tbl>
    <w:p w:rsidR="00000000" w:rsidDel="00000000" w:rsidP="00000000" w:rsidRDefault="00000000" w:rsidRPr="00000000" w14:paraId="0000004B">
      <w:pPr>
        <w:spacing w:after="60" w:line="240" w:lineRule="auto"/>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3.3 Relación con mis intereses profesionales</w:t>
      </w:r>
    </w:p>
    <w:p w:rsidR="00000000" w:rsidDel="00000000" w:rsidP="00000000" w:rsidRDefault="00000000" w:rsidRPr="00000000" w14:paraId="0000004D">
      <w:pPr>
        <w:keepLines w:val="1"/>
        <w:rPr/>
      </w:pPr>
      <w:r w:rsidDel="00000000" w:rsidR="00000000" w:rsidRPr="00000000">
        <w:rPr>
          <w:rtl w:val="0"/>
        </w:rPr>
        <w:t xml:space="preserve">Mi principal interés profesional es especializarme en ciberseguridad y, a futuro, desempeñarme en esta área en el extranjero, aprendiendo de manera continua. El proyecto se relaciona con ese interés porque una plataforma que maneja datos de empresas, contratos y documentos con firma electrónica debe considerar la seguridad desde su diseño: autenticación, control de acceso por roles, validación de la información y trazabilidad de las acciones. El control de acceso deficiente es el riesgo más crítico en aplicaciones web según OWASP (OWASP Foundation, 2025), por lo que aplicarlo en un sistema real me permite practicar uno de los riesgos más relevantes de la seguridad de aplicaciones.</w:t>
      </w:r>
    </w:p>
    <w:p w:rsidR="00000000" w:rsidDel="00000000" w:rsidP="00000000" w:rsidRDefault="00000000" w:rsidRPr="00000000" w14:paraId="0000004E">
      <w:pPr>
        <w:keepLines w:val="1"/>
        <w:rPr/>
      </w:pPr>
      <w:r w:rsidDel="00000000" w:rsidR="00000000" w:rsidRPr="00000000">
        <w:rPr>
          <w:rtl w:val="0"/>
        </w:rPr>
        <w:t xml:space="preserve">Realizar este proyecto contribuirá a mi desarrollo profesional de tres maneras. Me dará experiencia en todo el ciclo de desarrollo con un cliente real; me permitirá identificar, con evidencia, qué aspectos de seguridad debo profundizar, como vulnerabilidades, gestión de accesos y desarrollo seguro; y dejará un proyecto documentado que podré incluir en mi portafolio de título y en mi búsqueda laboral.</w:t>
      </w:r>
    </w:p>
    <w:p w:rsidR="00000000" w:rsidDel="00000000" w:rsidP="00000000" w:rsidRDefault="00000000" w:rsidRPr="00000000" w14:paraId="0000004F">
      <w:pPr>
        <w:pStyle w:val="Heading2"/>
        <w:rPr/>
      </w:pPr>
      <w:r w:rsidDel="00000000" w:rsidR="00000000" w:rsidRPr="00000000">
        <w:rPr>
          <w:rtl w:val="0"/>
        </w:rPr>
        <w:t xml:space="preserve">3.4 Factibilidad del proyecto</w:t>
      </w:r>
    </w:p>
    <w:p w:rsidR="00000000" w:rsidDel="00000000" w:rsidP="00000000" w:rsidRDefault="00000000" w:rsidRPr="00000000" w14:paraId="00000050">
      <w:pPr>
        <w:keepNext w:val="1"/>
        <w:keepLines w:val="1"/>
        <w:rPr/>
      </w:pPr>
      <w:r w:rsidDel="00000000" w:rsidR="00000000" w:rsidRPr="00000000">
        <w:rPr>
          <w:rtl w:val="0"/>
        </w:rPr>
        <w:t xml:space="preserve">El proyecto es posible de desarrollar dentro de la asignatura por las razones que se detallan según los cinco aspectos solicitados.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500"/>
        <w:gridCol w:w="6160"/>
        <w:tblGridChange w:id="0">
          <w:tblGrid>
            <w:gridCol w:w="700"/>
            <w:gridCol w:w="2500"/>
            <w:gridCol w:w="616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51">
            <w:pPr>
              <w:keepNext w:val="1"/>
              <w:spacing w:after="0" w:line="252.00000000000003" w:lineRule="auto"/>
              <w:rPr/>
            </w:pPr>
            <w:r w:rsidDel="00000000" w:rsidR="00000000" w:rsidRPr="00000000">
              <w:rPr>
                <w:b w:val="1"/>
                <w:bCs w:val="1"/>
                <w:color w:val="ffffff"/>
                <w:sz w:val="19"/>
                <w:szCs w:val="19"/>
                <w:rtl w:val="0"/>
              </w:rPr>
              <w:t xml:space="preserve">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52">
            <w:pPr>
              <w:keepNext w:val="1"/>
              <w:spacing w:after="0" w:line="252.00000000000003" w:lineRule="auto"/>
              <w:rPr/>
            </w:pPr>
            <w:r w:rsidDel="00000000" w:rsidR="00000000" w:rsidRPr="00000000">
              <w:rPr>
                <w:b w:val="1"/>
                <w:bCs w:val="1"/>
                <w:color w:val="ffffff"/>
                <w:sz w:val="19"/>
                <w:szCs w:val="19"/>
                <w:rtl w:val="0"/>
              </w:rPr>
              <w:t xml:space="preserve">Aspecto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53">
            <w:pPr>
              <w:keepNext w:val="1"/>
              <w:spacing w:after="0" w:line="252.00000000000003" w:lineRule="auto"/>
              <w:rPr/>
            </w:pPr>
            <w:r w:rsidDel="00000000" w:rsidR="00000000" w:rsidRPr="00000000">
              <w:rPr>
                <w:b w:val="1"/>
                <w:bCs w:val="1"/>
                <w:color w:val="ffffff"/>
                <w:sz w:val="19"/>
                <w:szCs w:val="19"/>
                <w:rtl w:val="0"/>
              </w:rPr>
              <w:t xml:space="preserve">Justificación</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4">
            <w:pPr>
              <w:keepNext w:val="1"/>
              <w:spacing w:after="0" w:line="252.00000000000003" w:lineRule="auto"/>
              <w:rPr/>
            </w:pPr>
            <w:r w:rsidDel="00000000" w:rsidR="00000000" w:rsidRPr="00000000">
              <w:rPr>
                <w:sz w:val="19"/>
                <w:szCs w:val="19"/>
                <w:rtl w:val="0"/>
              </w:rPr>
              <w:t xml:space="preserve">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5">
            <w:pPr>
              <w:keepNext w:val="1"/>
              <w:spacing w:after="0" w:line="252.00000000000003" w:lineRule="auto"/>
              <w:rPr/>
            </w:pPr>
            <w:r w:rsidDel="00000000" w:rsidR="00000000" w:rsidRPr="00000000">
              <w:rPr>
                <w:b w:val="1"/>
                <w:bCs w:val="1"/>
                <w:sz w:val="19"/>
                <w:szCs w:val="19"/>
                <w:rtl w:val="0"/>
              </w:rPr>
              <w:t xml:space="preserve">Duración del semestre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6">
            <w:pPr>
              <w:keepNext w:val="1"/>
              <w:spacing w:after="0" w:line="252.00000000000003" w:lineRule="auto"/>
              <w:rPr/>
            </w:pPr>
            <w:r w:rsidDel="00000000" w:rsidR="00000000" w:rsidRPr="00000000">
              <w:rPr>
                <w:sz w:val="19"/>
                <w:szCs w:val="19"/>
                <w:rtl w:val="0"/>
              </w:rPr>
              <w:t xml:space="preserve">La asignatura dura 18 semanas, organizadas en tres fases: definición (S1 a S4), desarrollo (S5 a S15) y cierre (S16 a S18). El plan de trabajo distribuye las actividades en esas semanas.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57">
            <w:pPr>
              <w:keepNext w:val="1"/>
              <w:spacing w:after="0" w:line="252.00000000000003" w:lineRule="auto"/>
              <w:rPr/>
            </w:pPr>
            <w:r w:rsidDel="00000000" w:rsidR="00000000" w:rsidRPr="00000000">
              <w:rPr>
                <w:sz w:val="19"/>
                <w:szCs w:val="19"/>
                <w:rtl w:val="0"/>
              </w:rPr>
              <w:t xml:space="preserve">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58">
            <w:pPr>
              <w:keepNext w:val="1"/>
              <w:spacing w:after="0" w:line="252.00000000000003" w:lineRule="auto"/>
              <w:rPr/>
            </w:pPr>
            <w:r w:rsidDel="00000000" w:rsidR="00000000" w:rsidRPr="00000000">
              <w:rPr>
                <w:b w:val="1"/>
                <w:bCs w:val="1"/>
                <w:sz w:val="19"/>
                <w:szCs w:val="19"/>
                <w:rtl w:val="0"/>
              </w:rPr>
              <w:t xml:space="preserve">Horas asignadas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59">
            <w:pPr>
              <w:keepNext w:val="1"/>
              <w:spacing w:after="0" w:line="252.00000000000003" w:lineRule="auto"/>
              <w:rPr/>
            </w:pPr>
            <w:r w:rsidDel="00000000" w:rsidR="00000000" w:rsidRPr="00000000">
              <w:rPr>
                <w:sz w:val="19"/>
                <w:szCs w:val="19"/>
                <w:rtl w:val="0"/>
              </w:rPr>
              <w:t xml:space="preserve">La asignatura tiene 20 créditos y cada crédito equivale a 27 horas cronológicas de trabajo del estudiante (Duoc UC, 2023). Esto representa 540 horas en total, unas 30 horas semanales, suficientes para un prototipo de alcance acotado.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A">
            <w:pPr>
              <w:keepNext w:val="1"/>
              <w:spacing w:after="0" w:line="252.00000000000003" w:lineRule="auto"/>
              <w:rPr/>
            </w:pPr>
            <w:r w:rsidDel="00000000" w:rsidR="00000000" w:rsidRPr="00000000">
              <w:rPr>
                <w:sz w:val="19"/>
                <w:szCs w:val="19"/>
                <w:rtl w:val="0"/>
              </w:rPr>
              <w:t xml:space="preserve">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B">
            <w:pPr>
              <w:keepNext w:val="1"/>
              <w:spacing w:after="0" w:line="252.00000000000003" w:lineRule="auto"/>
              <w:rPr/>
            </w:pPr>
            <w:r w:rsidDel="00000000" w:rsidR="00000000" w:rsidRPr="00000000">
              <w:rPr>
                <w:b w:val="1"/>
                <w:bCs w:val="1"/>
                <w:sz w:val="19"/>
                <w:szCs w:val="19"/>
                <w:rtl w:val="0"/>
              </w:rPr>
              <w:t xml:space="preserve">Materiales requeridos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5C">
            <w:pPr>
              <w:keepNext w:val="1"/>
              <w:spacing w:after="0" w:line="252.00000000000003" w:lineRule="auto"/>
              <w:rPr/>
            </w:pPr>
            <w:r w:rsidDel="00000000" w:rsidR="00000000" w:rsidRPr="00000000">
              <w:rPr>
                <w:sz w:val="19"/>
                <w:szCs w:val="19"/>
                <w:rtl w:val="0"/>
              </w:rPr>
              <w:t xml:space="preserve">Computador, conexión a Internet, Visual Studio Code, Python, Django, Bootstrap, SQLite/PostgreSQL, Git y GitHub, y documentación técnica abierta (Django Software Foundation, s. f.-a; Bootstrap, s. f.). Todos están disponibles sin costo.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5D">
            <w:pPr>
              <w:keepNext w:val="1"/>
              <w:spacing w:after="0" w:line="252.00000000000003" w:lineRule="auto"/>
              <w:rPr/>
            </w:pPr>
            <w:r w:rsidDel="00000000" w:rsidR="00000000" w:rsidRPr="00000000">
              <w:rPr>
                <w:sz w:val="19"/>
                <w:szCs w:val="19"/>
                <w:rtl w:val="0"/>
              </w:rPr>
              <w:t xml:space="preserve">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5E">
            <w:pPr>
              <w:keepNext w:val="1"/>
              <w:spacing w:after="0" w:line="252.00000000000003" w:lineRule="auto"/>
              <w:rPr/>
            </w:pPr>
            <w:r w:rsidDel="00000000" w:rsidR="00000000" w:rsidRPr="00000000">
              <w:rPr>
                <w:b w:val="1"/>
                <w:bCs w:val="1"/>
                <w:sz w:val="19"/>
                <w:szCs w:val="19"/>
                <w:rtl w:val="0"/>
              </w:rPr>
              <w:t xml:space="preserve">Factores que facilitan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5F">
            <w:pPr>
              <w:keepNext w:val="1"/>
              <w:spacing w:after="0" w:line="252.00000000000003" w:lineRule="auto"/>
              <w:rPr/>
            </w:pPr>
            <w:r w:rsidDel="00000000" w:rsidR="00000000" w:rsidRPr="00000000">
              <w:rPr>
                <w:sz w:val="19"/>
                <w:szCs w:val="19"/>
                <w:rtl w:val="0"/>
              </w:rPr>
              <w:t xml:space="preserve">Acceso al cliente Easy Office para validar requerimientos, tecnologías con documentación pública, un framework (Django) que incluye ORM, autenticación y pruebas, y la retroalimentación del docente.</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0">
            <w:pPr>
              <w:keepNext w:val="0"/>
              <w:spacing w:after="0" w:line="252.00000000000003" w:lineRule="auto"/>
              <w:rPr/>
            </w:pPr>
            <w:r w:rsidDel="00000000" w:rsidR="00000000" w:rsidRPr="00000000">
              <w:rPr>
                <w:sz w:val="19"/>
                <w:szCs w:val="19"/>
                <w:rtl w:val="0"/>
              </w:rPr>
              <w:t xml:space="preserve">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1">
            <w:pPr>
              <w:keepNext w:val="0"/>
              <w:spacing w:after="0" w:line="252.00000000000003" w:lineRule="auto"/>
              <w:rPr/>
            </w:pPr>
            <w:r w:rsidDel="00000000" w:rsidR="00000000" w:rsidRPr="00000000">
              <w:rPr>
                <w:b w:val="1"/>
                <w:bCs w:val="1"/>
                <w:sz w:val="19"/>
                <w:szCs w:val="19"/>
                <w:rtl w:val="0"/>
              </w:rPr>
              <w:t xml:space="preserve">Factores que dificultan y cómo abordarlos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62">
            <w:pPr>
              <w:keepNext w:val="0"/>
              <w:spacing w:after="0" w:line="252.00000000000003" w:lineRule="auto"/>
              <w:rPr/>
            </w:pPr>
            <w:r w:rsidDel="00000000" w:rsidR="00000000" w:rsidRPr="00000000">
              <w:rPr>
                <w:sz w:val="19"/>
                <w:szCs w:val="19"/>
                <w:rtl w:val="0"/>
              </w:rPr>
              <w:t xml:space="preserve">Cambios de requerimientos: mantener un backlog priorizado y validar con el cliente al cerrar cada iteración.</w:t>
            </w:r>
            <w:r w:rsidDel="00000000" w:rsidR="00000000" w:rsidRPr="00000000">
              <w:rPr>
                <w:rtl w:val="0"/>
              </w:rPr>
            </w:r>
          </w:p>
          <w:p w:rsidR="00000000" w:rsidDel="00000000" w:rsidP="00000000" w:rsidRDefault="00000000" w:rsidRPr="00000000" w14:paraId="00000063">
            <w:pPr>
              <w:keepNext w:val="0"/>
              <w:spacing w:after="0" w:line="252.00000000000003" w:lineRule="auto"/>
              <w:rPr/>
            </w:pPr>
            <w:r w:rsidDel="00000000" w:rsidR="00000000" w:rsidRPr="00000000">
              <w:rPr>
                <w:sz w:val="19"/>
                <w:szCs w:val="19"/>
                <w:rtl w:val="0"/>
              </w:rPr>
              <w:t xml:space="preserve">Falta de tiempo: priorizar las funcionalidades críticas y dejar las secundarias para una versión posterior.</w:t>
            </w:r>
            <w:r w:rsidDel="00000000" w:rsidR="00000000" w:rsidRPr="00000000">
              <w:rPr>
                <w:rtl w:val="0"/>
              </w:rPr>
            </w:r>
          </w:p>
          <w:p w:rsidR="00000000" w:rsidDel="00000000" w:rsidP="00000000" w:rsidRDefault="00000000" w:rsidRPr="00000000" w14:paraId="00000064">
            <w:pPr>
              <w:keepNext w:val="0"/>
              <w:spacing w:after="0" w:line="252.00000000000003" w:lineRule="auto"/>
              <w:rPr/>
            </w:pPr>
            <w:r w:rsidDel="00000000" w:rsidR="00000000" w:rsidRPr="00000000">
              <w:rPr>
                <w:sz w:val="19"/>
                <w:szCs w:val="19"/>
                <w:rtl w:val="0"/>
              </w:rPr>
              <w:t xml:space="preserve">Errores de integración o de seguridad: realizar pruebas frecuentes, usar ramas en GitHub y revisar las recomendaciones de OWASP.</w:t>
            </w:r>
            <w:r w:rsidDel="00000000" w:rsidR="00000000" w:rsidRPr="00000000">
              <w:rPr>
                <w:rtl w:val="0"/>
              </w:rPr>
            </w:r>
          </w:p>
          <w:p w:rsidR="00000000" w:rsidDel="00000000" w:rsidP="00000000" w:rsidRDefault="00000000" w:rsidRPr="00000000" w14:paraId="00000065">
            <w:pPr>
              <w:keepNext w:val="0"/>
              <w:spacing w:after="0" w:line="252.00000000000003" w:lineRule="auto"/>
              <w:rPr/>
            </w:pPr>
            <w:r w:rsidDel="00000000" w:rsidR="00000000" w:rsidRPr="00000000">
              <w:rPr>
                <w:sz w:val="19"/>
                <w:szCs w:val="19"/>
                <w:rtl w:val="0"/>
              </w:rPr>
              <w:t xml:space="preserve">Poca disponibilidad del cliente: agendar reuniones con anticipación y documentar las decisiones.</w:t>
            </w:r>
            <w:r w:rsidDel="00000000" w:rsidR="00000000" w:rsidRPr="00000000">
              <w:rPr>
                <w:rtl w:val="0"/>
              </w:rPr>
            </w:r>
          </w:p>
        </w:tc>
      </w:tr>
    </w:tbl>
    <w:p w:rsidR="00000000" w:rsidDel="00000000" w:rsidP="00000000" w:rsidRDefault="00000000" w:rsidRPr="00000000" w14:paraId="00000066">
      <w:pPr>
        <w:spacing w:after="60" w:line="240" w:lineRule="auto"/>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3.5 Indicadores de calidad disciplinarios</w:t>
      </w:r>
    </w:p>
    <w:p w:rsidR="00000000" w:rsidDel="00000000" w:rsidP="00000000" w:rsidRDefault="00000000" w:rsidRPr="00000000" w14:paraId="00000068">
      <w:pPr>
        <w:keepNext w:val="1"/>
        <w:keepLines w:val="1"/>
        <w:rPr/>
      </w:pPr>
      <w:r w:rsidDel="00000000" w:rsidR="00000000" w:rsidRPr="00000000">
        <w:rPr>
          <w:rtl w:val="0"/>
        </w:rPr>
        <w:t xml:space="preserve">Los diez indicadores de calidad de las cuatro competencias están presentes en la propuesta. La tabla muestra cómo se cumple cada uno y dónde se puede verificar en la Guía Definición Proyecto APT, que contiene los objetivos (OE), el plan de trabajo (actividades A) y las evidencias.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2350"/>
        <w:gridCol w:w="4200"/>
        <w:gridCol w:w="2250"/>
        <w:tblGridChange w:id="0">
          <w:tblGrid>
            <w:gridCol w:w="560"/>
            <w:gridCol w:w="2350"/>
            <w:gridCol w:w="4200"/>
            <w:gridCol w:w="2250"/>
          </w:tblGrid>
        </w:tblGridChange>
      </w:tblGrid>
      <w:tr>
        <w:trPr>
          <w:cantSplit w:val="1"/>
          <w:tblHeader w:val="1"/>
        </w:trPr>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69">
            <w:pPr>
              <w:keepNext w:val="1"/>
              <w:spacing w:after="0" w:line="252.00000000000003" w:lineRule="auto"/>
              <w:rPr/>
            </w:pPr>
            <w:r w:rsidDel="00000000" w:rsidR="00000000" w:rsidRPr="00000000">
              <w:rPr>
                <w:b w:val="1"/>
                <w:bCs w:val="1"/>
                <w:color w:val="ffffff"/>
                <w:sz w:val="17"/>
                <w:szCs w:val="17"/>
                <w:rtl w:val="0"/>
              </w:rPr>
              <w:t xml:space="preserve">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6A">
            <w:pPr>
              <w:keepNext w:val="1"/>
              <w:spacing w:after="0" w:line="252.00000000000003" w:lineRule="auto"/>
              <w:rPr/>
            </w:pPr>
            <w:r w:rsidDel="00000000" w:rsidR="00000000" w:rsidRPr="00000000">
              <w:rPr>
                <w:b w:val="1"/>
                <w:bCs w:val="1"/>
                <w:color w:val="ffffff"/>
                <w:sz w:val="17"/>
                <w:szCs w:val="17"/>
                <w:rtl w:val="0"/>
              </w:rPr>
              <w:t xml:space="preserve">Indicador de calidad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6B">
            <w:pPr>
              <w:keepNext w:val="1"/>
              <w:spacing w:after="0" w:line="252.00000000000003" w:lineRule="auto"/>
              <w:rPr/>
            </w:pPr>
            <w:r w:rsidDel="00000000" w:rsidR="00000000" w:rsidRPr="00000000">
              <w:rPr>
                <w:b w:val="1"/>
                <w:bCs w:val="1"/>
                <w:color w:val="ffffff"/>
                <w:sz w:val="17"/>
                <w:szCs w:val="17"/>
                <w:rtl w:val="0"/>
              </w:rPr>
              <w:t xml:space="preserve">Cómo está presente en la propuesta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0a2f6b" w:val="clear"/>
            <w:tcMar>
              <w:top w:w="70.0" w:type="dxa"/>
              <w:left w:w="110.0" w:type="dxa"/>
              <w:bottom w:w="70.0" w:type="dxa"/>
              <w:right w:w="110.0" w:type="dxa"/>
            </w:tcMar>
            <w:vAlign w:val="center"/>
          </w:tcPr>
          <w:p w:rsidR="00000000" w:rsidDel="00000000" w:rsidP="00000000" w:rsidRDefault="00000000" w:rsidRPr="00000000" w14:paraId="0000006C">
            <w:pPr>
              <w:keepNext w:val="1"/>
              <w:spacing w:after="0" w:line="252.00000000000003" w:lineRule="auto"/>
              <w:rPr/>
            </w:pPr>
            <w:r w:rsidDel="00000000" w:rsidR="00000000" w:rsidRPr="00000000">
              <w:rPr>
                <w:b w:val="1"/>
                <w:bCs w:val="1"/>
                <w:color w:val="ffffff"/>
                <w:sz w:val="17"/>
                <w:szCs w:val="17"/>
                <w:rtl w:val="0"/>
              </w:rPr>
              <w:t xml:space="preserve">Verificación en la Guía</w:t>
            </w:r>
            <w:r w:rsidDel="00000000" w:rsidR="00000000" w:rsidRPr="00000000">
              <w:rPr>
                <w:rtl w:val="0"/>
              </w:rPr>
            </w:r>
          </w:p>
        </w:tc>
      </w:tr>
      <w:tr>
        <w:trPr>
          <w:cantSplit w:val="1"/>
          <w:tblHeader w:val="0"/>
        </w:trPr>
        <w:tc>
          <w:tcPr>
            <w:gridSpan w:val="4"/>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6D">
            <w:pPr>
              <w:keepNext w:val="1"/>
              <w:spacing w:after="0" w:line="252.00000000000003" w:lineRule="auto"/>
              <w:rPr/>
            </w:pPr>
            <w:r w:rsidDel="00000000" w:rsidR="00000000" w:rsidRPr="00000000">
              <w:rPr>
                <w:b w:val="1"/>
                <w:bCs w:val="1"/>
                <w:color w:val="0a2f6b"/>
                <w:sz w:val="17"/>
                <w:szCs w:val="17"/>
                <w:rtl w:val="0"/>
              </w:rPr>
              <w:t xml:space="preserve">Realizar pruebas de certificación tanto de los productos como de los procesos utilizando buenas prácticas definidas por la industria.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1">
            <w:pPr>
              <w:spacing w:after="0" w:line="252.00000000000003" w:lineRule="auto"/>
              <w:rPr/>
            </w:pPr>
            <w:r w:rsidDel="00000000" w:rsidR="00000000" w:rsidRPr="00000000">
              <w:rPr>
                <w:sz w:val="17"/>
                <w:szCs w:val="17"/>
                <w:rtl w:val="0"/>
              </w:rPr>
              <w:t xml:space="preserve">1.1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2">
            <w:pPr>
              <w:spacing w:after="0" w:line="252.00000000000003" w:lineRule="auto"/>
              <w:rPr/>
            </w:pPr>
            <w:r w:rsidDel="00000000" w:rsidR="00000000" w:rsidRPr="00000000">
              <w:rPr>
                <w:sz w:val="17"/>
                <w:szCs w:val="17"/>
                <w:rtl w:val="0"/>
              </w:rPr>
              <w:t xml:space="preserve">Diseña pruebas de validación de productos y procesos.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3">
            <w:pPr>
              <w:spacing w:after="0" w:line="252.00000000000003" w:lineRule="auto"/>
              <w:rPr/>
            </w:pPr>
            <w:r w:rsidDel="00000000" w:rsidR="00000000" w:rsidRPr="00000000">
              <w:rPr>
                <w:sz w:val="17"/>
                <w:szCs w:val="17"/>
                <w:rtl w:val="0"/>
              </w:rPr>
              <w:t xml:space="preserve">Casos de prueba derivados de los requerimientos, con técnicas de diseño del ISTQB (ISTQB, 2024) y criterios de aceptación por funcionalidad y por rol.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4">
            <w:pPr>
              <w:spacing w:after="0" w:line="252.00000000000003" w:lineRule="auto"/>
              <w:rPr/>
            </w:pPr>
            <w:r w:rsidDel="00000000" w:rsidR="00000000" w:rsidRPr="00000000">
              <w:rPr>
                <w:sz w:val="17"/>
                <w:szCs w:val="17"/>
                <w:rtl w:val="0"/>
              </w:rPr>
              <w:t xml:space="preserve">OE6 · A7 · Evidencia: casos de prueba</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75">
            <w:pPr>
              <w:spacing w:after="0" w:line="252.00000000000003" w:lineRule="auto"/>
              <w:rPr/>
            </w:pPr>
            <w:r w:rsidDel="00000000" w:rsidR="00000000" w:rsidRPr="00000000">
              <w:rPr>
                <w:sz w:val="17"/>
                <w:szCs w:val="17"/>
                <w:rtl w:val="0"/>
              </w:rPr>
              <w:t xml:space="preserve">1.2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76">
            <w:pPr>
              <w:spacing w:after="0" w:line="252.00000000000003" w:lineRule="auto"/>
              <w:rPr/>
            </w:pPr>
            <w:r w:rsidDel="00000000" w:rsidR="00000000" w:rsidRPr="00000000">
              <w:rPr>
                <w:sz w:val="17"/>
                <w:szCs w:val="17"/>
                <w:rtl w:val="0"/>
              </w:rPr>
              <w:t xml:space="preserve">Aplica pruebas de validación de productos y procesos.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77">
            <w:pPr>
              <w:spacing w:after="0" w:line="252.00000000000003" w:lineRule="auto"/>
              <w:rPr/>
            </w:pPr>
            <w:r w:rsidDel="00000000" w:rsidR="00000000" w:rsidRPr="00000000">
              <w:rPr>
                <w:sz w:val="17"/>
                <w:szCs w:val="17"/>
                <w:rtl w:val="0"/>
              </w:rPr>
              <w:t xml:space="preserve">Ejecución de pruebas funcionales, de integración y de roles con el framework de pruebas de Django (Django Software Foundation, s. f.-c), y registro de resultados.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78">
            <w:pPr>
              <w:spacing w:after="0" w:line="252.00000000000003" w:lineRule="auto"/>
              <w:rPr/>
            </w:pPr>
            <w:r w:rsidDel="00000000" w:rsidR="00000000" w:rsidRPr="00000000">
              <w:rPr>
                <w:sz w:val="17"/>
                <w:szCs w:val="17"/>
                <w:rtl w:val="0"/>
              </w:rPr>
              <w:t xml:space="preserve">OE6 · A7 · Evidencia: resultados de pruebas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9">
            <w:pPr>
              <w:spacing w:after="0" w:line="252.00000000000003" w:lineRule="auto"/>
              <w:rPr/>
            </w:pPr>
            <w:r w:rsidDel="00000000" w:rsidR="00000000" w:rsidRPr="00000000">
              <w:rPr>
                <w:sz w:val="17"/>
                <w:szCs w:val="17"/>
                <w:rtl w:val="0"/>
              </w:rPr>
              <w:t xml:space="preserve">1.3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A">
            <w:pPr>
              <w:spacing w:after="0" w:line="252.00000000000003" w:lineRule="auto"/>
              <w:rPr/>
            </w:pPr>
            <w:r w:rsidDel="00000000" w:rsidR="00000000" w:rsidRPr="00000000">
              <w:rPr>
                <w:sz w:val="17"/>
                <w:szCs w:val="17"/>
                <w:rtl w:val="0"/>
              </w:rPr>
              <w:t xml:space="preserve">Desarrolla mejoras al producto según los resultados.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B">
            <w:pPr>
              <w:spacing w:after="0" w:line="252.00000000000003" w:lineRule="auto"/>
              <w:rPr/>
            </w:pPr>
            <w:r w:rsidDel="00000000" w:rsidR="00000000" w:rsidRPr="00000000">
              <w:rPr>
                <w:sz w:val="17"/>
                <w:szCs w:val="17"/>
                <w:rtl w:val="0"/>
              </w:rPr>
              <w:t xml:space="preserve">Corrección de los errores detectados, repetición de pruebas y revisión de seguridad con OWASP (OWASP Foundation, 2025).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7C">
            <w:pPr>
              <w:spacing w:after="0" w:line="252.00000000000003" w:lineRule="auto"/>
              <w:rPr/>
            </w:pPr>
            <w:r w:rsidDel="00000000" w:rsidR="00000000" w:rsidRPr="00000000">
              <w:rPr>
                <w:sz w:val="17"/>
                <w:szCs w:val="17"/>
                <w:rtl w:val="0"/>
              </w:rPr>
              <w:t xml:space="preserve">OE6 · OE8 · A8</w:t>
            </w:r>
            <w:r w:rsidDel="00000000" w:rsidR="00000000" w:rsidRPr="00000000">
              <w:rPr>
                <w:rtl w:val="0"/>
              </w:rPr>
            </w:r>
          </w:p>
        </w:tc>
      </w:tr>
      <w:tr>
        <w:trPr>
          <w:cantSplit w:val="1"/>
          <w:tblHeader w:val="0"/>
        </w:trPr>
        <w:tc>
          <w:tcPr>
            <w:gridSpan w:val="4"/>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7D">
            <w:pPr>
              <w:keepNext w:val="1"/>
              <w:spacing w:after="0" w:line="252.00000000000003" w:lineRule="auto"/>
              <w:rPr/>
            </w:pPr>
            <w:r w:rsidDel="00000000" w:rsidR="00000000" w:rsidRPr="00000000">
              <w:rPr>
                <w:b w:val="1"/>
                <w:bCs w:val="1"/>
                <w:color w:val="0a2f6b"/>
                <w:sz w:val="17"/>
                <w:szCs w:val="17"/>
                <w:rtl w:val="0"/>
              </w:rPr>
              <w:t xml:space="preserve">Gestionar proyectos informáticos, ofreciendo alternativas para la toma de decisiones de acuerdo a los requerimientos de la organización.</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1">
            <w:pPr>
              <w:spacing w:after="0" w:line="252.00000000000003" w:lineRule="auto"/>
              <w:rPr/>
            </w:pPr>
            <w:r w:rsidDel="00000000" w:rsidR="00000000" w:rsidRPr="00000000">
              <w:rPr>
                <w:sz w:val="17"/>
                <w:szCs w:val="17"/>
                <w:rtl w:val="0"/>
              </w:rPr>
              <w:t xml:space="preserve">2.1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2">
            <w:pPr>
              <w:spacing w:after="0" w:line="252.00000000000003" w:lineRule="auto"/>
              <w:rPr/>
            </w:pPr>
            <w:r w:rsidDel="00000000" w:rsidR="00000000" w:rsidRPr="00000000">
              <w:rPr>
                <w:sz w:val="17"/>
                <w:szCs w:val="17"/>
                <w:rtl w:val="0"/>
              </w:rPr>
              <w:t xml:space="preserve">Planifica proyectos informáticos con alternativas de decisión.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3">
            <w:pPr>
              <w:spacing w:after="0" w:line="252.00000000000003" w:lineRule="auto"/>
              <w:rPr/>
            </w:pPr>
            <w:r w:rsidDel="00000000" w:rsidR="00000000" w:rsidRPr="00000000">
              <w:rPr>
                <w:sz w:val="17"/>
                <w:szCs w:val="17"/>
                <w:rtl w:val="0"/>
              </w:rPr>
              <w:t xml:space="preserve">Plan de trabajo por actividades con recursos, duración y responsable, y carta Gantt de 18 semanas. Ante cambios se proponen alternativas al cliente: reducir alcance, reprogramar o priorizar.</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4">
            <w:pPr>
              <w:spacing w:after="0" w:line="252.00000000000003" w:lineRule="auto"/>
              <w:rPr/>
            </w:pPr>
            <w:r w:rsidDel="00000000" w:rsidR="00000000" w:rsidRPr="00000000">
              <w:rPr>
                <w:sz w:val="17"/>
                <w:szCs w:val="17"/>
                <w:rtl w:val="0"/>
              </w:rPr>
              <w:t xml:space="preserve">A1 · A12 · Secciones 7 y 8</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85">
            <w:pPr>
              <w:spacing w:after="0" w:line="252.00000000000003" w:lineRule="auto"/>
              <w:rPr/>
            </w:pPr>
            <w:r w:rsidDel="00000000" w:rsidR="00000000" w:rsidRPr="00000000">
              <w:rPr>
                <w:sz w:val="17"/>
                <w:szCs w:val="17"/>
                <w:rtl w:val="0"/>
              </w:rPr>
              <w:t xml:space="preserve">2.2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86">
            <w:pPr>
              <w:spacing w:after="0" w:line="252.00000000000003" w:lineRule="auto"/>
              <w:rPr/>
            </w:pPr>
            <w:r w:rsidDel="00000000" w:rsidR="00000000" w:rsidRPr="00000000">
              <w:rPr>
                <w:sz w:val="17"/>
                <w:szCs w:val="17"/>
                <w:rtl w:val="0"/>
              </w:rPr>
              <w:t xml:space="preserve">Controla proyectos informáticos con alternativas de decisión.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87">
            <w:pPr>
              <w:spacing w:after="0" w:line="252.00000000000003" w:lineRule="auto"/>
              <w:rPr/>
            </w:pPr>
            <w:r w:rsidDel="00000000" w:rsidR="00000000" w:rsidRPr="00000000">
              <w:rPr>
                <w:sz w:val="17"/>
                <w:szCs w:val="17"/>
                <w:rtl w:val="0"/>
              </w:rPr>
              <w:t xml:space="preserve">Seguimiento semanal del backlog y de la carta Gantt, comparación entre lo planificado y lo avanzado, e informe de avance.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88">
            <w:pPr>
              <w:spacing w:after="0" w:line="252.00000000000003" w:lineRule="auto"/>
              <w:rPr/>
            </w:pPr>
            <w:r w:rsidDel="00000000" w:rsidR="00000000" w:rsidRPr="00000000">
              <w:rPr>
                <w:sz w:val="17"/>
                <w:szCs w:val="17"/>
                <w:rtl w:val="0"/>
              </w:rPr>
              <w:t xml:space="preserve">A9 · A12 · Evidencia: registro de avances</w:t>
            </w:r>
            <w:r w:rsidDel="00000000" w:rsidR="00000000" w:rsidRPr="00000000">
              <w:rPr>
                <w:rtl w:val="0"/>
              </w:rPr>
            </w:r>
          </w:p>
        </w:tc>
      </w:tr>
      <w:tr>
        <w:trPr>
          <w:cantSplit w:val="1"/>
          <w:tblHeader w:val="0"/>
        </w:trPr>
        <w:tc>
          <w:tcPr>
            <w:gridSpan w:val="4"/>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89">
            <w:pPr>
              <w:keepNext w:val="1"/>
              <w:spacing w:after="0" w:line="252.00000000000003" w:lineRule="auto"/>
              <w:rPr/>
            </w:pPr>
            <w:r w:rsidDel="00000000" w:rsidR="00000000" w:rsidRPr="00000000">
              <w:rPr>
                <w:b w:val="1"/>
                <w:bCs w:val="1"/>
                <w:color w:val="0a2f6b"/>
                <w:sz w:val="17"/>
                <w:szCs w:val="17"/>
                <w:rtl w:val="0"/>
              </w:rPr>
              <w:t xml:space="preserve">Construir modelos de datos para soportar los requerimientos de la organización de acuerdo a un diseño definido y escalable en el tiempo.</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D">
            <w:pPr>
              <w:spacing w:after="0" w:line="252.00000000000003" w:lineRule="auto"/>
              <w:rPr/>
            </w:pPr>
            <w:r w:rsidDel="00000000" w:rsidR="00000000" w:rsidRPr="00000000">
              <w:rPr>
                <w:sz w:val="17"/>
                <w:szCs w:val="17"/>
                <w:rtl w:val="0"/>
              </w:rPr>
              <w:t xml:space="preserve">3.1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E">
            <w:pPr>
              <w:spacing w:after="0" w:line="252.00000000000003" w:lineRule="auto"/>
              <w:rPr/>
            </w:pPr>
            <w:r w:rsidDel="00000000" w:rsidR="00000000" w:rsidRPr="00000000">
              <w:rPr>
                <w:sz w:val="17"/>
                <w:szCs w:val="17"/>
                <w:rtl w:val="0"/>
              </w:rPr>
              <w:t xml:space="preserve">Diseña modelos de datos.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8F">
            <w:pPr>
              <w:spacing w:after="0" w:line="252.00000000000003" w:lineRule="auto"/>
              <w:rPr/>
            </w:pPr>
            <w:r w:rsidDel="00000000" w:rsidR="00000000" w:rsidRPr="00000000">
              <w:rPr>
                <w:sz w:val="17"/>
                <w:szCs w:val="17"/>
                <w:rtl w:val="0"/>
              </w:rPr>
              <w:t xml:space="preserve">Modelo entidad-relación de usuarios, empresas, servicios, contrataciones y documentos, definido en la etapa de diseño con foco en escalabilidad (Django Software Foundation, s. f.-b).</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0">
            <w:pPr>
              <w:spacing w:after="0" w:line="252.00000000000003" w:lineRule="auto"/>
              <w:rPr/>
            </w:pPr>
            <w:r w:rsidDel="00000000" w:rsidR="00000000" w:rsidRPr="00000000">
              <w:rPr>
                <w:sz w:val="17"/>
                <w:szCs w:val="17"/>
                <w:rtl w:val="0"/>
              </w:rPr>
              <w:t xml:space="preserve">OE2 · A3 · Evidencia: modelo de datos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1">
            <w:pPr>
              <w:spacing w:after="0" w:line="252.00000000000003" w:lineRule="auto"/>
              <w:rPr/>
            </w:pPr>
            <w:r w:rsidDel="00000000" w:rsidR="00000000" w:rsidRPr="00000000">
              <w:rPr>
                <w:sz w:val="17"/>
                <w:szCs w:val="17"/>
                <w:rtl w:val="0"/>
              </w:rPr>
              <w:t xml:space="preserve">3.2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2">
            <w:pPr>
              <w:spacing w:after="0" w:line="252.00000000000003" w:lineRule="auto"/>
              <w:rPr/>
            </w:pPr>
            <w:r w:rsidDel="00000000" w:rsidR="00000000" w:rsidRPr="00000000">
              <w:rPr>
                <w:sz w:val="17"/>
                <w:szCs w:val="17"/>
                <w:rtl w:val="0"/>
              </w:rPr>
              <w:t xml:space="preserve">Implementa modelos de datos.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3">
            <w:pPr>
              <w:spacing w:after="0" w:line="252.00000000000003" w:lineRule="auto"/>
              <w:rPr/>
            </w:pPr>
            <w:r w:rsidDel="00000000" w:rsidR="00000000" w:rsidRPr="00000000">
              <w:rPr>
                <w:sz w:val="17"/>
                <w:szCs w:val="17"/>
                <w:rtl w:val="0"/>
              </w:rPr>
              <w:t xml:space="preserve">Implementación con Django ORM sobre SQLite/PostgreSQL y migraciones versionadas en GitHub.</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4">
            <w:pPr>
              <w:spacing w:after="0" w:line="252.00000000000003" w:lineRule="auto"/>
              <w:rPr/>
            </w:pPr>
            <w:r w:rsidDel="00000000" w:rsidR="00000000" w:rsidRPr="00000000">
              <w:rPr>
                <w:sz w:val="17"/>
                <w:szCs w:val="17"/>
                <w:rtl w:val="0"/>
              </w:rPr>
              <w:t xml:space="preserve">OE2 · A4</w:t>
            </w:r>
            <w:r w:rsidDel="00000000" w:rsidR="00000000" w:rsidRPr="00000000">
              <w:rPr>
                <w:rtl w:val="0"/>
              </w:rPr>
            </w:r>
          </w:p>
        </w:tc>
      </w:tr>
      <w:tr>
        <w:trPr>
          <w:cantSplit w:val="1"/>
          <w:tblHeader w:val="0"/>
        </w:trPr>
        <w:tc>
          <w:tcPr>
            <w:gridSpan w:val="4"/>
            <w:tcBorders>
              <w:top w:color="c9d3e3" w:space="0" w:sz="4" w:val="single"/>
              <w:left w:color="c9d3e3" w:space="0" w:sz="4" w:val="single"/>
              <w:bottom w:color="c9d3e3" w:space="0" w:sz="4" w:val="single"/>
              <w:right w:color="c9d3e3" w:space="0" w:sz="4" w:val="single"/>
            </w:tcBorders>
            <w:shd w:fill="eef2f8" w:val="clear"/>
            <w:tcMar>
              <w:top w:w="70.0" w:type="dxa"/>
              <w:left w:w="110.0" w:type="dxa"/>
              <w:bottom w:w="70.0" w:type="dxa"/>
              <w:right w:w="110.0" w:type="dxa"/>
            </w:tcMar>
            <w:vAlign w:val="center"/>
          </w:tcPr>
          <w:p w:rsidR="00000000" w:rsidDel="00000000" w:rsidP="00000000" w:rsidRDefault="00000000" w:rsidRPr="00000000" w14:paraId="00000095">
            <w:pPr>
              <w:keepNext w:val="1"/>
              <w:spacing w:after="0" w:line="252.00000000000003" w:lineRule="auto"/>
              <w:rPr/>
            </w:pPr>
            <w:r w:rsidDel="00000000" w:rsidR="00000000" w:rsidRPr="00000000">
              <w:rPr>
                <w:b w:val="1"/>
                <w:bCs w:val="1"/>
                <w:color w:val="0a2f6b"/>
                <w:sz w:val="17"/>
                <w:szCs w:val="17"/>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9">
            <w:pPr>
              <w:spacing w:after="0" w:line="252.00000000000003" w:lineRule="auto"/>
              <w:rPr/>
            </w:pPr>
            <w:r w:rsidDel="00000000" w:rsidR="00000000" w:rsidRPr="00000000">
              <w:rPr>
                <w:sz w:val="17"/>
                <w:szCs w:val="17"/>
                <w:rtl w:val="0"/>
              </w:rPr>
              <w:t xml:space="preserve">4.1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A">
            <w:pPr>
              <w:spacing w:after="0" w:line="252.00000000000003" w:lineRule="auto"/>
              <w:rPr/>
            </w:pPr>
            <w:r w:rsidDel="00000000" w:rsidR="00000000" w:rsidRPr="00000000">
              <w:rPr>
                <w:sz w:val="17"/>
                <w:szCs w:val="17"/>
                <w:rtl w:val="0"/>
              </w:rPr>
              <w:t xml:space="preserve">Construye una solución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B">
            <w:pPr>
              <w:spacing w:after="0" w:line="252.00000000000003" w:lineRule="auto"/>
              <w:rPr/>
            </w:pPr>
            <w:r w:rsidDel="00000000" w:rsidR="00000000" w:rsidRPr="00000000">
              <w:rPr>
                <w:sz w:val="17"/>
                <w:szCs w:val="17"/>
                <w:rtl w:val="0"/>
              </w:rPr>
              <w:t xml:space="preserve">Desarrollo incremental con Python y Django bajo el patrón MVT, y control de versiones con Git y GitHub (Django Software Foundation, s. f.-a; GitHub, s. f.).</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9C">
            <w:pPr>
              <w:spacing w:after="0" w:line="252.00000000000003" w:lineRule="auto"/>
              <w:rPr/>
            </w:pPr>
            <w:r w:rsidDel="00000000" w:rsidR="00000000" w:rsidRPr="00000000">
              <w:rPr>
                <w:sz w:val="17"/>
                <w:szCs w:val="17"/>
                <w:rtl w:val="0"/>
              </w:rPr>
              <w:t xml:space="preserve">OE3 · OE4 · OE5 · A4 · A5</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D">
            <w:pPr>
              <w:spacing w:after="0" w:line="252.00000000000003" w:lineRule="auto"/>
              <w:rPr/>
            </w:pPr>
            <w:r w:rsidDel="00000000" w:rsidR="00000000" w:rsidRPr="00000000">
              <w:rPr>
                <w:sz w:val="17"/>
                <w:szCs w:val="17"/>
                <w:rtl w:val="0"/>
              </w:rPr>
              <w:t xml:space="preserve">4.2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E">
            <w:pPr>
              <w:spacing w:after="0" w:line="252.00000000000003" w:lineRule="auto"/>
              <w:rPr/>
            </w:pPr>
            <w:r w:rsidDel="00000000" w:rsidR="00000000" w:rsidRPr="00000000">
              <w:rPr>
                <w:sz w:val="17"/>
                <w:szCs w:val="17"/>
                <w:rtl w:val="0"/>
              </w:rPr>
              <w:t xml:space="preserve">Integra los componentes de la solución.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9F">
            <w:pPr>
              <w:spacing w:after="0" w:line="252.00000000000003" w:lineRule="auto"/>
              <w:rPr/>
            </w:pPr>
            <w:r w:rsidDel="00000000" w:rsidR="00000000" w:rsidRPr="00000000">
              <w:rPr>
                <w:sz w:val="17"/>
                <w:szCs w:val="17"/>
                <w:rtl w:val="0"/>
              </w:rPr>
              <w:t xml:space="preserve">Integración de módulos, base de datos, autenticación y roles en una versión única, con ramas y revisión de conflictos.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f6f8fc" w:val="clear"/>
            <w:tcMar>
              <w:top w:w="70.0" w:type="dxa"/>
              <w:left w:w="110.0" w:type="dxa"/>
              <w:bottom w:w="70.0" w:type="dxa"/>
              <w:right w:w="110.0" w:type="dxa"/>
            </w:tcMar>
            <w:vAlign w:val="top"/>
          </w:tcPr>
          <w:p w:rsidR="00000000" w:rsidDel="00000000" w:rsidP="00000000" w:rsidRDefault="00000000" w:rsidRPr="00000000" w14:paraId="000000A0">
            <w:pPr>
              <w:spacing w:after="0" w:line="252.00000000000003" w:lineRule="auto"/>
              <w:rPr/>
            </w:pPr>
            <w:r w:rsidDel="00000000" w:rsidR="00000000" w:rsidRPr="00000000">
              <w:rPr>
                <w:sz w:val="17"/>
                <w:szCs w:val="17"/>
                <w:rtl w:val="0"/>
              </w:rPr>
              <w:t xml:space="preserve">OE5 · A6</w:t>
            </w:r>
            <w:r w:rsidDel="00000000" w:rsidR="00000000" w:rsidRPr="00000000">
              <w:rPr>
                <w:rtl w:val="0"/>
              </w:rPr>
            </w:r>
          </w:p>
        </w:tc>
      </w:tr>
      <w:tr>
        <w:trPr>
          <w:cantSplit w:val="1"/>
          <w:tblHeader w:val="0"/>
        </w:trPr>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1">
            <w:pPr>
              <w:spacing w:after="0" w:line="252.00000000000003" w:lineRule="auto"/>
              <w:rPr/>
            </w:pPr>
            <w:r w:rsidDel="00000000" w:rsidR="00000000" w:rsidRPr="00000000">
              <w:rPr>
                <w:sz w:val="17"/>
                <w:szCs w:val="17"/>
                <w:rtl w:val="0"/>
              </w:rPr>
              <w:t xml:space="preserve">4.3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2">
            <w:pPr>
              <w:spacing w:after="0" w:line="252.00000000000003" w:lineRule="auto"/>
              <w:rPr/>
            </w:pPr>
            <w:r w:rsidDel="00000000" w:rsidR="00000000" w:rsidRPr="00000000">
              <w:rPr>
                <w:sz w:val="17"/>
                <w:szCs w:val="17"/>
                <w:rtl w:val="0"/>
              </w:rPr>
              <w:t xml:space="preserve">Implanta una solución de software.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3">
            <w:pPr>
              <w:spacing w:after="0" w:line="252.00000000000003" w:lineRule="auto"/>
              <w:rPr/>
            </w:pPr>
            <w:r w:rsidDel="00000000" w:rsidR="00000000" w:rsidRPr="00000000">
              <w:rPr>
                <w:sz w:val="17"/>
                <w:szCs w:val="17"/>
                <w:rtl w:val="0"/>
              </w:rPr>
              <w:t xml:space="preserve">Puesta en marcha de la versión funcional en un entorno de ejecución definido y validación con el cliente.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70.0" w:type="dxa"/>
              <w:left w:w="110.0" w:type="dxa"/>
              <w:bottom w:w="70.0" w:type="dxa"/>
              <w:right w:w="110.0" w:type="dxa"/>
            </w:tcMar>
            <w:vAlign w:val="top"/>
          </w:tcPr>
          <w:p w:rsidR="00000000" w:rsidDel="00000000" w:rsidP="00000000" w:rsidRDefault="00000000" w:rsidRPr="00000000" w14:paraId="000000A4">
            <w:pPr>
              <w:spacing w:after="0" w:line="252.00000000000003" w:lineRule="auto"/>
              <w:rPr/>
            </w:pPr>
            <w:r w:rsidDel="00000000" w:rsidR="00000000" w:rsidRPr="00000000">
              <w:rPr>
                <w:sz w:val="17"/>
                <w:szCs w:val="17"/>
                <w:rtl w:val="0"/>
              </w:rPr>
              <w:t xml:space="preserve">OE9 · A10 · Evidencia: versión funcional</w:t>
            </w:r>
            <w:r w:rsidDel="00000000" w:rsidR="00000000" w:rsidRPr="00000000">
              <w:rPr>
                <w:rtl w:val="0"/>
              </w:rPr>
            </w:r>
          </w:p>
        </w:tc>
      </w:tr>
    </w:tbl>
    <w:p w:rsidR="00000000" w:rsidDel="00000000" w:rsidP="00000000" w:rsidRDefault="00000000" w:rsidRPr="00000000" w14:paraId="000000A5">
      <w:pPr>
        <w:keepLines w:val="1"/>
        <w:spacing w:after="160" w:before="100" w:line="260" w:lineRule="auto"/>
        <w:rPr/>
      </w:pPr>
      <w:r w:rsidDel="00000000" w:rsidR="00000000" w:rsidRPr="00000000">
        <w:rPr>
          <w:i w:val="1"/>
          <w:iCs w:val="1"/>
          <w:color w:val="5a6578"/>
          <w:sz w:val="18"/>
          <w:szCs w:val="18"/>
          <w:rtl w:val="0"/>
        </w:rPr>
        <w:t xml:space="preserve">Los 10 indicadores de calidad están contemplados en el diseño del proyecto (10 de 10). OE: objetivo específico; A: actividad del plan de trabajo.</w:t>
      </w: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4. Individual Conclusion</w:t>
      </w:r>
    </w:p>
    <w:p w:rsidR="00000000" w:rsidDel="00000000" w:rsidP="00000000" w:rsidRDefault="00000000" w:rsidRPr="00000000" w14:paraId="000000A7">
      <w:pPr>
        <w:keepLines w:val="1"/>
        <w:rPr/>
      </w:pPr>
      <w:r w:rsidDel="00000000" w:rsidR="00000000" w:rsidRPr="00000000">
        <w:rPr>
          <w:rtl w:val="0"/>
        </w:rPr>
        <w:t xml:space="preserve">Defining this APT Project has shown me that Easy Office's need can be solved with a realistic and well-scoped web solution. First, the project is relevant because it addresses a real business need, namely digitizing contracting, document handling and customer follow-up. Second, it integrates the four specialty competencies of my graduate profile, so I will have to test, plan, model data and develop software within the same project. Third, it is feasible because the 540 hours available, the tools at my disposal and the support of the client reduce the main risks. In addition, the design covers all ten quality indicators, which gives me a clear guide for the next phases. In conclusion, the project is ready to move from definition to development, and my next step is to validate the requirements with the client and start designing the data model.</w:t>
      </w:r>
    </w:p>
    <w:p w:rsidR="00000000" w:rsidDel="00000000" w:rsidP="00000000" w:rsidRDefault="00000000" w:rsidRPr="00000000" w14:paraId="000000A8">
      <w:pPr>
        <w:pStyle w:val="Heading1"/>
        <w:rPr/>
      </w:pPr>
      <w:r w:rsidDel="00000000" w:rsidR="00000000" w:rsidRPr="00000000">
        <w:rPr>
          <w:rtl w:val="0"/>
        </w:rPr>
        <w:t xml:space="preserve">5. Reflection</w:t>
      </w:r>
    </w:p>
    <w:p w:rsidR="00000000" w:rsidDel="00000000" w:rsidP="00000000" w:rsidRDefault="00000000" w:rsidRPr="00000000" w14:paraId="000000A9">
      <w:pPr>
        <w:keepLines w:val="1"/>
        <w:rPr/>
      </w:pPr>
      <w:r w:rsidDel="00000000" w:rsidR="00000000" w:rsidRPr="00000000">
        <w:rPr>
          <w:rtl w:val="0"/>
        </w:rPr>
        <w:t xml:space="preserve">Working on this definition made me reflect on my strengths and on what I still need to improve. One of my strengths is my interest in learning and solving technical problems, which helped me turn a broad client request into clear objectives and activities. However, I realized that planning realistically is harder than I expected, because every activity depends on the previous one and on the client's feedback. Cybersecurity is my main area for improvement. Although I want to specialize in this field, I still need to apply secure development practices, such as access control and data validation, in a complete application. For that reason, I chose a project where security is part of the design, and I will use the OWASP recommendations (OWASP Foundation, 2025) to guide my work. Finally, I want to keep developing my technical English, since it will be essential if I work abroad in the future.</w:t>
      </w:r>
    </w:p>
    <w:p w:rsidR="00000000" w:rsidDel="00000000" w:rsidP="00000000" w:rsidRDefault="00000000" w:rsidRPr="00000000" w14:paraId="000000AA">
      <w:pPr>
        <w:pStyle w:val="Heading1"/>
        <w:pageBreakBefore w:val="1"/>
        <w:rPr/>
      </w:pPr>
      <w:r w:rsidDel="00000000" w:rsidR="00000000" w:rsidRPr="00000000">
        <w:rPr>
          <w:rtl w:val="0"/>
        </w:rPr>
        <w:t xml:space="preserve">Referencias</w:t>
      </w:r>
    </w:p>
    <w:p w:rsidR="00000000" w:rsidDel="00000000" w:rsidP="00000000" w:rsidRDefault="00000000" w:rsidRPr="00000000" w14:paraId="000000AB">
      <w:pPr>
        <w:spacing w:after="140" w:line="300" w:lineRule="auto"/>
        <w:ind w:left="720" w:hanging="720"/>
        <w:rPr/>
      </w:pPr>
      <w:r w:rsidDel="00000000" w:rsidR="00000000" w:rsidRPr="00000000">
        <w:rPr>
          <w:rtl w:val="0"/>
        </w:rPr>
        <w:t xml:space="preserve">Bootstrap. (s. f.). </w:t>
      </w:r>
      <w:r w:rsidDel="00000000" w:rsidR="00000000" w:rsidRPr="00000000">
        <w:rPr>
          <w:i w:val="1"/>
          <w:iCs w:val="1"/>
          <w:rtl w:val="0"/>
        </w:rPr>
        <w:t xml:space="preserve">Bootstrap 5.3 documentation</w:t>
      </w:r>
      <w:r w:rsidDel="00000000" w:rsidR="00000000" w:rsidRPr="00000000">
        <w:rPr>
          <w:rtl w:val="0"/>
        </w:rPr>
        <w:t xml:space="preserve">. https://getbootstrap.com/docs/5.3/getting-started/introduction/</w:t>
      </w:r>
    </w:p>
    <w:p w:rsidR="00000000" w:rsidDel="00000000" w:rsidP="00000000" w:rsidRDefault="00000000" w:rsidRPr="00000000" w14:paraId="000000AC">
      <w:pPr>
        <w:spacing w:after="140" w:line="300" w:lineRule="auto"/>
        <w:ind w:left="720" w:hanging="720"/>
        <w:rPr/>
      </w:pPr>
      <w:r w:rsidDel="00000000" w:rsidR="00000000" w:rsidRPr="00000000">
        <w:rPr>
          <w:rtl w:val="0"/>
        </w:rPr>
        <w:t xml:space="preserve">Django Software Foundation. (s. f.-a). </w:t>
      </w:r>
      <w:r w:rsidDel="00000000" w:rsidR="00000000" w:rsidRPr="00000000">
        <w:rPr>
          <w:i w:val="1"/>
          <w:iCs w:val="1"/>
          <w:rtl w:val="0"/>
        </w:rPr>
        <w:t xml:space="preserve">Django documentation</w:t>
      </w:r>
      <w:r w:rsidDel="00000000" w:rsidR="00000000" w:rsidRPr="00000000">
        <w:rPr>
          <w:rtl w:val="0"/>
        </w:rPr>
        <w:t xml:space="preserve">. https://docs.djangoproject.com/</w:t>
      </w:r>
    </w:p>
    <w:p w:rsidR="00000000" w:rsidDel="00000000" w:rsidP="00000000" w:rsidRDefault="00000000" w:rsidRPr="00000000" w14:paraId="000000AD">
      <w:pPr>
        <w:spacing w:after="140" w:line="300" w:lineRule="auto"/>
        <w:ind w:left="720" w:hanging="720"/>
        <w:rPr/>
      </w:pPr>
      <w:r w:rsidDel="00000000" w:rsidR="00000000" w:rsidRPr="00000000">
        <w:rPr>
          <w:rtl w:val="0"/>
        </w:rPr>
        <w:t xml:space="preserve">Django Software Foundation. (s. f.-b). </w:t>
      </w:r>
      <w:r w:rsidDel="00000000" w:rsidR="00000000" w:rsidRPr="00000000">
        <w:rPr>
          <w:i w:val="1"/>
          <w:iCs w:val="1"/>
          <w:rtl w:val="0"/>
        </w:rPr>
        <w:t xml:space="preserve">Models</w:t>
      </w:r>
      <w:r w:rsidDel="00000000" w:rsidR="00000000" w:rsidRPr="00000000">
        <w:rPr>
          <w:rtl w:val="0"/>
        </w:rPr>
        <w:t xml:space="preserve">. https://docs.djangoproject.com/en/stable/topics/db/models/</w:t>
      </w:r>
    </w:p>
    <w:p w:rsidR="00000000" w:rsidDel="00000000" w:rsidP="00000000" w:rsidRDefault="00000000" w:rsidRPr="00000000" w14:paraId="000000AE">
      <w:pPr>
        <w:spacing w:after="140" w:line="300" w:lineRule="auto"/>
        <w:ind w:left="720" w:hanging="720"/>
        <w:rPr/>
      </w:pPr>
      <w:r w:rsidDel="00000000" w:rsidR="00000000" w:rsidRPr="00000000">
        <w:rPr>
          <w:rtl w:val="0"/>
        </w:rPr>
        <w:t xml:space="preserve">Django Software Foundation. (s. f.-c). </w:t>
      </w:r>
      <w:r w:rsidDel="00000000" w:rsidR="00000000" w:rsidRPr="00000000">
        <w:rPr>
          <w:i w:val="1"/>
          <w:iCs w:val="1"/>
          <w:rtl w:val="0"/>
        </w:rPr>
        <w:t xml:space="preserve">Testing in Django</w:t>
      </w:r>
      <w:r w:rsidDel="00000000" w:rsidR="00000000" w:rsidRPr="00000000">
        <w:rPr>
          <w:rtl w:val="0"/>
        </w:rPr>
        <w:t xml:space="preserve">. https://docs.djangoproject.com/en/stable/topics/testing/</w:t>
      </w:r>
    </w:p>
    <w:p w:rsidR="00000000" w:rsidDel="00000000" w:rsidP="00000000" w:rsidRDefault="00000000" w:rsidRPr="00000000" w14:paraId="000000AF">
      <w:pPr>
        <w:spacing w:after="140" w:line="300" w:lineRule="auto"/>
        <w:ind w:left="720" w:hanging="720"/>
        <w:rPr/>
      </w:pPr>
      <w:r w:rsidDel="00000000" w:rsidR="00000000" w:rsidRPr="00000000">
        <w:rPr>
          <w:rtl w:val="0"/>
        </w:rPr>
        <w:t xml:space="preserve">Django Software Foundation. (s. f.-d). </w:t>
      </w:r>
      <w:r w:rsidDel="00000000" w:rsidR="00000000" w:rsidRPr="00000000">
        <w:rPr>
          <w:i w:val="1"/>
          <w:iCs w:val="1"/>
          <w:rtl w:val="0"/>
        </w:rPr>
        <w:t xml:space="preserve">Using the Django authentication system</w:t>
      </w:r>
      <w:r w:rsidDel="00000000" w:rsidR="00000000" w:rsidRPr="00000000">
        <w:rPr>
          <w:rtl w:val="0"/>
        </w:rPr>
        <w:t xml:space="preserve">. https://docs.djangoproject.com/en/stable/topics/auth/default/</w:t>
      </w:r>
    </w:p>
    <w:p w:rsidR="00000000" w:rsidDel="00000000" w:rsidP="00000000" w:rsidRDefault="00000000" w:rsidRPr="00000000" w14:paraId="000000B0">
      <w:pPr>
        <w:spacing w:after="140" w:line="300" w:lineRule="auto"/>
        <w:ind w:left="720" w:hanging="720"/>
        <w:rPr/>
      </w:pPr>
      <w:r w:rsidDel="00000000" w:rsidR="00000000" w:rsidRPr="00000000">
        <w:rPr>
          <w:rtl w:val="0"/>
        </w:rPr>
        <w:t xml:space="preserve">Duoc UC. (s. f.-a). </w:t>
      </w:r>
      <w:r w:rsidDel="00000000" w:rsidR="00000000" w:rsidRPr="00000000">
        <w:rPr>
          <w:i w:val="1"/>
          <w:iCs w:val="1"/>
          <w:rtl w:val="0"/>
        </w:rPr>
        <w:t xml:space="preserve">Evaluación Fase 1: Formativa Definición Proyecto APT</w:t>
      </w:r>
      <w:r w:rsidDel="00000000" w:rsidR="00000000" w:rsidRPr="00000000">
        <w:rPr>
          <w:rtl w:val="0"/>
        </w:rPr>
        <w:t xml:space="preserve"> [Pauta de evaluación, asignatura PTY4614 Capstone]. Duoc UC.</w:t>
      </w:r>
    </w:p>
    <w:p w:rsidR="00000000" w:rsidDel="00000000" w:rsidP="00000000" w:rsidRDefault="00000000" w:rsidRPr="00000000" w14:paraId="000000B1">
      <w:pPr>
        <w:spacing w:after="140" w:line="300" w:lineRule="auto"/>
        <w:ind w:left="720" w:hanging="720"/>
        <w:rPr/>
      </w:pPr>
      <w:r w:rsidDel="00000000" w:rsidR="00000000" w:rsidRPr="00000000">
        <w:rPr>
          <w:rtl w:val="0"/>
        </w:rPr>
        <w:t xml:space="preserve">Duoc UC. (s. f.-b). </w:t>
      </w:r>
      <w:r w:rsidDel="00000000" w:rsidR="00000000" w:rsidRPr="00000000">
        <w:rPr>
          <w:i w:val="1"/>
          <w:iCs w:val="1"/>
          <w:rtl w:val="0"/>
        </w:rPr>
        <w:t xml:space="preserve">Ingeniería en Informática</w:t>
      </w:r>
      <w:r w:rsidDel="00000000" w:rsidR="00000000" w:rsidRPr="00000000">
        <w:rPr>
          <w:rtl w:val="0"/>
        </w:rPr>
        <w:t xml:space="preserve">. https://www.duoc.cl/carreras/ingenieria-informatica/</w:t>
      </w:r>
    </w:p>
    <w:p w:rsidR="00000000" w:rsidDel="00000000" w:rsidP="00000000" w:rsidRDefault="00000000" w:rsidRPr="00000000" w14:paraId="000000B2">
      <w:pPr>
        <w:spacing w:after="140" w:line="300" w:lineRule="auto"/>
        <w:ind w:left="720" w:hanging="720"/>
        <w:rPr/>
      </w:pPr>
      <w:r w:rsidDel="00000000" w:rsidR="00000000" w:rsidRPr="00000000">
        <w:rPr>
          <w:rtl w:val="0"/>
        </w:rPr>
        <w:t xml:space="preserve">Duoc UC. (2023). </w:t>
      </w:r>
      <w:r w:rsidDel="00000000" w:rsidR="00000000" w:rsidRPr="00000000">
        <w:rPr>
          <w:i w:val="1"/>
          <w:iCs w:val="1"/>
          <w:rtl w:val="0"/>
        </w:rPr>
        <w:t xml:space="preserve">Ingeniería en Informática, mención Desarrollo de Software</w:t>
      </w:r>
      <w:r w:rsidDel="00000000" w:rsidR="00000000" w:rsidRPr="00000000">
        <w:rPr>
          <w:rtl w:val="0"/>
        </w:rPr>
        <w:t xml:space="preserve"> [Perfil de egreso y plan de estudio]. https://www.duoc.cl/wp-content/uploads/2023/09/1-ING-INFORMATICA-SOFTWARE.pdf</w:t>
      </w:r>
    </w:p>
    <w:p w:rsidR="00000000" w:rsidDel="00000000" w:rsidP="00000000" w:rsidRDefault="00000000" w:rsidRPr="00000000" w14:paraId="000000B3">
      <w:pPr>
        <w:spacing w:after="140" w:line="300" w:lineRule="auto"/>
        <w:ind w:left="720" w:hanging="720"/>
        <w:rPr/>
      </w:pPr>
      <w:r w:rsidDel="00000000" w:rsidR="00000000" w:rsidRPr="00000000">
        <w:rPr>
          <w:rtl w:val="0"/>
        </w:rPr>
        <w:t xml:space="preserve">GitHub. (s. f.). </w:t>
      </w:r>
      <w:r w:rsidDel="00000000" w:rsidR="00000000" w:rsidRPr="00000000">
        <w:rPr>
          <w:i w:val="1"/>
          <w:iCs w:val="1"/>
          <w:rtl w:val="0"/>
        </w:rPr>
        <w:t xml:space="preserve">GitHub Docs</w:t>
      </w:r>
      <w:r w:rsidDel="00000000" w:rsidR="00000000" w:rsidRPr="00000000">
        <w:rPr>
          <w:rtl w:val="0"/>
        </w:rPr>
        <w:t xml:space="preserve">. https://docs.github.com/</w:t>
      </w:r>
    </w:p>
    <w:p w:rsidR="00000000" w:rsidDel="00000000" w:rsidP="00000000" w:rsidRDefault="00000000" w:rsidRPr="00000000" w14:paraId="000000B4">
      <w:pPr>
        <w:spacing w:after="140" w:line="300" w:lineRule="auto"/>
        <w:ind w:left="720" w:hanging="720"/>
        <w:rPr/>
      </w:pPr>
      <w:r w:rsidDel="00000000" w:rsidR="00000000" w:rsidRPr="00000000">
        <w:rPr>
          <w:rtl w:val="0"/>
        </w:rPr>
        <w:t xml:space="preserve">ISTQB. (2024). </w:t>
      </w:r>
      <w:r w:rsidDel="00000000" w:rsidR="00000000" w:rsidRPr="00000000">
        <w:rPr>
          <w:i w:val="1"/>
          <w:iCs w:val="1"/>
          <w:rtl w:val="0"/>
        </w:rPr>
        <w:t xml:space="preserve">Certified Tester Foundation Level syllabus (v4.0.1)</w:t>
      </w:r>
      <w:r w:rsidDel="00000000" w:rsidR="00000000" w:rsidRPr="00000000">
        <w:rPr>
          <w:rtl w:val="0"/>
        </w:rPr>
        <w:t xml:space="preserve">. https://www.istqb.org/wp-content/uploads/2024/11/ISTQB_CTFL_Syllabus_v4.0.1.pdf</w:t>
      </w:r>
    </w:p>
    <w:p w:rsidR="00000000" w:rsidDel="00000000" w:rsidP="00000000" w:rsidRDefault="00000000" w:rsidRPr="00000000" w14:paraId="000000B5">
      <w:pPr>
        <w:spacing w:after="140" w:line="300" w:lineRule="auto"/>
        <w:ind w:left="720" w:hanging="720"/>
        <w:rPr/>
      </w:pPr>
      <w:r w:rsidDel="00000000" w:rsidR="00000000" w:rsidRPr="00000000">
        <w:rPr>
          <w:rtl w:val="0"/>
        </w:rPr>
        <w:t xml:space="preserve">OWASP Foundation. (2025). </w:t>
      </w:r>
      <w:r w:rsidDel="00000000" w:rsidR="00000000" w:rsidRPr="00000000">
        <w:rPr>
          <w:i w:val="1"/>
          <w:iCs w:val="1"/>
          <w:rtl w:val="0"/>
        </w:rPr>
        <w:t xml:space="preserve">OWASP Top 10:2025</w:t>
      </w:r>
      <w:r w:rsidDel="00000000" w:rsidR="00000000" w:rsidRPr="00000000">
        <w:rPr>
          <w:rtl w:val="0"/>
        </w:rPr>
        <w:t xml:space="preserve">. https://owasp.org/Top10/2025/</w:t>
      </w:r>
    </w:p>
    <w:p w:rsidR="00000000" w:rsidDel="00000000" w:rsidP="00000000" w:rsidRDefault="00000000" w:rsidRPr="00000000" w14:paraId="000000B6">
      <w:pPr>
        <w:spacing w:after="140" w:line="300" w:lineRule="auto"/>
        <w:ind w:left="720" w:hanging="720"/>
        <w:rPr/>
      </w:pPr>
      <w:r w:rsidDel="00000000" w:rsidR="00000000" w:rsidRPr="00000000">
        <w:rPr>
          <w:rtl w:val="0"/>
        </w:rPr>
        <w:t xml:space="preserve">Schwaber, K., y Sutherland, J. (2020). </w:t>
      </w:r>
      <w:r w:rsidDel="00000000" w:rsidR="00000000" w:rsidRPr="00000000">
        <w:rPr>
          <w:i w:val="1"/>
          <w:iCs w:val="1"/>
          <w:rtl w:val="0"/>
        </w:rPr>
        <w:t xml:space="preserve">The Scrum Guide</w:t>
      </w:r>
      <w:r w:rsidDel="00000000" w:rsidR="00000000" w:rsidRPr="00000000">
        <w:rPr>
          <w:rtl w:val="0"/>
        </w:rPr>
        <w:t xml:space="preserve">. https://scrumguides.org/scrum-guide.html</w:t>
      </w:r>
    </w:p>
    <w:sectPr>
      <w:headerReference r:id="rId7" w:type="default"/>
      <w:footerReference r:id="rId8" w:type="default"/>
      <w:type w:val="nextPage"/>
      <w:pgSz w:h="15840" w:w="12240" w:orient="portrait"/>
      <w:pgMar w:bottom="1440" w:top="1440" w:left="1440" w:right="1440" w:header="700" w:footer="7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Bdr>
        <w:top w:color="c9d3e3" w:space="6" w:sz="4" w:val="single"/>
      </w:pBdr>
      <w:tabs>
        <w:tab w:val="right" w:leader="none" w:pos="9360"/>
      </w:tabs>
      <w:spacing w:after="0" w:before="0" w:line="240" w:lineRule="auto"/>
      <w:rPr/>
    </w:pPr>
    <w:r w:rsidDel="00000000" w:rsidR="00000000" w:rsidRPr="00000000">
      <w:rPr>
        <w:color w:val="5a6578"/>
        <w:sz w:val="17"/>
        <w:szCs w:val="17"/>
        <w:rtl w:val="0"/>
      </w:rPr>
      <w:t xml:space="preserve">Ignacio Bizama Iturra  ·  PTY4614 Capstone</w:t>
    </w:r>
    <w:r w:rsidDel="00000000" w:rsidR="00000000" w:rsidRPr="00000000">
      <w:rPr>
        <w:b w:val="1"/>
        <w:bCs w:val="1"/>
        <w:color w:val="0a2f6b"/>
        <w:sz w:val="18"/>
        <w:szCs w:val="18"/>
        <w:rtl w:val="0"/>
      </w:rPr>
      <w:tab/>
    </w:r>
    <w:r w:rsidDel="00000000" w:rsidR="00000000" w:rsidRPr="00000000">
      <w:rPr>
        <w:b w:val="1"/>
        <w:bCs w:val="1"/>
        <w:color w:val="0a2f6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bottom w:color="fdb913" w:space="6" w:sz="8" w:val="single"/>
      </w:pBdr>
      <w:tabs>
        <w:tab w:val="right" w:leader="none" w:pos="9360"/>
      </w:tabs>
      <w:spacing w:after="0" w:line="240" w:lineRule="auto"/>
      <w:rPr/>
    </w:pPr>
    <w:r w:rsidDel="00000000" w:rsidR="00000000" w:rsidRPr="00000000">
      <w:rPr>
        <w:color w:val="5a6578"/>
        <w:sz w:val="17"/>
        <w:szCs w:val="17"/>
        <w:rtl w:val="0"/>
      </w:rPr>
      <w:t xml:space="preserve">Informe técnico  ·  Formativa Definición Proyecto APT</w:t>
    </w:r>
    <w:r w:rsidDel="00000000" w:rsidR="00000000" w:rsidRPr="00000000">
      <w:rPr>
        <w:b w:val="1"/>
        <w:bCs w:val="1"/>
        <w:color w:val="0a2f6b"/>
        <w:sz w:val="17"/>
        <w:szCs w:val="17"/>
        <w:rtl w:val="0"/>
      </w:rPr>
      <w:tab/>
      <w:t xml:space="preserve">DUOC UC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2"/>
        <w:szCs w:val="22"/>
        <w:lang w:val="es-CL"/>
      </w:rPr>
    </w:rPrDefault>
    <w:pPrDefault>
      <w:pPr>
        <w:spacing w:after="140" w:line="33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fdb913" w:space="4" w:sz="8" w:val="single"/>
        <w:right w:space="0" w:sz="0" w:val="nil"/>
        <w:between w:space="0" w:sz="0" w:val="nil"/>
      </w:pBdr>
      <w:shd w:fill="auto" w:val="clear"/>
      <w:spacing w:after="160" w:before="400" w:line="280" w:lineRule="auto"/>
      <w:ind w:left="0" w:right="0" w:firstLine="0"/>
      <w:jc w:val="left"/>
    </w:pPr>
    <w:rPr>
      <w:rFonts w:ascii="Calibri" w:cs="Calibri" w:eastAsia="Calibri" w:hAnsi="Calibri"/>
      <w:b w:val="1"/>
      <w:bCs w:val="1"/>
      <w:i w:val="0"/>
      <w:iCs w:val="0"/>
      <w:smallCaps w:val="0"/>
      <w:strike w:val="0"/>
      <w:color w:val="0a2f6b"/>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80" w:lineRule="auto"/>
      <w:ind w:left="0" w:right="0" w:firstLine="0"/>
      <w:jc w:val="left"/>
    </w:pPr>
    <w:rPr>
      <w:rFonts w:ascii="Calibri" w:cs="Calibri" w:eastAsia="Calibri" w:hAnsi="Calibri"/>
      <w:b w:val="1"/>
      <w:bCs w:val="1"/>
      <w:i w:val="0"/>
      <w:iCs w:val="0"/>
      <w:smallCaps w:val="0"/>
      <w:strike w:val="0"/>
      <w:color w:val="1f4e9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3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3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3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3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30" w:lineRule="auto"/>
      <w:ind w:left="0" w:right="0" w:firstLine="0"/>
      <w:jc w:val="left"/>
    </w:pPr>
    <w:rPr>
      <w:rFonts w:ascii="Calibri" w:cs="Calibri" w:eastAsia="Calibri" w:hAnsi="Calibri"/>
      <w:b w:val="0"/>
      <w:bCs w:val="0"/>
      <w:i w:val="0"/>
      <w:iCs w:val="0"/>
      <w:smallCaps w:val="0"/>
      <w:strike w:val="0"/>
      <w:color w:val="1f2937"/>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TOCTitle">
    <w:name w:val="TOC Title"/>
    <w:basedOn w:val="Normal"/>
    <w:next w:val="Normal"/>
    <w:pPr>
      <w:pBdr>
        <w:bottom w:color="fdb913" w:space="4" w:sz="8" w:val="single"/>
      </w:pBdr>
      <w:spacing w:after="360" w:before="0" w:line="280" w:lineRule="auto"/>
    </w:pPr>
    <w:rPr>
      <w:rFonts w:ascii="Calibri" w:cs="Calibri" w:eastAsia="Calibri" w:hAnsi="Calibri"/>
      <w:b w:val="1"/>
      <w:bCs w:val="1"/>
      <w:color w:val="0a2f6b"/>
      <w:sz w:val="36"/>
      <w:szCs w:val="36"/>
    </w:rPr>
  </w:style>
  <w:style w:type="paragraph" w:styleId="TOC1">
    <w:name w:val="toc 1"/>
    <w:basedOn w:val="Normal"/>
    <w:next w:val="Normal"/>
    <w:uiPriority w:val="39"/>
    <w:pPr>
      <w:spacing w:after="90" w:before="60" w:line="280" w:lineRule="auto"/>
    </w:pPr>
    <w:rPr>
      <w:rFonts w:ascii="Calibri" w:cs="Calibri" w:eastAsia="Calibri" w:hAnsi="Calibri"/>
      <w:b w:val="1"/>
      <w:bCs w:val="1"/>
      <w:sz w:val="22"/>
      <w:szCs w:val="22"/>
    </w:rPr>
  </w:style>
  <w:style w:type="paragraph" w:styleId="TOC2">
    <w:name w:val="toc 2"/>
    <w:basedOn w:val="Normal"/>
    <w:next w:val="Normal"/>
    <w:uiPriority w:val="39"/>
    <w:pPr>
      <w:spacing w:after="70" w:before="0" w:line="270" w:lineRule="auto"/>
      <w:ind w:left="360"/>
    </w:pPr>
    <w:rPr>
      <w:rFonts w:ascii="Calibri" w:cs="Calibri" w:eastAsia="Calibri" w:hAnsi="Calibri"/>
      <w:sz w:val="21"/>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qF4lG8AMG2PBCVnlLHYZwI+urA==">CgMxLjA4AHIhMVgwQTNhanNYQ0FDNXpzdFdtOUZEZnoyMG9oSVJUZGs4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2026-10-13T18:46:25.470Z</dcterms:created>
  <dc:creator>Ignacio Bizama Iturra</dc:creator>
</cp:coreProperties>
</file>

<file path=docProps/custom.xml><?xml version="1.0" encoding="utf-8"?>
<Properties xmlns="http://schemas.openxmlformats.org/officeDocument/2006/custom-properties" xmlns:vt="http://schemas.openxmlformats.org/officeDocument/2006/docPropsVTypes"/>
</file>