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D805" w14:textId="77777777" w:rsidR="007E3AA0" w:rsidRDefault="007E3AA0" w:rsidP="007E3AA0">
      <w:pPr>
        <w:spacing w:after="0"/>
        <w:rPr>
          <w:b/>
          <w:lang w:val="en-US"/>
        </w:rPr>
      </w:pPr>
    </w:p>
    <w:p w14:paraId="54E70045" w14:textId="3FA5D803" w:rsidR="007E3AA0" w:rsidRPr="00274609" w:rsidRDefault="007E3AA0" w:rsidP="007E3AA0">
      <w:pPr>
        <w:spacing w:after="0"/>
        <w:rPr>
          <w:lang w:val="en-US"/>
        </w:rPr>
      </w:pPr>
      <w:r w:rsidRPr="003A478D">
        <w:rPr>
          <w:b/>
          <w:lang w:val="en-US"/>
        </w:rPr>
        <w:t>This is yo</w:t>
      </w:r>
      <w:r>
        <w:rPr>
          <w:b/>
          <w:lang w:val="en-US"/>
        </w:rPr>
        <w:t>ur presentation topic for Week 14</w:t>
      </w:r>
    </w:p>
    <w:p w14:paraId="3D0249B5" w14:textId="77777777" w:rsidR="007E3AA0" w:rsidRPr="008C6425" w:rsidRDefault="007E3AA0" w:rsidP="007E3AA0">
      <w:pPr>
        <w:spacing w:after="0"/>
        <w:rPr>
          <w:b/>
          <w:lang w:val="en-US"/>
        </w:rPr>
      </w:pPr>
    </w:p>
    <w:p w14:paraId="1BD27B26" w14:textId="77777777" w:rsidR="007E3AA0" w:rsidRDefault="007E3AA0" w:rsidP="007E3AA0">
      <w:pPr>
        <w:spacing w:after="0"/>
        <w:rPr>
          <w:b/>
        </w:rPr>
      </w:pPr>
      <w:r>
        <w:rPr>
          <w:b/>
          <w:lang w:val="en-US"/>
        </w:rPr>
        <w:t xml:space="preserve">Give an </w:t>
      </w:r>
      <w:r w:rsidRPr="00674B3A">
        <w:rPr>
          <w:b/>
          <w:u w:val="single"/>
          <w:lang w:val="en-US"/>
        </w:rPr>
        <w:t>informative presentation</w:t>
      </w:r>
      <w:r>
        <w:rPr>
          <w:b/>
        </w:rPr>
        <w:t xml:space="preserve"> that presents a global phenomenon, </w:t>
      </w:r>
      <w:proofErr w:type="gramStart"/>
      <w:r>
        <w:rPr>
          <w:b/>
        </w:rPr>
        <w:t>trend</w:t>
      </w:r>
      <w:proofErr w:type="gramEnd"/>
      <w:r>
        <w:rPr>
          <w:b/>
        </w:rPr>
        <w:t xml:space="preserve"> or fashion. Organize your ideas based on the spatial pattern (Week 10 and 11). </w:t>
      </w:r>
    </w:p>
    <w:p w14:paraId="74CB24D6" w14:textId="77777777" w:rsidR="007E3AA0" w:rsidRDefault="007E3AA0" w:rsidP="007E3AA0">
      <w:pPr>
        <w:spacing w:after="0"/>
        <w:rPr>
          <w:lang w:val="en-US"/>
        </w:rPr>
      </w:pPr>
    </w:p>
    <w:p w14:paraId="30512340" w14:textId="77777777" w:rsidR="007E3AA0" w:rsidRPr="00772D97" w:rsidRDefault="007E3AA0" w:rsidP="007E3AA0">
      <w:pPr>
        <w:spacing w:after="0"/>
        <w:rPr>
          <w:b/>
          <w:lang w:val="en-US"/>
        </w:rPr>
      </w:pPr>
      <w:r w:rsidRPr="00772D97">
        <w:rPr>
          <w:b/>
          <w:lang w:val="en-US"/>
        </w:rPr>
        <w:t xml:space="preserve">Assignment: </w:t>
      </w:r>
    </w:p>
    <w:p w14:paraId="33C20B51" w14:textId="77777777" w:rsidR="007E3AA0" w:rsidRPr="002D3CD4" w:rsidRDefault="007E3AA0" w:rsidP="007E3AA0">
      <w:pPr>
        <w:pStyle w:val="a3"/>
        <w:numPr>
          <w:ilvl w:val="0"/>
          <w:numId w:val="3"/>
        </w:numPr>
        <w:spacing w:after="0"/>
        <w:rPr>
          <w:lang w:val="en-US"/>
        </w:rPr>
      </w:pPr>
      <w:r w:rsidRPr="002D3CD4">
        <w:rPr>
          <w:b/>
          <w:lang w:val="en-US"/>
        </w:rPr>
        <w:t>Pay attention to timing</w:t>
      </w:r>
    </w:p>
    <w:p w14:paraId="3638FDB0" w14:textId="77777777" w:rsidR="007E3AA0" w:rsidRPr="002D3CD4" w:rsidRDefault="007E3AA0" w:rsidP="007E3AA0">
      <w:pPr>
        <w:pStyle w:val="a3"/>
        <w:numPr>
          <w:ilvl w:val="0"/>
          <w:numId w:val="3"/>
        </w:numPr>
        <w:spacing w:after="0"/>
        <w:rPr>
          <w:lang w:val="en-US"/>
        </w:rPr>
      </w:pPr>
      <w:r w:rsidRPr="002D3CD4">
        <w:rPr>
          <w:lang w:val="en-US"/>
        </w:rPr>
        <w:t xml:space="preserve">Use a </w:t>
      </w:r>
      <w:r w:rsidRPr="002D3CD4">
        <w:rPr>
          <w:b/>
          <w:lang w:val="en-US"/>
        </w:rPr>
        <w:t>hook</w:t>
      </w:r>
      <w:r w:rsidRPr="002D3CD4">
        <w:rPr>
          <w:lang w:val="en-US"/>
        </w:rPr>
        <w:t xml:space="preserve"> </w:t>
      </w:r>
      <w:r w:rsidRPr="002D3CD4">
        <w:rPr>
          <w:b/>
          <w:lang w:val="en-US"/>
        </w:rPr>
        <w:t xml:space="preserve">and use a preview statement for a maximum of 3 ideas </w:t>
      </w:r>
      <w:r w:rsidRPr="002D3CD4">
        <w:rPr>
          <w:lang w:val="en-US"/>
        </w:rPr>
        <w:t xml:space="preserve">for a </w:t>
      </w:r>
      <w:proofErr w:type="gramStart"/>
      <w:r w:rsidRPr="002D3CD4">
        <w:rPr>
          <w:lang w:val="en-US"/>
        </w:rPr>
        <w:t>4-5 minute</w:t>
      </w:r>
      <w:proofErr w:type="gramEnd"/>
      <w:r w:rsidRPr="002D3CD4">
        <w:rPr>
          <w:lang w:val="en-US"/>
        </w:rPr>
        <w:t xml:space="preserve"> presentation</w:t>
      </w:r>
    </w:p>
    <w:p w14:paraId="43692BEB" w14:textId="77777777" w:rsidR="007E3AA0" w:rsidRDefault="007E3AA0" w:rsidP="007E3AA0">
      <w:pPr>
        <w:pStyle w:val="a3"/>
        <w:numPr>
          <w:ilvl w:val="0"/>
          <w:numId w:val="3"/>
        </w:numPr>
        <w:spacing w:after="0"/>
        <w:rPr>
          <w:lang w:val="en-US"/>
        </w:rPr>
      </w:pPr>
      <w:r w:rsidRPr="002D3CD4">
        <w:rPr>
          <w:lang w:val="en-US"/>
        </w:rPr>
        <w:t xml:space="preserve">Use </w:t>
      </w:r>
      <w:r w:rsidRPr="002D3CD4">
        <w:rPr>
          <w:b/>
          <w:lang w:val="en-US"/>
        </w:rPr>
        <w:t>the clicker</w:t>
      </w:r>
      <w:r w:rsidRPr="002D3CD4">
        <w:rPr>
          <w:lang w:val="en-US"/>
        </w:rPr>
        <w:t xml:space="preserve"> during your presentation and face the audience not the computer.</w:t>
      </w:r>
    </w:p>
    <w:p w14:paraId="34C6AE30" w14:textId="77777777" w:rsidR="007E3AA0" w:rsidRDefault="007E3AA0" w:rsidP="007E3AA0">
      <w:pPr>
        <w:pStyle w:val="a3"/>
        <w:numPr>
          <w:ilvl w:val="0"/>
          <w:numId w:val="3"/>
        </w:numPr>
        <w:spacing w:after="0"/>
        <w:rPr>
          <w:lang w:val="en-US"/>
        </w:rPr>
      </w:pPr>
      <w:r>
        <w:rPr>
          <w:lang w:val="en-US"/>
        </w:rPr>
        <w:t>Do NOT read from a prepared script.</w:t>
      </w:r>
    </w:p>
    <w:p w14:paraId="45153CC8" w14:textId="77777777" w:rsidR="007E3AA0" w:rsidRDefault="007E3AA0" w:rsidP="007E3AA0">
      <w:pPr>
        <w:spacing w:after="0"/>
        <w:rPr>
          <w:b/>
          <w:lang w:val="en-US"/>
        </w:rPr>
      </w:pPr>
    </w:p>
    <w:p w14:paraId="5AC99A39" w14:textId="77777777" w:rsidR="007E3AA0" w:rsidRPr="00851C31" w:rsidRDefault="007E3AA0" w:rsidP="007E3AA0">
      <w:pPr>
        <w:rPr>
          <w:b/>
          <w:lang w:val="en-US"/>
        </w:rPr>
      </w:pPr>
      <w:r w:rsidRPr="00831FFB">
        <w:rPr>
          <w:b/>
          <w:lang w:val="en-US"/>
        </w:rPr>
        <w:t>Spatial</w:t>
      </w:r>
      <w:r>
        <w:rPr>
          <w:b/>
          <w:lang w:val="en-US"/>
        </w:rPr>
        <w:t xml:space="preserve"> pattern</w:t>
      </w:r>
      <w:r w:rsidRPr="00831FFB">
        <w:rPr>
          <w:b/>
          <w:lang w:val="en-US"/>
        </w:rPr>
        <w:t>: Arranges points by place or location</w:t>
      </w:r>
    </w:p>
    <w:p w14:paraId="032E672F" w14:textId="77777777" w:rsidR="007E3AA0" w:rsidRPr="0085284D" w:rsidRDefault="007E3AA0" w:rsidP="007E3AA0">
      <w:pPr>
        <w:spacing w:after="0"/>
        <w:rPr>
          <w:b/>
          <w:sz w:val="24"/>
          <w:u w:val="single"/>
          <w:lang w:val="en-US"/>
        </w:rPr>
      </w:pPr>
      <w:r w:rsidRPr="0085284D">
        <w:rPr>
          <w:b/>
          <w:sz w:val="24"/>
          <w:u w:val="single"/>
          <w:lang w:val="en-US"/>
        </w:rPr>
        <w:t xml:space="preserve">All speakers </w:t>
      </w:r>
      <w:r w:rsidRPr="0085284D">
        <w:rPr>
          <w:b/>
          <w:sz w:val="24"/>
          <w:u w:val="double"/>
          <w:lang w:val="en-US"/>
        </w:rPr>
        <w:t>MUST</w:t>
      </w:r>
      <w:r w:rsidRPr="0085284D">
        <w:rPr>
          <w:b/>
          <w:sz w:val="24"/>
          <w:u w:val="single"/>
          <w:lang w:val="en-US"/>
        </w:rPr>
        <w:t xml:space="preserve"> stand away from the podium</w:t>
      </w:r>
      <w:r>
        <w:rPr>
          <w:b/>
          <w:sz w:val="24"/>
          <w:u w:val="single"/>
          <w:lang w:val="en-US"/>
        </w:rPr>
        <w:t>,</w:t>
      </w:r>
      <w:r w:rsidRPr="0085284D">
        <w:rPr>
          <w:b/>
          <w:sz w:val="24"/>
          <w:u w:val="single"/>
          <w:lang w:val="en-US"/>
        </w:rPr>
        <w:t xml:space="preserve"> make eye contact with the audience, use an open body posture etc.</w:t>
      </w:r>
    </w:p>
    <w:p w14:paraId="26392DD3" w14:textId="77777777" w:rsidR="007E3AA0" w:rsidRDefault="007E3AA0" w:rsidP="007E3AA0">
      <w:pPr>
        <w:spacing w:after="0"/>
        <w:rPr>
          <w:lang w:val="en-US"/>
        </w:rPr>
      </w:pPr>
    </w:p>
    <w:p w14:paraId="7A9FB086" w14:textId="77777777" w:rsidR="007E3AA0" w:rsidRDefault="007E3AA0" w:rsidP="007E3AA0">
      <w:pPr>
        <w:rPr>
          <w:lang w:val="en-US"/>
        </w:rPr>
      </w:pPr>
      <w:r>
        <w:rPr>
          <w:lang w:val="en-US"/>
        </w:rPr>
        <w:t>1. What topic are you going to present?</w:t>
      </w:r>
    </w:p>
    <w:p w14:paraId="5B43F05A" w14:textId="300A96CF" w:rsidR="007E3AA0" w:rsidRDefault="007F7107" w:rsidP="007E3AA0">
      <w:pPr>
        <w:rPr>
          <w:lang w:val="en-US"/>
        </w:rPr>
      </w:pPr>
      <w:r>
        <w:rPr>
          <w:rFonts w:hint="eastAsia"/>
          <w:lang w:val="en-US"/>
        </w:rPr>
        <w:t>An</w:t>
      </w:r>
      <w:r>
        <w:rPr>
          <w:lang w:val="en-US"/>
        </w:rPr>
        <w:t>ti-war</w:t>
      </w:r>
    </w:p>
    <w:p w14:paraId="58688748" w14:textId="77777777" w:rsidR="007E3AA0" w:rsidRPr="00362AD9" w:rsidRDefault="007E3AA0" w:rsidP="007E3AA0">
      <w:pPr>
        <w:rPr>
          <w:lang w:val="en-US"/>
        </w:rPr>
      </w:pPr>
    </w:p>
    <w:p w14:paraId="3D1AC626" w14:textId="77777777" w:rsidR="007E3AA0" w:rsidRDefault="007E3AA0" w:rsidP="007E3AA0">
      <w:pPr>
        <w:rPr>
          <w:lang w:val="en-US"/>
        </w:rPr>
      </w:pPr>
      <w:r>
        <w:rPr>
          <w:lang w:val="en-US"/>
        </w:rPr>
        <w:t>2. What are your main ideas</w:t>
      </w:r>
    </w:p>
    <w:p w14:paraId="47307659" w14:textId="695B3D30" w:rsidR="007E3AA0" w:rsidRDefault="007F7107" w:rsidP="007E3AA0">
      <w:pPr>
        <w:rPr>
          <w:lang w:val="en-US"/>
        </w:rPr>
      </w:pPr>
      <w:r>
        <w:rPr>
          <w:rFonts w:hint="eastAsia"/>
          <w:lang w:val="en-US"/>
        </w:rPr>
        <w:t>M</w:t>
      </w:r>
      <w:r>
        <w:rPr>
          <w:lang w:val="en-US"/>
        </w:rPr>
        <w:t>ake love, no war.</w:t>
      </w:r>
    </w:p>
    <w:p w14:paraId="182B77AD" w14:textId="77777777" w:rsidR="005C1F4D" w:rsidRPr="00D70751" w:rsidRDefault="007F7107" w:rsidP="005C1F4D">
      <w:pPr>
        <w:pStyle w:val="a3"/>
        <w:numPr>
          <w:ilvl w:val="0"/>
          <w:numId w:val="4"/>
        </w:numPr>
        <w:rPr>
          <w:b/>
          <w:bCs/>
          <w:lang w:val="en-US"/>
        </w:rPr>
      </w:pPr>
      <w:r w:rsidRPr="00D70751">
        <w:rPr>
          <w:b/>
          <w:bCs/>
          <w:lang w:val="en-US"/>
        </w:rPr>
        <w:t>What is anti-war</w:t>
      </w:r>
      <w:r w:rsidRPr="00D70751">
        <w:rPr>
          <w:rFonts w:hint="eastAsia"/>
          <w:b/>
          <w:bCs/>
          <w:lang w:val="en-US"/>
        </w:rPr>
        <w:t>?</w:t>
      </w:r>
    </w:p>
    <w:p w14:paraId="01421CA7" w14:textId="64A26635" w:rsidR="00D70751" w:rsidRDefault="00D70751" w:rsidP="005C1F4D">
      <w:pPr>
        <w:pStyle w:val="a3"/>
        <w:ind w:left="480"/>
      </w:pPr>
      <w:r>
        <w:t>Anti-war, namely, means someone doesn't want a real-life war to occur. It’s not an attitude to escape from obligations but to emphasize that the value of a human being should be higher than any kind of ideology.</w:t>
      </w:r>
      <w:r>
        <w:t xml:space="preserve"> </w:t>
      </w:r>
    </w:p>
    <w:p w14:paraId="389B4C8A" w14:textId="3F502903" w:rsidR="005C1F4D" w:rsidRDefault="002161EB" w:rsidP="005C1F4D">
      <w:pPr>
        <w:pStyle w:val="a3"/>
        <w:ind w:left="480"/>
        <w:rPr>
          <w:lang w:val="en-US"/>
        </w:rPr>
      </w:pPr>
      <w:r>
        <w:rPr>
          <w:rFonts w:hint="eastAsia"/>
          <w:lang w:val="en-US"/>
        </w:rPr>
        <w:t>Ne</w:t>
      </w:r>
      <w:r>
        <w:rPr>
          <w:lang w:val="en-US"/>
        </w:rPr>
        <w:t>vertheless, each war will kill lots of people and affect the stabilization of global society.</w:t>
      </w:r>
    </w:p>
    <w:p w14:paraId="3AF91A6A" w14:textId="74806039" w:rsidR="00D70751" w:rsidRDefault="00D70751" w:rsidP="00014D98">
      <w:pPr>
        <w:pStyle w:val="a3"/>
        <w:ind w:left="480"/>
      </w:pPr>
      <w:r>
        <w:t>In Japan, the word of the year 2022</w:t>
      </w:r>
      <w:r w:rsidRPr="00D70751">
        <w:rPr>
          <w:rFonts w:hint="eastAsia"/>
          <w:lang w:val="en-US"/>
        </w:rPr>
        <w:t xml:space="preserve"> </w:t>
      </w:r>
      <w:r>
        <w:rPr>
          <w:rFonts w:hint="eastAsia"/>
          <w:lang w:val="en-US"/>
        </w:rPr>
        <w:t>「戦</w:t>
      </w:r>
      <w:r w:rsidR="00507532">
        <w:rPr>
          <w:rFonts w:hint="eastAsia"/>
          <w:lang w:val="en-US"/>
        </w:rPr>
        <w:t>(</w:t>
      </w:r>
      <w:r w:rsidR="00507532">
        <w:rPr>
          <w:lang w:val="en-US"/>
        </w:rPr>
        <w:t>sen)</w:t>
      </w:r>
      <w:r>
        <w:rPr>
          <w:rFonts w:hint="eastAsia"/>
          <w:lang w:val="en-US"/>
        </w:rPr>
        <w:t>」</w:t>
      </w:r>
      <w:r>
        <w:t xml:space="preserve"> represents not only the fear of war but also people fighting for their lives.</w:t>
      </w:r>
    </w:p>
    <w:p w14:paraId="506889E4" w14:textId="0CDAA503" w:rsidR="00014D98" w:rsidRPr="00014D98" w:rsidRDefault="00014D98" w:rsidP="00014D98">
      <w:pPr>
        <w:pStyle w:val="a3"/>
        <w:ind w:left="480"/>
        <w:rPr>
          <w:lang w:val="en-US"/>
        </w:rPr>
      </w:pPr>
      <w:r w:rsidRPr="00014D98">
        <w:rPr>
          <w:rFonts w:cstheme="minorHAnsi"/>
          <w:lang w:val="en-US"/>
        </w:rPr>
        <w:t>That is one of the reasons "permacrisis" was chosen as the word of 2022 in the Collins English Dictionary. It means "an extended period of instability and insecurity" and contains lots of aspects, including wars.</w:t>
      </w:r>
    </w:p>
    <w:p w14:paraId="30045FC7" w14:textId="59F96A1C" w:rsidR="00C4738B" w:rsidRPr="00D70751" w:rsidRDefault="00C4738B" w:rsidP="00C4738B">
      <w:pPr>
        <w:pStyle w:val="a3"/>
        <w:numPr>
          <w:ilvl w:val="0"/>
          <w:numId w:val="4"/>
        </w:numPr>
        <w:rPr>
          <w:b/>
          <w:bCs/>
          <w:lang w:val="en-US"/>
        </w:rPr>
      </w:pPr>
      <w:r w:rsidRPr="00D70751">
        <w:rPr>
          <w:rFonts w:hint="eastAsia"/>
          <w:b/>
          <w:bCs/>
          <w:lang w:val="en-US"/>
        </w:rPr>
        <w:t>T</w:t>
      </w:r>
      <w:r w:rsidRPr="00D70751">
        <w:rPr>
          <w:b/>
          <w:bCs/>
          <w:lang w:val="en-US"/>
        </w:rPr>
        <w:t>he trend of anti-war</w:t>
      </w:r>
    </w:p>
    <w:p w14:paraId="5D4A9394" w14:textId="13137DFB" w:rsidR="00C4738B" w:rsidRDefault="00C4738B" w:rsidP="00C4738B">
      <w:pPr>
        <w:pStyle w:val="a3"/>
        <w:ind w:left="480"/>
        <w:rPr>
          <w:lang w:val="en-US"/>
        </w:rPr>
      </w:pPr>
      <w:r>
        <w:rPr>
          <w:rFonts w:hint="eastAsia"/>
          <w:lang w:val="en-US"/>
        </w:rPr>
        <w:t>C</w:t>
      </w:r>
      <w:r>
        <w:rPr>
          <w:lang w:val="en-US"/>
        </w:rPr>
        <w:t>aused by Ukraine-Russia war</w:t>
      </w:r>
      <w:r w:rsidR="00D70751">
        <w:rPr>
          <w:lang w:val="en-US"/>
        </w:rPr>
        <w:t>.</w:t>
      </w:r>
    </w:p>
    <w:p w14:paraId="5AB808F2" w14:textId="77777777" w:rsidR="00D70751" w:rsidRDefault="008A1A4C" w:rsidP="00D70751">
      <w:pPr>
        <w:pStyle w:val="a3"/>
        <w:ind w:left="480"/>
        <w:rPr>
          <w:lang w:val="en-US"/>
        </w:rPr>
      </w:pPr>
      <w:r>
        <w:rPr>
          <w:rFonts w:hint="eastAsia"/>
          <w:lang w:val="en-US"/>
        </w:rPr>
        <w:t>P</w:t>
      </w:r>
      <w:r>
        <w:rPr>
          <w:lang w:val="en-US"/>
        </w:rPr>
        <w:t>eople surged on the street to march for anti-war</w:t>
      </w:r>
      <w:r w:rsidR="00D70751">
        <w:rPr>
          <w:lang w:val="en-US"/>
        </w:rPr>
        <w:t>.</w:t>
      </w:r>
    </w:p>
    <w:p w14:paraId="673D7D44" w14:textId="2E373591" w:rsidR="00014D98" w:rsidRDefault="00D70751" w:rsidP="00D70751">
      <w:pPr>
        <w:pStyle w:val="a3"/>
        <w:ind w:left="480"/>
        <w:rPr>
          <w:lang w:val="en-US"/>
        </w:rPr>
      </w:pPr>
      <w:r>
        <w:rPr>
          <w:lang w:val="en-US"/>
        </w:rPr>
        <w:t>F</w:t>
      </w:r>
      <w:r w:rsidRPr="00D70751">
        <w:rPr>
          <w:lang w:val="en-US"/>
        </w:rPr>
        <w:t>rom</w:t>
      </w:r>
      <w:r w:rsidRPr="00D70751">
        <w:rPr>
          <w:lang w:val="en-US"/>
        </w:rPr>
        <w:t xml:space="preserve"> now until then, many celebrities will support this viewpoint, including John Lennon and Banksy in the UK, Einstein in Germany, and Martin Luther King Jr. in the United States. </w:t>
      </w:r>
    </w:p>
    <w:p w14:paraId="0DF143B2" w14:textId="77777777" w:rsidR="005D4C7E" w:rsidRDefault="005D4C7E" w:rsidP="005D4C7E">
      <w:pPr>
        <w:rPr>
          <w:lang w:val="en-US"/>
        </w:rPr>
      </w:pPr>
      <w:r w:rsidRPr="002161EB">
        <w:rPr>
          <w:lang w:val="en-US"/>
        </w:rPr>
        <w:lastRenderedPageBreak/>
        <w:t>Martin Luther King Jr. stated, “Wars are poor chisels for carving out peaceful tomorrows.”</w:t>
      </w:r>
    </w:p>
    <w:p w14:paraId="2939064E" w14:textId="77777777" w:rsidR="007E3AA0" w:rsidRPr="001C6EC0" w:rsidRDefault="007E3AA0" w:rsidP="007E3AA0">
      <w:pPr>
        <w:rPr>
          <w:lang w:val="en-US"/>
        </w:rPr>
      </w:pPr>
    </w:p>
    <w:p w14:paraId="0BB3AD3D" w14:textId="77777777" w:rsidR="007E3AA0" w:rsidRPr="007D3386" w:rsidRDefault="007E3AA0" w:rsidP="007E3AA0">
      <w:pPr>
        <w:rPr>
          <w:lang w:val="en-US"/>
        </w:rPr>
      </w:pPr>
      <w:r>
        <w:rPr>
          <w:lang w:val="en-US"/>
        </w:rPr>
        <w:t>3. How many slides will you use?</w:t>
      </w:r>
    </w:p>
    <w:p w14:paraId="0709BAE8" w14:textId="293D5746" w:rsidR="007E3AA0" w:rsidRPr="00992619" w:rsidRDefault="001C6EC0" w:rsidP="007E3AA0">
      <w:pPr>
        <w:rPr>
          <w:lang w:val="en-US"/>
        </w:rPr>
      </w:pPr>
      <w:r>
        <w:rPr>
          <w:rFonts w:hint="eastAsia"/>
          <w:lang w:val="en-US"/>
        </w:rPr>
        <w:t>2</w:t>
      </w:r>
      <w:r>
        <w:rPr>
          <w:lang w:val="en-US"/>
        </w:rPr>
        <w:t>2 slides</w:t>
      </w:r>
    </w:p>
    <w:p w14:paraId="7B025D73" w14:textId="1A5A3534" w:rsidR="007D3386" w:rsidRPr="007E3AA0" w:rsidRDefault="007D3386" w:rsidP="007E3AA0">
      <w:pPr>
        <w:rPr>
          <w:lang w:val="en-US"/>
        </w:rPr>
      </w:pPr>
    </w:p>
    <w:sectPr w:rsidR="007D3386" w:rsidRPr="007E3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6564" w14:textId="77777777" w:rsidR="00FD28CF" w:rsidRDefault="00FD28CF" w:rsidP="00362AD9">
      <w:pPr>
        <w:spacing w:after="0" w:line="240" w:lineRule="auto"/>
      </w:pPr>
      <w:r>
        <w:separator/>
      </w:r>
    </w:p>
  </w:endnote>
  <w:endnote w:type="continuationSeparator" w:id="0">
    <w:p w14:paraId="5E740C05" w14:textId="77777777" w:rsidR="00FD28CF" w:rsidRDefault="00FD28CF" w:rsidP="00362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B433D" w14:textId="77777777" w:rsidR="00FD28CF" w:rsidRDefault="00FD28CF" w:rsidP="00362AD9">
      <w:pPr>
        <w:spacing w:after="0" w:line="240" w:lineRule="auto"/>
      </w:pPr>
      <w:r>
        <w:separator/>
      </w:r>
    </w:p>
  </w:footnote>
  <w:footnote w:type="continuationSeparator" w:id="0">
    <w:p w14:paraId="0BD51C60" w14:textId="77777777" w:rsidR="00FD28CF" w:rsidRDefault="00FD28CF" w:rsidP="00362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3200"/>
    <w:multiLevelType w:val="hybridMultilevel"/>
    <w:tmpl w:val="44CE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85DF7"/>
    <w:multiLevelType w:val="hybridMultilevel"/>
    <w:tmpl w:val="44CE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1E0FFE"/>
    <w:multiLevelType w:val="hybridMultilevel"/>
    <w:tmpl w:val="8898D8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3F07FF"/>
    <w:multiLevelType w:val="multilevel"/>
    <w:tmpl w:val="C8A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524243">
    <w:abstractNumId w:val="1"/>
  </w:num>
  <w:num w:numId="2" w16cid:durableId="135876719">
    <w:abstractNumId w:val="3"/>
  </w:num>
  <w:num w:numId="3" w16cid:durableId="179709576">
    <w:abstractNumId w:val="0"/>
  </w:num>
  <w:num w:numId="4" w16cid:durableId="1117796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386"/>
    <w:rsid w:val="00014D98"/>
    <w:rsid w:val="0007453C"/>
    <w:rsid w:val="001A43F4"/>
    <w:rsid w:val="001C6EC0"/>
    <w:rsid w:val="002161EB"/>
    <w:rsid w:val="00281067"/>
    <w:rsid w:val="00362AD9"/>
    <w:rsid w:val="004810F5"/>
    <w:rsid w:val="00507532"/>
    <w:rsid w:val="005A3388"/>
    <w:rsid w:val="005C1F4D"/>
    <w:rsid w:val="005D4C7E"/>
    <w:rsid w:val="007D3386"/>
    <w:rsid w:val="007E3AA0"/>
    <w:rsid w:val="007F7107"/>
    <w:rsid w:val="008A1A4C"/>
    <w:rsid w:val="00982651"/>
    <w:rsid w:val="00A148F6"/>
    <w:rsid w:val="00A54360"/>
    <w:rsid w:val="00C4738B"/>
    <w:rsid w:val="00D25E67"/>
    <w:rsid w:val="00D70751"/>
    <w:rsid w:val="00DE018A"/>
    <w:rsid w:val="00FC6F7B"/>
    <w:rsid w:val="00FD28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10323"/>
  <w15:docId w15:val="{3C73BB1A-FA37-4339-B86D-173F38C2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3386"/>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386"/>
    <w:pPr>
      <w:ind w:left="720"/>
      <w:contextualSpacing/>
    </w:pPr>
  </w:style>
  <w:style w:type="paragraph" w:styleId="a4">
    <w:name w:val="header"/>
    <w:basedOn w:val="a"/>
    <w:link w:val="a5"/>
    <w:uiPriority w:val="99"/>
    <w:unhideWhenUsed/>
    <w:rsid w:val="00362AD9"/>
    <w:pPr>
      <w:tabs>
        <w:tab w:val="center" w:pos="4153"/>
        <w:tab w:val="right" w:pos="8306"/>
      </w:tabs>
      <w:snapToGrid w:val="0"/>
    </w:pPr>
    <w:rPr>
      <w:sz w:val="20"/>
      <w:szCs w:val="20"/>
    </w:rPr>
  </w:style>
  <w:style w:type="character" w:customStyle="1" w:styleId="a5">
    <w:name w:val="頁首 字元"/>
    <w:basedOn w:val="a0"/>
    <w:link w:val="a4"/>
    <w:uiPriority w:val="99"/>
    <w:rsid w:val="00362AD9"/>
    <w:rPr>
      <w:sz w:val="20"/>
      <w:szCs w:val="20"/>
      <w:lang w:val="en-GB"/>
    </w:rPr>
  </w:style>
  <w:style w:type="paragraph" w:styleId="a6">
    <w:name w:val="footer"/>
    <w:basedOn w:val="a"/>
    <w:link w:val="a7"/>
    <w:uiPriority w:val="99"/>
    <w:unhideWhenUsed/>
    <w:rsid w:val="00362AD9"/>
    <w:pPr>
      <w:tabs>
        <w:tab w:val="center" w:pos="4153"/>
        <w:tab w:val="right" w:pos="8306"/>
      </w:tabs>
      <w:snapToGrid w:val="0"/>
    </w:pPr>
    <w:rPr>
      <w:sz w:val="20"/>
      <w:szCs w:val="20"/>
    </w:rPr>
  </w:style>
  <w:style w:type="character" w:customStyle="1" w:styleId="a7">
    <w:name w:val="頁尾 字元"/>
    <w:basedOn w:val="a0"/>
    <w:link w:val="a6"/>
    <w:uiPriority w:val="99"/>
    <w:rsid w:val="00362AD9"/>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413841">
      <w:bodyDiv w:val="1"/>
      <w:marLeft w:val="0"/>
      <w:marRight w:val="0"/>
      <w:marTop w:val="0"/>
      <w:marBottom w:val="0"/>
      <w:divBdr>
        <w:top w:val="none" w:sz="0" w:space="0" w:color="auto"/>
        <w:left w:val="none" w:sz="0" w:space="0" w:color="auto"/>
        <w:bottom w:val="none" w:sz="0" w:space="0" w:color="auto"/>
        <w:right w:val="none" w:sz="0" w:space="0" w:color="auto"/>
      </w:divBdr>
    </w:div>
    <w:div w:id="8228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周嘉禾</cp:lastModifiedBy>
  <cp:revision>10</cp:revision>
  <dcterms:created xsi:type="dcterms:W3CDTF">2020-11-22T04:15:00Z</dcterms:created>
  <dcterms:modified xsi:type="dcterms:W3CDTF">2022-12-12T17:38:00Z</dcterms:modified>
</cp:coreProperties>
</file>