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9105" w14:textId="4A8A2267" w:rsidR="00AE3B75" w:rsidRPr="000E5F4E" w:rsidRDefault="00AE3B75" w:rsidP="00AE3B75">
      <w:pPr>
        <w:rPr>
          <w:b/>
        </w:rPr>
      </w:pPr>
      <w:r>
        <w:rPr>
          <w:b/>
        </w:rPr>
        <w:t xml:space="preserve">Purdue </w:t>
      </w:r>
      <w:bookmarkStart w:id="0" w:name="_Hlk113443074"/>
      <w:r>
        <w:rPr>
          <w:b/>
        </w:rPr>
        <w:t>Public Speaking Class</w:t>
      </w:r>
      <w:bookmarkEnd w:id="0"/>
      <w:r>
        <w:rPr>
          <w:b/>
        </w:rPr>
        <w:br/>
        <w:t>ISTM   Fall Semester 2022   Class date: Dec 27/ Week 16</w:t>
      </w:r>
      <w:r>
        <w:rPr>
          <w:b/>
        </w:rPr>
        <w:br/>
        <w:t>Instructor: Mark Custance</w:t>
      </w:r>
    </w:p>
    <w:p w14:paraId="44D0F84B" w14:textId="77777777" w:rsidR="00D80EF7" w:rsidRDefault="00D80EF7" w:rsidP="00493942">
      <w:pPr>
        <w:rPr>
          <w:lang w:val="en-US"/>
        </w:rPr>
      </w:pPr>
    </w:p>
    <w:p w14:paraId="128D56E6" w14:textId="3BB90A67" w:rsidR="00493942" w:rsidRPr="00D80EF7" w:rsidRDefault="00D80EF7" w:rsidP="00493942">
      <w:pPr>
        <w:rPr>
          <w:lang w:val="en-US"/>
        </w:rPr>
      </w:pPr>
      <w:r>
        <w:rPr>
          <w:lang w:val="en-US"/>
        </w:rPr>
        <w:t xml:space="preserve">Now read the following advice on how to end your presentation-check any unknown words etc. </w:t>
      </w:r>
      <w:r w:rsidRPr="004E1DFA">
        <w:rPr>
          <w:b/>
          <w:bCs/>
          <w:lang w:val="en-US"/>
        </w:rPr>
        <w:t>(10 minutes)</w:t>
      </w:r>
    </w:p>
    <w:p w14:paraId="63EA1946" w14:textId="77777777" w:rsidR="00E8470F" w:rsidRDefault="00493942" w:rsidP="00493942">
      <w:pPr>
        <w:rPr>
          <w:b/>
          <w:bCs/>
        </w:rPr>
      </w:pPr>
      <w:r w:rsidRPr="00475233">
        <w:rPr>
          <w:b/>
        </w:rPr>
        <w:t>Conclude with Impact</w:t>
      </w:r>
      <w:r w:rsidRPr="00CC4474">
        <w:br/>
        <w:t>Your conclusion leaves your listeners with their final impression of both you and your</w:t>
      </w:r>
      <w:r>
        <w:t xml:space="preserve"> </w:t>
      </w:r>
      <w:r w:rsidRPr="00CC4474">
        <w:t>subject. Appearing disorganized at the end takes away some of the positive impressions</w:t>
      </w:r>
      <w:r>
        <w:t xml:space="preserve"> </w:t>
      </w:r>
      <w:r w:rsidRPr="00CC4474">
        <w:t>you’ve built up during the speech. And failure to restate your thesis and review your</w:t>
      </w:r>
      <w:r>
        <w:t xml:space="preserve"> </w:t>
      </w:r>
      <w:r w:rsidRPr="00CC4474">
        <w:t>main points is a missed opportunity to reinforce your speech goals.</w:t>
      </w:r>
      <w:r w:rsidRPr="00CC4474">
        <w:br/>
        <w:t xml:space="preserve">Like the introduction, the conclusion has several important functions: </w:t>
      </w:r>
      <w:r w:rsidRPr="00E8470F">
        <w:rPr>
          <w:b/>
        </w:rPr>
        <w:t>to signal the end, to summarize the main points, to provide psychological closure (often by a reference to the introduction), and to end with impact.</w:t>
      </w:r>
      <w:r w:rsidRPr="00E8470F">
        <w:rPr>
          <w:b/>
        </w:rPr>
        <w:br/>
      </w:r>
    </w:p>
    <w:p w14:paraId="26D88C7E" w14:textId="77777777" w:rsidR="00266113" w:rsidRDefault="00493942" w:rsidP="00493942">
      <w:r w:rsidRPr="00CC4474">
        <w:rPr>
          <w:b/>
          <w:bCs/>
        </w:rPr>
        <w:t>Signal the Ending</w:t>
      </w:r>
      <w:r w:rsidRPr="00CC4474">
        <w:rPr>
          <w:b/>
          <w:bCs/>
        </w:rPr>
        <w:br/>
      </w:r>
      <w:r w:rsidRPr="00CC4474">
        <w:t>Just as your preview provides a transition to the speech body, your ending signal</w:t>
      </w:r>
      <w:r>
        <w:t xml:space="preserve"> </w:t>
      </w:r>
      <w:r w:rsidRPr="00CC4474">
        <w:t>provides a transition to your conclusion. Both beginning speakers and professionals use</w:t>
      </w:r>
      <w:r>
        <w:t xml:space="preserve"> </w:t>
      </w:r>
      <w:r w:rsidRPr="00CC4474">
        <w:t xml:space="preserve">common phrases such as </w:t>
      </w:r>
      <w:r w:rsidRPr="00CC4474">
        <w:rPr>
          <w:i/>
          <w:iCs/>
        </w:rPr>
        <w:t xml:space="preserve">in conclusion </w:t>
      </w:r>
      <w:r w:rsidRPr="00CC4474">
        <w:t xml:space="preserve">or </w:t>
      </w:r>
      <w:r w:rsidRPr="00CC4474">
        <w:rPr>
          <w:i/>
          <w:iCs/>
        </w:rPr>
        <w:t>finally</w:t>
      </w:r>
      <w:r w:rsidRPr="00CC4474">
        <w:t>. However, the following signal is more</w:t>
      </w:r>
      <w:r>
        <w:t xml:space="preserve"> </w:t>
      </w:r>
      <w:r w:rsidRPr="00CC4474">
        <w:t>creative:</w:t>
      </w:r>
      <w:r w:rsidRPr="00CC4474">
        <w:br/>
        <w:t>You can also use nonverbal actions to signal that you’re nearing the end. For instance,</w:t>
      </w:r>
      <w:r>
        <w:t xml:space="preserve"> </w:t>
      </w:r>
      <w:r w:rsidRPr="00CC4474">
        <w:t>pause and shift your posture, or take a step</w:t>
      </w:r>
      <w:r>
        <w:t xml:space="preserve"> (or several steps) to the side</w:t>
      </w:r>
      <w:r w:rsidRPr="00CC4474">
        <w:t>. A combination of</w:t>
      </w:r>
      <w:r>
        <w:t xml:space="preserve"> </w:t>
      </w:r>
      <w:r w:rsidRPr="00CC4474">
        <w:t>verbal and n</w:t>
      </w:r>
      <w:r w:rsidR="00266113">
        <w:t xml:space="preserve">onverbal </w:t>
      </w:r>
      <w:r w:rsidRPr="00CC4474">
        <w:t>elements generally works well.</w:t>
      </w:r>
      <w:r w:rsidRPr="00CC4474">
        <w:br/>
      </w:r>
      <w:r w:rsidRPr="00CC4474">
        <w:rPr>
          <w:b/>
          <w:bCs/>
        </w:rPr>
        <w:t>Review Your Main Ideas</w:t>
      </w:r>
      <w:r w:rsidRPr="00CC4474">
        <w:rPr>
          <w:b/>
          <w:bCs/>
        </w:rPr>
        <w:br/>
      </w:r>
      <w:r w:rsidR="00266113">
        <w:t>B</w:t>
      </w:r>
      <w:r w:rsidRPr="00CC4474">
        <w:t>riefly summarize or recap your main</w:t>
      </w:r>
      <w:r>
        <w:t xml:space="preserve"> </w:t>
      </w:r>
      <w:r w:rsidRPr="00CC4474">
        <w:t xml:space="preserve">ideas, but the key word is </w:t>
      </w:r>
      <w:r w:rsidRPr="00CC4474">
        <w:rPr>
          <w:i/>
          <w:iCs/>
        </w:rPr>
        <w:t>brief</w:t>
      </w:r>
      <w:r w:rsidRPr="00CC4474">
        <w:t>. The audience has already heard your speech, so don’t</w:t>
      </w:r>
      <w:r>
        <w:t xml:space="preserve"> </w:t>
      </w:r>
      <w:r w:rsidRPr="00CC4474">
        <w:t xml:space="preserve">repeat or add new supporting material. The following </w:t>
      </w:r>
      <w:r w:rsidR="00266113">
        <w:t>example is an effective review:</w:t>
      </w:r>
      <w:r w:rsidRPr="00CC4474">
        <w:br/>
      </w:r>
      <w:r w:rsidRPr="00475233">
        <w:rPr>
          <w:b/>
        </w:rPr>
        <w:t>In conclusion</w:t>
      </w:r>
      <w:r w:rsidRPr="00CC4474">
        <w:t xml:space="preserve">, [phrase </w:t>
      </w:r>
      <w:proofErr w:type="spellStart"/>
      <w:r w:rsidRPr="00CC4474">
        <w:t>signaling</w:t>
      </w:r>
      <w:proofErr w:type="spellEnd"/>
      <w:r w:rsidRPr="00CC4474">
        <w:t xml:space="preserve"> the end] hovercraft are low-friction machines, but</w:t>
      </w:r>
      <w:r>
        <w:t xml:space="preserve"> noise pollution, </w:t>
      </w:r>
      <w:r w:rsidRPr="00CC4474">
        <w:t>steering problems, and their inability to climb hills keep them from</w:t>
      </w:r>
      <w:r>
        <w:t xml:space="preserve"> </w:t>
      </w:r>
      <w:r w:rsidRPr="00CC4474">
        <w:t>being street legal [restatement of major points].</w:t>
      </w:r>
      <w:r w:rsidRPr="00CC4474">
        <w:br/>
      </w:r>
      <w:r w:rsidRPr="00CC4474">
        <w:rPr>
          <w:b/>
          <w:bCs/>
        </w:rPr>
        <w:t>Provide Psychological Closure</w:t>
      </w:r>
      <w:r w:rsidRPr="00CC4474">
        <w:rPr>
          <w:b/>
          <w:bCs/>
        </w:rPr>
        <w:br/>
      </w:r>
      <w:r w:rsidRPr="00CC4474">
        <w:t>Linking your conclusion to something from your introduction brings the speech full</w:t>
      </w:r>
      <w:r>
        <w:t xml:space="preserve"> </w:t>
      </w:r>
      <w:r w:rsidRPr="00CC4474">
        <w:t>circle and provides your audience with a sense of psychological closure. Consequently,</w:t>
      </w:r>
      <w:r>
        <w:t xml:space="preserve"> </w:t>
      </w:r>
      <w:r w:rsidRPr="00CC4474">
        <w:t>look in your introduction for something that you could repeat at the end. For instance,</w:t>
      </w:r>
      <w:r>
        <w:t xml:space="preserve"> </w:t>
      </w:r>
      <w:r w:rsidRPr="00CC4474">
        <w:t>if you began with an example, you might return to it in the conclusion. Or you could</w:t>
      </w:r>
      <w:r>
        <w:t xml:space="preserve"> </w:t>
      </w:r>
      <w:r w:rsidRPr="00CC4474">
        <w:t xml:space="preserve">refer to </w:t>
      </w:r>
      <w:r w:rsidRPr="00475233">
        <w:rPr>
          <w:b/>
        </w:rPr>
        <w:t>startling statistics or to quotations</w:t>
      </w:r>
      <w:r w:rsidRPr="00CC4474">
        <w:t xml:space="preserve"> you presented in the opening. </w:t>
      </w:r>
      <w:r w:rsidRPr="00CC4474">
        <w:rPr>
          <w:b/>
          <w:bCs/>
        </w:rPr>
        <w:t>End Memorably</w:t>
      </w:r>
      <w:r w:rsidRPr="00CC4474">
        <w:rPr>
          <w:b/>
          <w:bCs/>
        </w:rPr>
        <w:br/>
      </w:r>
      <w:r w:rsidRPr="00CC4474">
        <w:t>Plan your final statement carefully so that you leave a positive and memorable impressio</w:t>
      </w:r>
      <w:r w:rsidR="005A39AA">
        <w:t>n. Here are a few guidelines:</w:t>
      </w:r>
      <w:r w:rsidR="005A39AA">
        <w:br/>
        <w:t>*</w:t>
      </w:r>
      <w:r w:rsidRPr="00CC4474">
        <w:t>Many of the strategies for gaining audience attentio</w:t>
      </w:r>
      <w:r w:rsidR="00266113">
        <w:t xml:space="preserve">n—such as rhetorical questions, </w:t>
      </w:r>
      <w:r w:rsidRPr="00CC4474">
        <w:t xml:space="preserve">use of quotations or examples, and use of </w:t>
      </w:r>
      <w:proofErr w:type="spellStart"/>
      <w:r w:rsidRPr="00CC4474">
        <w:t>humor</w:t>
      </w:r>
      <w:proofErr w:type="spellEnd"/>
      <w:r w:rsidRPr="00CC4474">
        <w:t>—are similarly effectiv</w:t>
      </w:r>
      <w:r w:rsidR="005A39AA">
        <w:t>e for concluding with impact.</w:t>
      </w:r>
      <w:r w:rsidR="005A39AA">
        <w:br/>
      </w:r>
      <w:r w:rsidR="005A39AA">
        <w:lastRenderedPageBreak/>
        <w:t xml:space="preserve">* </w:t>
      </w:r>
      <w:r w:rsidRPr="00CC4474">
        <w:t>Consider using parallel construction. That is, if you</w:t>
      </w:r>
      <w:r w:rsidR="00266113">
        <w:t xml:space="preserve"> began with a story, end with a </w:t>
      </w:r>
      <w:r w:rsidRPr="00CC4474">
        <w:t>story; if you began with a rhetorical question, end wit</w:t>
      </w:r>
      <w:r w:rsidR="00266113">
        <w:t xml:space="preserve">h a rhetorical question, and so </w:t>
      </w:r>
      <w:r w:rsidRPr="00CC4474">
        <w:t xml:space="preserve">on. Not only is this effective, but it is another way to </w:t>
      </w:r>
      <w:r w:rsidR="005A39AA">
        <w:t>provide psychological closure.</w:t>
      </w:r>
      <w:r w:rsidR="005A39AA">
        <w:br/>
        <w:t>*</w:t>
      </w:r>
      <w:r w:rsidRPr="00CC4474">
        <w:t xml:space="preserve"> </w:t>
      </w:r>
      <w:r w:rsidRPr="00E8470F">
        <w:rPr>
          <w:b/>
        </w:rPr>
        <w:t>In persuasive speeches, it’s common to issue a challe</w:t>
      </w:r>
      <w:r w:rsidR="005A39AA" w:rsidRPr="00E8470F">
        <w:rPr>
          <w:b/>
        </w:rPr>
        <w:t>nge and call people to action.</w:t>
      </w:r>
      <w:r w:rsidR="00E8470F">
        <w:t xml:space="preserve"> (</w:t>
      </w:r>
      <w:r w:rsidR="00E8470F" w:rsidRPr="00E8470F">
        <w:rPr>
          <w:b/>
        </w:rPr>
        <w:t>Try to use this technique in the final exam).</w:t>
      </w:r>
      <w:r w:rsidR="005A39AA" w:rsidRPr="00E8470F">
        <w:rPr>
          <w:b/>
        </w:rPr>
        <w:br/>
      </w:r>
      <w:r w:rsidR="005A39AA">
        <w:t>*</w:t>
      </w:r>
      <w:r w:rsidRPr="00CC4474">
        <w:t xml:space="preserve"> Commemorative speakers typically conclude by rein</w:t>
      </w:r>
      <w:r w:rsidR="00266113">
        <w:t xml:space="preserve">forcing a larger cultural theme </w:t>
      </w:r>
      <w:r w:rsidR="005A39AA">
        <w:t>or value.</w:t>
      </w:r>
    </w:p>
    <w:p w14:paraId="5C928421" w14:textId="77777777" w:rsidR="00493942" w:rsidRPr="005A39AA" w:rsidRDefault="00493942" w:rsidP="00493942">
      <w:pPr>
        <w:rPr>
          <w:b/>
          <w:lang w:val="en-US"/>
        </w:rPr>
      </w:pPr>
      <w:r w:rsidRPr="00266113">
        <w:rPr>
          <w:b/>
        </w:rPr>
        <w:t>Summary</w:t>
      </w:r>
      <w:r w:rsidRPr="00CC4474">
        <w:br/>
        <w:t>After you’ve organized the body of your speech, plan</w:t>
      </w:r>
      <w:r w:rsidR="00266113">
        <w:t xml:space="preserve"> an introduction that will take </w:t>
      </w:r>
      <w:r w:rsidRPr="00CC4474">
        <w:t>your listeners from their various internal worlds and m</w:t>
      </w:r>
      <w:r w:rsidR="00266113">
        <w:t xml:space="preserve">ove them into the world of your </w:t>
      </w:r>
      <w:r w:rsidRPr="00CC4474">
        <w:t xml:space="preserve">speech. Do this by gaining their attention, relating your topic to their concerns, establishing your </w:t>
      </w:r>
      <w:r w:rsidR="00266113">
        <w:t>credibility on the sub</w:t>
      </w:r>
      <w:r w:rsidR="005A39AA">
        <w:t xml:space="preserve">ject, and </w:t>
      </w:r>
      <w:r w:rsidRPr="00CC4474">
        <w:t xml:space="preserve">previewing </w:t>
      </w:r>
      <w:r w:rsidR="00266113">
        <w:t xml:space="preserve">your main points. Finally, plan </w:t>
      </w:r>
      <w:r w:rsidRPr="00CC4474">
        <w:t xml:space="preserve">a conclusion </w:t>
      </w:r>
      <w:r w:rsidRPr="005A39AA">
        <w:rPr>
          <w:b/>
        </w:rPr>
        <w:t>that provides a transition from the body</w:t>
      </w:r>
      <w:r w:rsidR="00266113" w:rsidRPr="005A39AA">
        <w:rPr>
          <w:b/>
        </w:rPr>
        <w:t xml:space="preserve">, summarizes your major points, </w:t>
      </w:r>
      <w:r w:rsidRPr="005A39AA">
        <w:rPr>
          <w:b/>
        </w:rPr>
        <w:t>gives a sense of closure by referring back to the introduc</w:t>
      </w:r>
      <w:r w:rsidR="00266113" w:rsidRPr="005A39AA">
        <w:rPr>
          <w:b/>
        </w:rPr>
        <w:t xml:space="preserve">tion, and leaves your listeners </w:t>
      </w:r>
      <w:r w:rsidRPr="005A39AA">
        <w:rPr>
          <w:b/>
        </w:rPr>
        <w:t>with a challenge or a memorable thought</w:t>
      </w:r>
      <w:r w:rsidR="005A39AA">
        <w:rPr>
          <w:b/>
        </w:rPr>
        <w:t>.</w:t>
      </w:r>
    </w:p>
    <w:p w14:paraId="7BE3D554" w14:textId="1A6D5C34" w:rsidR="00493942" w:rsidRDefault="00D80EF7" w:rsidP="00493942">
      <w:pPr>
        <w:rPr>
          <w:lang w:val="en-US"/>
        </w:rPr>
      </w:pPr>
      <w:r>
        <w:rPr>
          <w:lang w:val="en-US"/>
        </w:rPr>
        <w:t>Now watch this video on ending presentations and answer the questions.</w:t>
      </w:r>
    </w:p>
    <w:p w14:paraId="707700B1" w14:textId="4F9FC188" w:rsidR="00F10670" w:rsidRDefault="00000000" w:rsidP="00493942">
      <w:pPr>
        <w:rPr>
          <w:lang w:val="en-US"/>
        </w:rPr>
      </w:pPr>
      <w:hyperlink r:id="rId6" w:history="1">
        <w:r w:rsidR="00F10670" w:rsidRPr="00F10670">
          <w:rPr>
            <w:rStyle w:val="a3"/>
            <w:lang w:val="en-US"/>
          </w:rPr>
          <w:t>https://www.youtube.com/watch?v=IekcKrnm6ME</w:t>
        </w:r>
      </w:hyperlink>
    </w:p>
    <w:p w14:paraId="6E7BF492" w14:textId="6A5B2797" w:rsidR="00E8470F" w:rsidRDefault="00D80EF7" w:rsidP="00493942">
      <w:pPr>
        <w:rPr>
          <w:lang w:val="en-US"/>
        </w:rPr>
      </w:pPr>
      <w:r>
        <w:rPr>
          <w:lang w:val="en-US"/>
        </w:rPr>
        <w:t>1. What are the first two expressions she mentions?</w:t>
      </w:r>
    </w:p>
    <w:p w14:paraId="460AAA7D" w14:textId="2AD9DF29" w:rsidR="00D80EF7" w:rsidRDefault="00D80EF7" w:rsidP="00493942">
      <w:pPr>
        <w:rPr>
          <w:lang w:val="en-US"/>
        </w:rPr>
      </w:pPr>
      <w:r>
        <w:rPr>
          <w:lang w:val="en-US"/>
        </w:rPr>
        <w:t>2</w:t>
      </w:r>
      <w:r w:rsidR="00A04FAE">
        <w:rPr>
          <w:lang w:val="en-US"/>
        </w:rPr>
        <w:t>.</w:t>
      </w:r>
      <w:r>
        <w:rPr>
          <w:lang w:val="en-US"/>
        </w:rPr>
        <w:t xml:space="preserve"> Why does she think they are not suitable?</w:t>
      </w:r>
    </w:p>
    <w:p w14:paraId="0353049F" w14:textId="1F6FA4B2" w:rsidR="00A04FAE" w:rsidRDefault="00A04FAE" w:rsidP="00493942">
      <w:pPr>
        <w:rPr>
          <w:lang w:val="en-US"/>
        </w:rPr>
      </w:pPr>
      <w:r>
        <w:rPr>
          <w:lang w:val="en-US"/>
        </w:rPr>
        <w:t>3. What are the expressions she recommends?</w:t>
      </w:r>
    </w:p>
    <w:p w14:paraId="190E0933" w14:textId="429F2948" w:rsidR="00090529" w:rsidRDefault="00090529" w:rsidP="00493942">
      <w:pPr>
        <w:rPr>
          <w:lang w:val="en-US"/>
        </w:rPr>
      </w:pPr>
      <w:r>
        <w:rPr>
          <w:lang w:val="en-US"/>
        </w:rPr>
        <w:t>a)</w:t>
      </w:r>
    </w:p>
    <w:p w14:paraId="6EFF82C6" w14:textId="70A3FF9E" w:rsidR="00090529" w:rsidRDefault="00090529" w:rsidP="00493942">
      <w:pPr>
        <w:rPr>
          <w:lang w:val="en-US"/>
        </w:rPr>
      </w:pPr>
      <w:r>
        <w:rPr>
          <w:lang w:val="en-US"/>
        </w:rPr>
        <w:t>b)</w:t>
      </w:r>
    </w:p>
    <w:p w14:paraId="5E925625" w14:textId="7240A3EE" w:rsidR="00090529" w:rsidRDefault="00090529" w:rsidP="00493942">
      <w:pPr>
        <w:rPr>
          <w:lang w:val="en-US"/>
        </w:rPr>
      </w:pPr>
      <w:r>
        <w:rPr>
          <w:lang w:val="en-US"/>
        </w:rPr>
        <w:t>c)</w:t>
      </w:r>
    </w:p>
    <w:p w14:paraId="34DDDA06" w14:textId="4BCBE921" w:rsidR="00090529" w:rsidRDefault="00090529" w:rsidP="00493942">
      <w:pPr>
        <w:rPr>
          <w:lang w:val="en-US"/>
        </w:rPr>
      </w:pPr>
      <w:r>
        <w:rPr>
          <w:lang w:val="en-US"/>
        </w:rPr>
        <w:t>d)</w:t>
      </w:r>
    </w:p>
    <w:p w14:paraId="68BB710D" w14:textId="4A9D0059" w:rsidR="00090529" w:rsidRDefault="00090529" w:rsidP="00493942">
      <w:pPr>
        <w:rPr>
          <w:lang w:val="en-US"/>
        </w:rPr>
      </w:pPr>
      <w:r>
        <w:rPr>
          <w:lang w:val="en-US"/>
        </w:rPr>
        <w:t>e)</w:t>
      </w:r>
    </w:p>
    <w:p w14:paraId="04233DE3" w14:textId="312F8D6A" w:rsidR="00090529" w:rsidRDefault="00090529" w:rsidP="00493942">
      <w:pPr>
        <w:rPr>
          <w:lang w:val="en-US"/>
        </w:rPr>
      </w:pPr>
      <w:r>
        <w:rPr>
          <w:lang w:val="en-US"/>
        </w:rPr>
        <w:t>f)</w:t>
      </w:r>
    </w:p>
    <w:p w14:paraId="24626506" w14:textId="77777777" w:rsidR="00E8470F" w:rsidRDefault="00E8470F" w:rsidP="00493942">
      <w:pPr>
        <w:rPr>
          <w:lang w:val="en-US"/>
        </w:rPr>
      </w:pPr>
    </w:p>
    <w:p w14:paraId="7CA3E4B3" w14:textId="77777777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5754D176" w14:textId="77777777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1E7979BA" w14:textId="77777777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640AA6BC" w14:textId="77777777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52BC14E7" w14:textId="7D840BEA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4DCA1801" w14:textId="5D07ABEA" w:rsidR="00C02D2F" w:rsidRDefault="00C02D2F" w:rsidP="00E8470F">
      <w:pPr>
        <w:spacing w:after="0"/>
        <w:rPr>
          <w:rFonts w:cstheme="minorHAnsi"/>
          <w:b/>
          <w:sz w:val="24"/>
          <w:szCs w:val="24"/>
        </w:rPr>
      </w:pPr>
    </w:p>
    <w:p w14:paraId="0A5B09C7" w14:textId="77777777" w:rsidR="00C02D2F" w:rsidRDefault="00C02D2F" w:rsidP="00E8470F">
      <w:pPr>
        <w:spacing w:after="0"/>
        <w:rPr>
          <w:rFonts w:cstheme="minorHAnsi"/>
          <w:b/>
          <w:sz w:val="24"/>
          <w:szCs w:val="24"/>
        </w:rPr>
      </w:pPr>
    </w:p>
    <w:p w14:paraId="6DCA64E1" w14:textId="07AB53D7" w:rsidR="00E8470F" w:rsidRPr="00D34519" w:rsidRDefault="00E8470F" w:rsidP="00E8470F">
      <w:pPr>
        <w:spacing w:after="0"/>
        <w:rPr>
          <w:rFonts w:cstheme="minorHAnsi"/>
          <w:b/>
          <w:sz w:val="24"/>
          <w:szCs w:val="24"/>
        </w:rPr>
      </w:pPr>
      <w:r w:rsidRPr="00D34519">
        <w:rPr>
          <w:rFonts w:cstheme="minorHAnsi"/>
          <w:b/>
          <w:sz w:val="24"/>
          <w:szCs w:val="24"/>
        </w:rPr>
        <w:lastRenderedPageBreak/>
        <w:t>Presentation Practice:</w:t>
      </w:r>
    </w:p>
    <w:p w14:paraId="088CF371" w14:textId="77777777" w:rsidR="00E8470F" w:rsidRDefault="00E8470F" w:rsidP="00E8470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together with your groups.</w:t>
      </w:r>
    </w:p>
    <w:p w14:paraId="2263F884" w14:textId="77777777" w:rsidR="00E8470F" w:rsidRDefault="00E8470F" w:rsidP="00E8470F">
      <w:pPr>
        <w:spacing w:after="0"/>
        <w:rPr>
          <w:rFonts w:cstheme="minorHAnsi"/>
          <w:sz w:val="24"/>
          <w:szCs w:val="24"/>
        </w:rPr>
      </w:pPr>
    </w:p>
    <w:p w14:paraId="704197D9" w14:textId="77777777" w:rsidR="00E8470F" w:rsidRDefault="00E8470F" w:rsidP="00E8470F">
      <w:pPr>
        <w:spacing w:after="0"/>
        <w:rPr>
          <w:rFonts w:cstheme="minorHAnsi"/>
          <w:sz w:val="24"/>
          <w:szCs w:val="24"/>
        </w:rPr>
      </w:pPr>
    </w:p>
    <w:p w14:paraId="1F6B4D01" w14:textId="147ACBCB" w:rsidR="00E8470F" w:rsidRDefault="00E8470F" w:rsidP="00E8470F">
      <w:pPr>
        <w:spacing w:after="0"/>
        <w:rPr>
          <w:rFonts w:cstheme="minorHAnsi"/>
          <w:b/>
          <w:sz w:val="24"/>
          <w:szCs w:val="24"/>
        </w:rPr>
      </w:pPr>
    </w:p>
    <w:p w14:paraId="45E8F779" w14:textId="156AB6CD" w:rsidR="00F10670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39F381C8" w14:textId="77777777" w:rsidR="00F10670" w:rsidRPr="00E8470F" w:rsidRDefault="00F10670" w:rsidP="00E8470F">
      <w:pPr>
        <w:spacing w:after="0"/>
        <w:rPr>
          <w:rFonts w:cstheme="minorHAnsi"/>
          <w:b/>
          <w:sz w:val="24"/>
          <w:szCs w:val="24"/>
        </w:rPr>
      </w:pPr>
    </w:p>
    <w:p w14:paraId="7275EBDD" w14:textId="77777777" w:rsidR="00E8470F" w:rsidRPr="00E8470F" w:rsidRDefault="00E8470F" w:rsidP="00E8470F">
      <w:pPr>
        <w:spacing w:after="0"/>
        <w:rPr>
          <w:rFonts w:cstheme="minorHAnsi"/>
          <w:b/>
          <w:sz w:val="24"/>
          <w:szCs w:val="24"/>
        </w:rPr>
      </w:pPr>
      <w:r w:rsidRPr="00E8470F">
        <w:rPr>
          <w:rFonts w:cstheme="minorHAnsi"/>
          <w:b/>
          <w:sz w:val="24"/>
          <w:szCs w:val="24"/>
        </w:rPr>
        <w:t>Practice your presentations. (20 minutes)</w:t>
      </w:r>
    </w:p>
    <w:p w14:paraId="30E66895" w14:textId="77777777" w:rsidR="00E8470F" w:rsidRDefault="00E8470F" w:rsidP="00E8470F">
      <w:pPr>
        <w:spacing w:after="0"/>
        <w:rPr>
          <w:rFonts w:cstheme="minorHAnsi"/>
          <w:sz w:val="24"/>
          <w:szCs w:val="24"/>
        </w:rPr>
      </w:pPr>
    </w:p>
    <w:p w14:paraId="1246FA2B" w14:textId="4DC6AF0C" w:rsidR="00E8470F" w:rsidRDefault="00E8470F" w:rsidP="00E8470F">
      <w:pPr>
        <w:spacing w:after="0"/>
        <w:rPr>
          <w:rFonts w:cstheme="minorHAnsi"/>
          <w:sz w:val="24"/>
          <w:szCs w:val="24"/>
        </w:rPr>
      </w:pPr>
    </w:p>
    <w:p w14:paraId="5A362D95" w14:textId="6B7F9F3E" w:rsidR="00F10670" w:rsidRDefault="00F10670" w:rsidP="00E8470F">
      <w:pPr>
        <w:spacing w:after="0"/>
        <w:rPr>
          <w:rFonts w:cstheme="minorHAnsi"/>
          <w:sz w:val="24"/>
          <w:szCs w:val="24"/>
        </w:rPr>
      </w:pPr>
    </w:p>
    <w:p w14:paraId="1A0CFFDE" w14:textId="77777777" w:rsidR="00F10670" w:rsidRDefault="00F10670" w:rsidP="00E8470F">
      <w:pPr>
        <w:spacing w:after="0"/>
        <w:rPr>
          <w:rFonts w:cstheme="minorHAnsi"/>
          <w:sz w:val="24"/>
          <w:szCs w:val="24"/>
        </w:rPr>
      </w:pPr>
    </w:p>
    <w:p w14:paraId="47F7F586" w14:textId="77777777" w:rsidR="00E8470F" w:rsidRDefault="00E8470F" w:rsidP="00E8470F">
      <w:pPr>
        <w:spacing w:after="0"/>
        <w:rPr>
          <w:rFonts w:cstheme="minorHAnsi"/>
          <w:sz w:val="24"/>
          <w:szCs w:val="24"/>
        </w:rPr>
      </w:pPr>
    </w:p>
    <w:p w14:paraId="0E92EE79" w14:textId="77777777" w:rsidR="00E8470F" w:rsidRPr="008834B4" w:rsidRDefault="00E8470F" w:rsidP="00E8470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give your presentations</w:t>
      </w:r>
    </w:p>
    <w:p w14:paraId="35D354CD" w14:textId="77777777" w:rsidR="00E8470F" w:rsidRDefault="00E8470F" w:rsidP="00E8470F">
      <w:pPr>
        <w:spacing w:after="0"/>
        <w:rPr>
          <w:rFonts w:eastAsia="新細明體" w:cs="Times New Roman"/>
          <w:b/>
        </w:rPr>
      </w:pPr>
    </w:p>
    <w:p w14:paraId="076902D6" w14:textId="77777777" w:rsidR="00E8470F" w:rsidRDefault="00E8470F" w:rsidP="00E8470F">
      <w:pPr>
        <w:spacing w:after="0"/>
        <w:rPr>
          <w:rFonts w:eastAsia="新細明體" w:cs="Times New Roman"/>
          <w:b/>
        </w:rPr>
      </w:pPr>
      <w:r>
        <w:rPr>
          <w:rFonts w:eastAsia="新細明體" w:cs="Times New Roman"/>
          <w:b/>
        </w:rPr>
        <w:t>Introduce each speaker clearly. Try to work together as a team.</w:t>
      </w:r>
    </w:p>
    <w:p w14:paraId="629E6E5B" w14:textId="77777777" w:rsidR="00E8470F" w:rsidRDefault="00E8470F" w:rsidP="00E8470F">
      <w:pPr>
        <w:spacing w:after="0"/>
        <w:rPr>
          <w:rFonts w:eastAsia="新細明體" w:cs="Times New Roman"/>
          <w:b/>
        </w:rPr>
      </w:pPr>
    </w:p>
    <w:p w14:paraId="72FC961C" w14:textId="77777777" w:rsidR="00E8470F" w:rsidRDefault="00E8470F" w:rsidP="00E8470F">
      <w:pPr>
        <w:spacing w:after="0"/>
        <w:rPr>
          <w:rFonts w:eastAsia="新細明體" w:cs="Times New Roman"/>
          <w:b/>
        </w:rPr>
      </w:pPr>
    </w:p>
    <w:p w14:paraId="2BBEFA13" w14:textId="77777777" w:rsidR="00E8470F" w:rsidRPr="00E8470F" w:rsidRDefault="00E8470F" w:rsidP="00493942"/>
    <w:p w14:paraId="5148C90E" w14:textId="77777777" w:rsidR="00F10670" w:rsidRDefault="00F10670" w:rsidP="00D80EF7">
      <w:pPr>
        <w:rPr>
          <w:b/>
          <w:lang w:val="en-US"/>
        </w:rPr>
      </w:pPr>
    </w:p>
    <w:p w14:paraId="2B492577" w14:textId="77777777" w:rsidR="00F10670" w:rsidRDefault="00F10670" w:rsidP="00D80EF7">
      <w:pPr>
        <w:rPr>
          <w:b/>
          <w:lang w:val="en-US"/>
        </w:rPr>
      </w:pPr>
    </w:p>
    <w:p w14:paraId="1636DA88" w14:textId="77777777" w:rsidR="00F10670" w:rsidRDefault="00F10670" w:rsidP="00D80EF7">
      <w:pPr>
        <w:rPr>
          <w:b/>
          <w:lang w:val="en-US"/>
        </w:rPr>
      </w:pPr>
    </w:p>
    <w:p w14:paraId="75C956C9" w14:textId="77777777" w:rsidR="00F10670" w:rsidRDefault="00F10670" w:rsidP="00D80EF7">
      <w:pPr>
        <w:rPr>
          <w:b/>
          <w:lang w:val="en-US"/>
        </w:rPr>
      </w:pPr>
    </w:p>
    <w:p w14:paraId="2B00190A" w14:textId="77777777" w:rsidR="00F10670" w:rsidRDefault="00F10670" w:rsidP="00D80EF7">
      <w:pPr>
        <w:rPr>
          <w:b/>
          <w:lang w:val="en-US"/>
        </w:rPr>
      </w:pPr>
    </w:p>
    <w:p w14:paraId="0C421313" w14:textId="77777777" w:rsidR="00F10670" w:rsidRDefault="00F10670" w:rsidP="00D80EF7">
      <w:pPr>
        <w:rPr>
          <w:b/>
          <w:lang w:val="en-US"/>
        </w:rPr>
      </w:pPr>
    </w:p>
    <w:p w14:paraId="52770D29" w14:textId="77777777" w:rsidR="00F10670" w:rsidRDefault="00F10670" w:rsidP="00D80EF7">
      <w:pPr>
        <w:rPr>
          <w:b/>
          <w:lang w:val="en-US"/>
        </w:rPr>
      </w:pPr>
    </w:p>
    <w:p w14:paraId="1BC102DB" w14:textId="77777777" w:rsidR="00F10670" w:rsidRDefault="00F10670" w:rsidP="00D80EF7">
      <w:pPr>
        <w:rPr>
          <w:b/>
          <w:lang w:val="en-US"/>
        </w:rPr>
      </w:pPr>
    </w:p>
    <w:p w14:paraId="06E944F3" w14:textId="77777777" w:rsidR="00F10670" w:rsidRDefault="00F10670" w:rsidP="00D80EF7">
      <w:pPr>
        <w:rPr>
          <w:b/>
          <w:lang w:val="en-US"/>
        </w:rPr>
      </w:pPr>
    </w:p>
    <w:p w14:paraId="264ACF0E" w14:textId="77777777" w:rsidR="00F10670" w:rsidRDefault="00F10670" w:rsidP="00D80EF7">
      <w:pPr>
        <w:rPr>
          <w:b/>
          <w:lang w:val="en-US"/>
        </w:rPr>
      </w:pPr>
    </w:p>
    <w:p w14:paraId="616AC5AD" w14:textId="77777777" w:rsidR="00F10670" w:rsidRDefault="00F10670" w:rsidP="00D80EF7">
      <w:pPr>
        <w:rPr>
          <w:b/>
          <w:lang w:val="en-US"/>
        </w:rPr>
      </w:pPr>
    </w:p>
    <w:p w14:paraId="08B540C6" w14:textId="77777777" w:rsidR="00F10670" w:rsidRDefault="00F10670" w:rsidP="00D80EF7">
      <w:pPr>
        <w:rPr>
          <w:b/>
          <w:lang w:val="en-US"/>
        </w:rPr>
      </w:pPr>
    </w:p>
    <w:p w14:paraId="27B4A6C7" w14:textId="77777777" w:rsidR="00F10670" w:rsidRDefault="00F10670" w:rsidP="00D80EF7">
      <w:pPr>
        <w:rPr>
          <w:b/>
          <w:lang w:val="en-US"/>
        </w:rPr>
      </w:pPr>
    </w:p>
    <w:p w14:paraId="31B2FC3A" w14:textId="77777777" w:rsidR="00F10670" w:rsidRDefault="00F10670" w:rsidP="00D80EF7">
      <w:pPr>
        <w:rPr>
          <w:b/>
          <w:lang w:val="en-US"/>
        </w:rPr>
      </w:pPr>
    </w:p>
    <w:p w14:paraId="5B17BAE7" w14:textId="586EE779" w:rsidR="00D80EF7" w:rsidRPr="002649B9" w:rsidRDefault="00D80EF7" w:rsidP="00D80EF7">
      <w:pPr>
        <w:rPr>
          <w:b/>
          <w:u w:val="single"/>
          <w:lang w:val="en-US"/>
        </w:rPr>
      </w:pPr>
      <w:r>
        <w:rPr>
          <w:b/>
          <w:lang w:val="en-US"/>
        </w:rPr>
        <w:t xml:space="preserve">Final Exam: </w:t>
      </w:r>
      <w:r w:rsidRPr="002649B9">
        <w:rPr>
          <w:b/>
          <w:u w:val="single"/>
          <w:lang w:val="en-US"/>
        </w:rPr>
        <w:t>Week 18</w:t>
      </w:r>
    </w:p>
    <w:p w14:paraId="386A14C6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>There will be a written test and a presentation.</w:t>
      </w:r>
    </w:p>
    <w:p w14:paraId="58ABB623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>Written Test: Multiple-choice questions on the five canons of rhetoric and the strategies/techniques that relate to the canons. All questions will be based on the materials/subjects that have been taught during the semester. (25%)</w:t>
      </w:r>
    </w:p>
    <w:p w14:paraId="4E773E1F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 xml:space="preserve">Presentation: You have to give a </w:t>
      </w:r>
      <w:r w:rsidRPr="001772B1">
        <w:rPr>
          <w:b/>
          <w:u w:val="single"/>
          <w:lang w:val="en-US"/>
        </w:rPr>
        <w:t>persuasive</w:t>
      </w:r>
      <w:r>
        <w:rPr>
          <w:b/>
          <w:u w:val="single"/>
          <w:lang w:val="en-US"/>
        </w:rPr>
        <w:t xml:space="preserve"> presentation </w:t>
      </w:r>
      <w:r>
        <w:rPr>
          <w:b/>
          <w:lang w:val="en-US"/>
        </w:rPr>
        <w:t xml:space="preserve">based on the UN’s Sustainable Development Goals (SDGs). You can present on any </w:t>
      </w:r>
      <w:r w:rsidRPr="005A39AA">
        <w:rPr>
          <w:b/>
          <w:u w:val="double"/>
          <w:lang w:val="en-US"/>
        </w:rPr>
        <w:t xml:space="preserve">one </w:t>
      </w:r>
      <w:r>
        <w:rPr>
          <w:b/>
          <w:lang w:val="en-US"/>
        </w:rPr>
        <w:t>of the following goals:</w:t>
      </w:r>
    </w:p>
    <w:p w14:paraId="4F970A32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>Goal 11:</w:t>
      </w:r>
      <w:r w:rsidRPr="001772B1">
        <w:rPr>
          <w:rFonts w:ascii="Oswald-Bold" w:eastAsia="Times New Roman" w:hAnsi="Oswald-Bold" w:cs="Times New Roman"/>
          <w:b/>
          <w:bCs/>
          <w:color w:val="FFFFFF"/>
          <w:kern w:val="36"/>
          <w:sz w:val="48"/>
          <w:szCs w:val="48"/>
          <w:lang w:val="en-US"/>
        </w:rPr>
        <w:t xml:space="preserve"> </w:t>
      </w:r>
      <w:r w:rsidRPr="001772B1">
        <w:rPr>
          <w:b/>
          <w:lang w:val="en-US"/>
        </w:rPr>
        <w:t>Make cities and human settlements inclusive, safe, resilient and sustainable</w:t>
      </w:r>
    </w:p>
    <w:p w14:paraId="706EFF52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 xml:space="preserve">Goal 12: </w:t>
      </w:r>
      <w:r w:rsidRPr="001772B1">
        <w:rPr>
          <w:b/>
          <w:lang w:val="en-US"/>
        </w:rPr>
        <w:t>Ensure sustainable consumption and production patterns</w:t>
      </w:r>
    </w:p>
    <w:p w14:paraId="6D45E0DA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>Goal 13:</w:t>
      </w:r>
      <w:r w:rsidRPr="001772B1">
        <w:rPr>
          <w:rFonts w:ascii="Oswald-Bold" w:eastAsia="Times New Roman" w:hAnsi="Oswald-Bold" w:cs="Times New Roman"/>
          <w:b/>
          <w:bCs/>
          <w:color w:val="FFFFFF"/>
          <w:kern w:val="36"/>
          <w:sz w:val="48"/>
          <w:szCs w:val="48"/>
          <w:lang w:val="en-US"/>
        </w:rPr>
        <w:t xml:space="preserve"> </w:t>
      </w:r>
      <w:r w:rsidRPr="001772B1">
        <w:rPr>
          <w:b/>
          <w:lang w:val="en-US"/>
        </w:rPr>
        <w:t>Take urgent action to combat climate change and its impacts</w:t>
      </w:r>
    </w:p>
    <w:p w14:paraId="2CCFF2F9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 xml:space="preserve">For more information use this link: </w:t>
      </w:r>
      <w:hyperlink r:id="rId7" w:history="1">
        <w:r w:rsidRPr="00B3011F">
          <w:rPr>
            <w:rStyle w:val="a3"/>
            <w:b/>
            <w:lang w:val="en-US"/>
          </w:rPr>
          <w:t>https://sdgs.un.org/</w:t>
        </w:r>
      </w:hyperlink>
      <w:r>
        <w:rPr>
          <w:b/>
          <w:lang w:val="en-US"/>
        </w:rPr>
        <w:t xml:space="preserve">  </w:t>
      </w:r>
    </w:p>
    <w:p w14:paraId="40A903F6" w14:textId="77777777" w:rsidR="00D80EF7" w:rsidRDefault="00D80EF7" w:rsidP="00D80EF7">
      <w:pPr>
        <w:rPr>
          <w:b/>
          <w:lang w:val="en-US"/>
        </w:rPr>
      </w:pPr>
      <w:r>
        <w:rPr>
          <w:b/>
          <w:lang w:val="en-US"/>
        </w:rPr>
        <w:t xml:space="preserve">You should prepare a 4 to 5-minute presentation, with a clear introduction, </w:t>
      </w:r>
      <w:proofErr w:type="gramStart"/>
      <w:r>
        <w:rPr>
          <w:b/>
          <w:lang w:val="en-US"/>
        </w:rPr>
        <w:t>body</w:t>
      </w:r>
      <w:proofErr w:type="gramEnd"/>
      <w:r>
        <w:rPr>
          <w:b/>
          <w:lang w:val="en-US"/>
        </w:rPr>
        <w:t xml:space="preserve"> and conclusion. I will be looking for a clear hook, preview statement, clear transition signals, good use of slides and a good conclusion. (75%)</w:t>
      </w:r>
    </w:p>
    <w:p w14:paraId="2F09D57A" w14:textId="77777777" w:rsidR="00D80EF7" w:rsidRPr="005A39AA" w:rsidRDefault="00D80EF7" w:rsidP="00D80EF7">
      <w:pPr>
        <w:rPr>
          <w:b/>
          <w:u w:val="single"/>
          <w:lang w:val="en-US"/>
        </w:rPr>
      </w:pPr>
      <w:r>
        <w:rPr>
          <w:b/>
          <w:lang w:val="en-US"/>
        </w:rPr>
        <w:t xml:space="preserve">Think about the </w:t>
      </w:r>
      <w:r w:rsidRPr="005A39AA">
        <w:rPr>
          <w:b/>
          <w:u w:val="single"/>
          <w:lang w:val="en-US"/>
        </w:rPr>
        <w:t>reasons why we need to implement one of the above goals</w:t>
      </w:r>
      <w:r>
        <w:rPr>
          <w:b/>
          <w:u w:val="single"/>
          <w:lang w:val="en-US"/>
        </w:rPr>
        <w:t>.</w:t>
      </w:r>
    </w:p>
    <w:p w14:paraId="2BCD853C" w14:textId="5A3FF4EC" w:rsidR="0019629D" w:rsidRDefault="0019629D" w:rsidP="0019629D">
      <w:pPr>
        <w:rPr>
          <w:b/>
          <w:lang w:val="en-US"/>
        </w:rPr>
      </w:pPr>
      <w:r>
        <w:rPr>
          <w:b/>
          <w:lang w:val="en-US"/>
        </w:rPr>
        <w:t>Goal 11:</w:t>
      </w:r>
      <w:r w:rsidRPr="001772B1">
        <w:rPr>
          <w:rFonts w:ascii="Oswald-Bold" w:eastAsia="Times New Roman" w:hAnsi="Oswald-Bold" w:cs="Times New Roman"/>
          <w:b/>
          <w:bCs/>
          <w:color w:val="FFFFFF"/>
          <w:kern w:val="36"/>
          <w:sz w:val="48"/>
          <w:szCs w:val="48"/>
          <w:lang w:val="en-US"/>
        </w:rPr>
        <w:t xml:space="preserve"> </w:t>
      </w:r>
      <w:r w:rsidRPr="001772B1">
        <w:rPr>
          <w:b/>
          <w:lang w:val="en-US"/>
        </w:rPr>
        <w:t xml:space="preserve">Make cities and human settlements inclusive, safe, </w:t>
      </w:r>
      <w:r w:rsidRPr="001772B1">
        <w:rPr>
          <w:b/>
          <w:lang w:val="en-US"/>
        </w:rPr>
        <w:t>resilient,</w:t>
      </w:r>
      <w:r w:rsidRPr="001772B1">
        <w:rPr>
          <w:b/>
          <w:lang w:val="en-US"/>
        </w:rPr>
        <w:t xml:space="preserve"> and sustainable</w:t>
      </w:r>
    </w:p>
    <w:p w14:paraId="43AB9F84" w14:textId="4A288BA0" w:rsidR="0019629D" w:rsidRDefault="0019629D" w:rsidP="00F10670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Should have complete and well </w:t>
      </w:r>
      <w:r>
        <w:rPr>
          <w:rFonts w:hint="eastAsia"/>
          <w:b/>
          <w:lang w:val="en-US"/>
        </w:rPr>
        <w:t>u</w:t>
      </w:r>
      <w:r>
        <w:rPr>
          <w:b/>
          <w:lang w:val="en-US"/>
        </w:rPr>
        <w:t>rban planning to deal with the problems in the future</w:t>
      </w:r>
    </w:p>
    <w:p w14:paraId="4D24B638" w14:textId="186B176A" w:rsidR="0019629D" w:rsidRDefault="0019629D" w:rsidP="00F10670">
      <w:pPr>
        <w:spacing w:after="0"/>
        <w:rPr>
          <w:bCs/>
          <w:lang w:val="en-US"/>
        </w:rPr>
      </w:pPr>
      <w:r>
        <w:rPr>
          <w:rFonts w:hint="eastAsia"/>
          <w:bCs/>
          <w:lang w:val="en-US"/>
        </w:rPr>
        <w:t>H</w:t>
      </w:r>
      <w:r>
        <w:rPr>
          <w:bCs/>
          <w:lang w:val="en-US"/>
        </w:rPr>
        <w:t>ook: Bad urban planning like Brazil will cause slum dwellers</w:t>
      </w:r>
    </w:p>
    <w:p w14:paraId="6FD9B8E0" w14:textId="1081584A" w:rsidR="0019629D" w:rsidRPr="0019629D" w:rsidRDefault="0019629D" w:rsidP="00F10670">
      <w:pPr>
        <w:spacing w:after="0"/>
        <w:rPr>
          <w:rFonts w:hint="eastAsia"/>
          <w:bCs/>
          <w:lang w:val="en-US"/>
        </w:rPr>
      </w:pPr>
      <w:r w:rsidRPr="0019629D">
        <w:rPr>
          <w:rFonts w:hint="eastAsia"/>
          <w:bCs/>
          <w:lang w:val="en-US"/>
        </w:rPr>
        <w:t>打房</w:t>
      </w:r>
    </w:p>
    <w:p w14:paraId="756F6AC6" w14:textId="2B0EF303" w:rsidR="00F10670" w:rsidRPr="0019629D" w:rsidRDefault="0019629D" w:rsidP="00F10670">
      <w:pPr>
        <w:spacing w:after="0"/>
        <w:rPr>
          <w:bCs/>
          <w:lang w:val="en-US"/>
        </w:rPr>
      </w:pPr>
      <w:r w:rsidRPr="0019629D">
        <w:rPr>
          <w:bCs/>
          <w:lang w:val="en-US"/>
        </w:rPr>
        <w:t>Sustainable energy in the city</w:t>
      </w:r>
    </w:p>
    <w:p w14:paraId="4AFEC4E6" w14:textId="309BC727" w:rsidR="00F10670" w:rsidRPr="0019629D" w:rsidRDefault="0019629D" w:rsidP="00F10670">
      <w:pPr>
        <w:spacing w:after="0"/>
        <w:rPr>
          <w:bCs/>
          <w:lang w:val="en-US"/>
        </w:rPr>
      </w:pPr>
      <w:r w:rsidRPr="0019629D">
        <w:rPr>
          <w:bCs/>
          <w:lang w:val="en-US"/>
        </w:rPr>
        <w:t>Public transportation</w:t>
      </w:r>
    </w:p>
    <w:p w14:paraId="2D530953" w14:textId="77777777" w:rsidR="0019629D" w:rsidRDefault="0019629D" w:rsidP="00F10670">
      <w:pPr>
        <w:spacing w:after="0"/>
        <w:rPr>
          <w:rFonts w:hint="eastAsia"/>
          <w:b/>
          <w:lang w:val="en-US"/>
        </w:rPr>
      </w:pPr>
    </w:p>
    <w:p w14:paraId="0DDCAEA8" w14:textId="10594027" w:rsidR="00F10670" w:rsidRDefault="00F10670" w:rsidP="00F10670">
      <w:pPr>
        <w:spacing w:after="0"/>
        <w:rPr>
          <w:rFonts w:eastAsia="新細明體" w:cs="Times New Roman"/>
          <w:b/>
        </w:rPr>
      </w:pPr>
      <w:r>
        <w:rPr>
          <w:rFonts w:eastAsia="新細明體" w:cs="Times New Roman"/>
          <w:b/>
        </w:rPr>
        <w:t xml:space="preserve">Week 17-There is no assignment, so prepare for the </w:t>
      </w:r>
      <w:r w:rsidRPr="00E8470F">
        <w:rPr>
          <w:rFonts w:eastAsia="新細明體" w:cs="Times New Roman"/>
          <w:b/>
          <w:u w:val="single"/>
        </w:rPr>
        <w:t>Final Exam</w:t>
      </w:r>
      <w:r>
        <w:rPr>
          <w:rFonts w:eastAsia="新細明體" w:cs="Times New Roman"/>
          <w:b/>
        </w:rPr>
        <w:t>.</w:t>
      </w:r>
    </w:p>
    <w:p w14:paraId="274F6C62" w14:textId="6625166E" w:rsidR="00D80EF7" w:rsidRPr="00F10670" w:rsidRDefault="00D80EF7" w:rsidP="00D80EF7"/>
    <w:p w14:paraId="588C6964" w14:textId="77777777" w:rsidR="00FC6F7B" w:rsidRPr="00493942" w:rsidRDefault="00FC6F7B">
      <w:pPr>
        <w:rPr>
          <w:lang w:val="en-US"/>
        </w:rPr>
      </w:pPr>
    </w:p>
    <w:sectPr w:rsidR="00FC6F7B" w:rsidRPr="0049394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5FF8" w14:textId="77777777" w:rsidR="001245E8" w:rsidRDefault="001245E8" w:rsidP="00E8470F">
      <w:pPr>
        <w:spacing w:after="0" w:line="240" w:lineRule="auto"/>
      </w:pPr>
      <w:r>
        <w:separator/>
      </w:r>
    </w:p>
  </w:endnote>
  <w:endnote w:type="continuationSeparator" w:id="0">
    <w:p w14:paraId="3C2355AB" w14:textId="77777777" w:rsidR="001245E8" w:rsidRDefault="001245E8" w:rsidP="00E8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162970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57151AA9" w14:textId="77777777" w:rsidR="00E8470F" w:rsidRPr="00E8470F" w:rsidRDefault="00E8470F">
        <w:pPr>
          <w:pStyle w:val="a6"/>
          <w:jc w:val="center"/>
          <w:rPr>
            <w:sz w:val="18"/>
          </w:rPr>
        </w:pPr>
        <w:r w:rsidRPr="00E8470F">
          <w:rPr>
            <w:sz w:val="18"/>
          </w:rPr>
          <w:fldChar w:fldCharType="begin"/>
        </w:r>
        <w:r w:rsidRPr="00E8470F">
          <w:rPr>
            <w:sz w:val="18"/>
          </w:rPr>
          <w:instrText xml:space="preserve"> PAGE   \* MERGEFORMAT </w:instrText>
        </w:r>
        <w:r w:rsidRPr="00E8470F">
          <w:rPr>
            <w:sz w:val="18"/>
          </w:rPr>
          <w:fldChar w:fldCharType="separate"/>
        </w:r>
        <w:r>
          <w:rPr>
            <w:noProof/>
            <w:sz w:val="18"/>
          </w:rPr>
          <w:t>1</w:t>
        </w:r>
        <w:r w:rsidRPr="00E8470F">
          <w:rPr>
            <w:noProof/>
            <w:sz w:val="18"/>
          </w:rPr>
          <w:fldChar w:fldCharType="end"/>
        </w:r>
      </w:p>
    </w:sdtContent>
  </w:sdt>
  <w:p w14:paraId="5FACB556" w14:textId="77777777" w:rsidR="00E8470F" w:rsidRDefault="00E847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120B" w14:textId="77777777" w:rsidR="001245E8" w:rsidRDefault="001245E8" w:rsidP="00E8470F">
      <w:pPr>
        <w:spacing w:after="0" w:line="240" w:lineRule="auto"/>
      </w:pPr>
      <w:r>
        <w:separator/>
      </w:r>
    </w:p>
  </w:footnote>
  <w:footnote w:type="continuationSeparator" w:id="0">
    <w:p w14:paraId="1280E500" w14:textId="77777777" w:rsidR="001245E8" w:rsidRDefault="001245E8" w:rsidP="00E84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942"/>
    <w:rsid w:val="00090529"/>
    <w:rsid w:val="00111076"/>
    <w:rsid w:val="001245E8"/>
    <w:rsid w:val="001772B1"/>
    <w:rsid w:val="0019629D"/>
    <w:rsid w:val="001C6EC9"/>
    <w:rsid w:val="002649B9"/>
    <w:rsid w:val="00266113"/>
    <w:rsid w:val="002A46E5"/>
    <w:rsid w:val="00493942"/>
    <w:rsid w:val="004E1DFA"/>
    <w:rsid w:val="005A39AA"/>
    <w:rsid w:val="00610BF0"/>
    <w:rsid w:val="006E529F"/>
    <w:rsid w:val="00A04FAE"/>
    <w:rsid w:val="00AE3B75"/>
    <w:rsid w:val="00C02D2F"/>
    <w:rsid w:val="00D80EF7"/>
    <w:rsid w:val="00E8470F"/>
    <w:rsid w:val="00F10670"/>
    <w:rsid w:val="00F63564"/>
    <w:rsid w:val="00FC0361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A09C"/>
  <w15:docId w15:val="{657F0E2D-BE57-4960-9558-37B048EC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9D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77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7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a3">
    <w:name w:val="Hyperlink"/>
    <w:basedOn w:val="a0"/>
    <w:uiPriority w:val="99"/>
    <w:unhideWhenUsed/>
    <w:rsid w:val="001772B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E8470F"/>
    <w:rPr>
      <w:lang w:val="en-GB"/>
    </w:rPr>
  </w:style>
  <w:style w:type="paragraph" w:styleId="a6">
    <w:name w:val="footer"/>
    <w:basedOn w:val="a"/>
    <w:link w:val="a7"/>
    <w:uiPriority w:val="99"/>
    <w:unhideWhenUsed/>
    <w:rsid w:val="00E8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E8470F"/>
    <w:rPr>
      <w:lang w:val="en-GB"/>
    </w:rPr>
  </w:style>
  <w:style w:type="character" w:styleId="a8">
    <w:name w:val="Unresolved Mention"/>
    <w:basedOn w:val="a0"/>
    <w:uiPriority w:val="99"/>
    <w:semiHidden/>
    <w:unhideWhenUsed/>
    <w:rsid w:val="00F1067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10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dgs.u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ekcKrnm6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8</cp:revision>
  <dcterms:created xsi:type="dcterms:W3CDTF">2020-12-15T01:27:00Z</dcterms:created>
  <dcterms:modified xsi:type="dcterms:W3CDTF">2023-01-06T17:51:00Z</dcterms:modified>
</cp:coreProperties>
</file>