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53014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>
        <w:rPr>
          <w:rFonts w:cs="Times New Roman" w:hint="eastAsia"/>
          <w:sz w:val="32"/>
          <w:szCs w:val="32"/>
        </w:rPr>
        <w:t>Feng Chia University</w:t>
      </w:r>
    </w:p>
    <w:p w14:paraId="46326E0B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Electrical Engineering Fundamentals I Lab</w:t>
      </w:r>
    </w:p>
    <w:p w14:paraId="17B482BA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0307CE2D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5D7D3517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276A9BA9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3FE266E1" w14:textId="77777777" w:rsidR="00F5066F" w:rsidRDefault="00F5066F" w:rsidP="00F5066F">
      <w:pPr>
        <w:rPr>
          <w:rFonts w:cs="Times New Roman"/>
          <w:sz w:val="32"/>
          <w:szCs w:val="32"/>
        </w:rPr>
      </w:pPr>
    </w:p>
    <w:p w14:paraId="4CC08125" w14:textId="4D329BA1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  <w:lang w:val="en"/>
        </w:rPr>
        <w:t>Laboratory</w:t>
      </w:r>
      <w:r>
        <w:rPr>
          <w:rFonts w:cs="Times New Roman" w:hint="eastAsia"/>
          <w:sz w:val="32"/>
          <w:szCs w:val="32"/>
          <w:lang w:val="en"/>
        </w:rPr>
        <w:t xml:space="preserve"> </w:t>
      </w:r>
      <w:r>
        <w:rPr>
          <w:rFonts w:cs="Times New Roman"/>
          <w:sz w:val="32"/>
          <w:szCs w:val="32"/>
          <w:lang w:val="en"/>
        </w:rPr>
        <w:t>1</w:t>
      </w:r>
    </w:p>
    <w:p w14:paraId="7D447A43" w14:textId="33C64394" w:rsidR="00F5066F" w:rsidRDefault="00340B88" w:rsidP="00F5066F">
      <w:pPr>
        <w:jc w:val="center"/>
        <w:rPr>
          <w:rFonts w:cs="Times New Roman"/>
          <w:sz w:val="32"/>
          <w:szCs w:val="32"/>
        </w:rPr>
      </w:pPr>
      <w:r w:rsidRPr="00340B88">
        <w:rPr>
          <w:rFonts w:cs="Times New Roman"/>
          <w:sz w:val="32"/>
          <w:szCs w:val="32"/>
        </w:rPr>
        <w:t>Resistance, Voltage, and Current Measurements, Ohm's Law</w:t>
      </w:r>
    </w:p>
    <w:p w14:paraId="4CA81B85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68348C37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42F3FE16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25675F3F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09BDB1C8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9470C">
        <w:rPr>
          <w:rFonts w:cs="Times New Roman"/>
          <w:sz w:val="32"/>
          <w:szCs w:val="32"/>
        </w:rPr>
        <w:t>Instructor</w:t>
      </w:r>
      <w:r>
        <w:rPr>
          <w:rFonts w:cs="Times New Roman" w:hint="eastAsia"/>
          <w:sz w:val="32"/>
          <w:szCs w:val="32"/>
        </w:rPr>
        <w:t>:</w:t>
      </w:r>
      <w:r w:rsidRPr="0009470C">
        <w:t xml:space="preserve"> </w:t>
      </w:r>
      <w:r w:rsidRPr="0009470C">
        <w:rPr>
          <w:rFonts w:cs="Times New Roman"/>
          <w:sz w:val="32"/>
          <w:szCs w:val="32"/>
        </w:rPr>
        <w:t>Prof. Shyan-Lung Lin</w:t>
      </w:r>
    </w:p>
    <w:p w14:paraId="4D59FA7B" w14:textId="7D4B8D64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Student Name</w:t>
      </w:r>
      <w:r>
        <w:rPr>
          <w:rFonts w:cs="Times New Roman" w:hint="eastAsia"/>
          <w:sz w:val="32"/>
          <w:szCs w:val="32"/>
        </w:rPr>
        <w:t>:</w:t>
      </w:r>
      <w:r w:rsidR="00C7393C">
        <w:rPr>
          <w:rFonts w:cs="Times New Roman" w:hint="eastAsia"/>
          <w:sz w:val="32"/>
          <w:szCs w:val="32"/>
        </w:rPr>
        <w:t xml:space="preserve"> </w:t>
      </w:r>
      <w:r w:rsidR="008C3E65">
        <w:rPr>
          <w:rFonts w:ascii="標楷體" w:eastAsia="標楷體" w:hAnsi="標楷體" w:cs="Times New Roman" w:hint="eastAsia"/>
          <w:sz w:val="32"/>
          <w:szCs w:val="32"/>
        </w:rPr>
        <w:t>周嘉禾</w:t>
      </w:r>
    </w:p>
    <w:p w14:paraId="0FEB1CB3" w14:textId="7BA7862F" w:rsidR="00F5066F" w:rsidRPr="00063DF0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Student ID</w:t>
      </w:r>
      <w:r>
        <w:rPr>
          <w:rFonts w:cs="Times New Roman"/>
          <w:sz w:val="32"/>
          <w:szCs w:val="32"/>
        </w:rPr>
        <w:t>: D</w:t>
      </w:r>
      <w:r w:rsidR="008C3E65">
        <w:rPr>
          <w:rFonts w:cs="Times New Roman" w:hint="eastAsia"/>
          <w:sz w:val="32"/>
          <w:szCs w:val="32"/>
        </w:rPr>
        <w:t>1166506</w:t>
      </w:r>
    </w:p>
    <w:p w14:paraId="49B8B49A" w14:textId="592C72E5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9470C">
        <w:rPr>
          <w:rFonts w:cs="Times New Roman"/>
          <w:sz w:val="32"/>
          <w:szCs w:val="32"/>
        </w:rPr>
        <w:t xml:space="preserve">Experiment </w:t>
      </w:r>
      <w:r>
        <w:rPr>
          <w:rFonts w:cs="Times New Roman"/>
          <w:sz w:val="32"/>
          <w:szCs w:val="32"/>
        </w:rPr>
        <w:t>Date:</w:t>
      </w:r>
      <w:r w:rsidR="00340B88">
        <w:rPr>
          <w:rFonts w:cs="Times New Roman" w:hint="eastAsia"/>
          <w:sz w:val="32"/>
          <w:szCs w:val="32"/>
        </w:rPr>
        <w:t>21</w:t>
      </w:r>
      <w:r>
        <w:rPr>
          <w:rFonts w:cs="Times New Roman" w:hint="eastAsia"/>
          <w:sz w:val="32"/>
          <w:szCs w:val="32"/>
        </w:rPr>
        <w:t>/</w:t>
      </w:r>
      <w:r w:rsidR="00340B88">
        <w:rPr>
          <w:rFonts w:cs="Times New Roman" w:hint="eastAsia"/>
          <w:sz w:val="32"/>
          <w:szCs w:val="32"/>
        </w:rPr>
        <w:t>09</w:t>
      </w:r>
      <w:r>
        <w:rPr>
          <w:rFonts w:cs="Times New Roman" w:hint="eastAsia"/>
          <w:sz w:val="32"/>
          <w:szCs w:val="32"/>
        </w:rPr>
        <w:t>/202</w:t>
      </w:r>
      <w:r>
        <w:rPr>
          <w:rFonts w:cs="Times New Roman"/>
          <w:sz w:val="32"/>
          <w:szCs w:val="32"/>
        </w:rPr>
        <w:t>3</w:t>
      </w:r>
    </w:p>
    <w:p w14:paraId="3261FB45" w14:textId="77777777" w:rsidR="00B642E5" w:rsidRDefault="00B642E5"/>
    <w:p w14:paraId="4FA3E813" w14:textId="64D3AE8F" w:rsidR="008C3E65" w:rsidRDefault="008C3E65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DC9CF6" w14:textId="63DBCC06" w:rsidR="00FE5549" w:rsidRDefault="008C3E65" w:rsidP="008C3E65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In</w:t>
      </w:r>
      <w:r>
        <w:rPr>
          <w:sz w:val="28"/>
          <w:szCs w:val="28"/>
        </w:rPr>
        <w:t>troduction</w:t>
      </w:r>
    </w:p>
    <w:p w14:paraId="7FA64C73" w14:textId="34720C3B" w:rsidR="008C3E65" w:rsidRDefault="008C3E65" w:rsidP="008C3E65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o be familiar with using digital multimeter</w:t>
      </w:r>
      <w:r w:rsidR="0078607F">
        <w:rPr>
          <w:sz w:val="28"/>
          <w:szCs w:val="28"/>
        </w:rPr>
        <w:t xml:space="preserve"> and </w:t>
      </w:r>
      <w:r w:rsidR="0078607F">
        <w:rPr>
          <w:rFonts w:hint="eastAsia"/>
          <w:sz w:val="28"/>
          <w:szCs w:val="28"/>
        </w:rPr>
        <w:t>o</w:t>
      </w:r>
      <w:r w:rsidR="0078607F">
        <w:rPr>
          <w:sz w:val="28"/>
          <w:szCs w:val="28"/>
        </w:rPr>
        <w:t>scilloscope</w:t>
      </w:r>
    </w:p>
    <w:p w14:paraId="5E985100" w14:textId="4FA5FFAB" w:rsidR="008C3E65" w:rsidRDefault="008C3E65" w:rsidP="008C3E65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aterials</w:t>
      </w:r>
    </w:p>
    <w:p w14:paraId="47BD91DF" w14:textId="1363FD16" w:rsidR="008C3E65" w:rsidRDefault="008C3E65" w:rsidP="008C3E65">
      <w:pPr>
        <w:pStyle w:val="a3"/>
      </w:pPr>
      <w:r>
        <w:t>Power Supply, Waveform Generator, Oscilloscope, Digital Multimeter Components</w:t>
      </w:r>
    </w:p>
    <w:p w14:paraId="0CD075F4" w14:textId="77777777" w:rsidR="008C3E65" w:rsidRPr="008C3E65" w:rsidRDefault="008C3E65" w:rsidP="008C3E65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>
        <w:t>Resistors</w:t>
      </w:r>
    </w:p>
    <w:p w14:paraId="47B8A331" w14:textId="77777777" w:rsidR="008C3E65" w:rsidRPr="008C3E65" w:rsidRDefault="008C3E65" w:rsidP="008C3E65">
      <w:pPr>
        <w:pStyle w:val="a3"/>
        <w:numPr>
          <w:ilvl w:val="2"/>
          <w:numId w:val="2"/>
        </w:numPr>
        <w:ind w:leftChars="0"/>
        <w:rPr>
          <w:sz w:val="28"/>
          <w:szCs w:val="28"/>
        </w:rPr>
      </w:pPr>
      <w:r>
        <w:t>330 Ω, 470 Ω, 1 kΩ, 2.2 kΩ</w:t>
      </w:r>
    </w:p>
    <w:p w14:paraId="690EC7CC" w14:textId="77777777" w:rsidR="008C3E65" w:rsidRPr="008C3E65" w:rsidRDefault="008C3E65" w:rsidP="008C3E65">
      <w:pPr>
        <w:pStyle w:val="a3"/>
        <w:numPr>
          <w:ilvl w:val="2"/>
          <w:numId w:val="2"/>
        </w:numPr>
        <w:ind w:leftChars="0"/>
        <w:rPr>
          <w:sz w:val="28"/>
          <w:szCs w:val="28"/>
        </w:rPr>
      </w:pPr>
      <w:r>
        <w:t>1.2 kΩ, 2.2 kΩ, 5.6 kΩ, 7.5 kΩ</w:t>
      </w:r>
    </w:p>
    <w:p w14:paraId="056D6C7F" w14:textId="77777777" w:rsidR="008C3E65" w:rsidRPr="008C3E65" w:rsidRDefault="008C3E65" w:rsidP="008C3E65">
      <w:pPr>
        <w:pStyle w:val="a3"/>
        <w:numPr>
          <w:ilvl w:val="2"/>
          <w:numId w:val="2"/>
        </w:numPr>
        <w:ind w:leftChars="0"/>
        <w:rPr>
          <w:sz w:val="28"/>
          <w:szCs w:val="28"/>
        </w:rPr>
      </w:pPr>
      <w:r>
        <w:t>1 k Ω</w:t>
      </w:r>
    </w:p>
    <w:p w14:paraId="4243F620" w14:textId="77777777" w:rsidR="008C3E65" w:rsidRPr="008C3E65" w:rsidRDefault="008C3E65" w:rsidP="008C3E65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>
        <w:t>Diode</w:t>
      </w:r>
    </w:p>
    <w:p w14:paraId="1D91BB16" w14:textId="564C2568" w:rsidR="008C3E65" w:rsidRPr="008C3E65" w:rsidRDefault="008C3E65" w:rsidP="008C3E65">
      <w:pPr>
        <w:pStyle w:val="a3"/>
        <w:numPr>
          <w:ilvl w:val="2"/>
          <w:numId w:val="2"/>
        </w:numPr>
        <w:ind w:leftChars="0"/>
        <w:rPr>
          <w:sz w:val="28"/>
          <w:szCs w:val="28"/>
        </w:rPr>
      </w:pPr>
      <w:r>
        <w:t>Zener Diode (V Z &lt; 15 V)</w:t>
      </w:r>
    </w:p>
    <w:p w14:paraId="4A7FC4FB" w14:textId="36BDA50D" w:rsidR="008C3E65" w:rsidRDefault="008C3E65" w:rsidP="008C3E65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ircuit diagram</w:t>
      </w:r>
    </w:p>
    <w:p w14:paraId="152642D3" w14:textId="01AD8F17" w:rsidR="008C3E65" w:rsidRDefault="008C3E65" w:rsidP="008C3E65">
      <w:pPr>
        <w:pStyle w:val="a3"/>
        <w:ind w:leftChars="0"/>
        <w:rPr>
          <w:sz w:val="28"/>
          <w:szCs w:val="28"/>
        </w:rPr>
      </w:pPr>
      <w:r w:rsidRPr="008C3E65">
        <w:rPr>
          <w:noProof/>
          <w:sz w:val="28"/>
          <w:szCs w:val="28"/>
        </w:rPr>
        <w:drawing>
          <wp:inline distT="0" distB="0" distL="0" distR="0" wp14:anchorId="7A572052" wp14:editId="4D1BAEC3">
            <wp:extent cx="5274310" cy="2330450"/>
            <wp:effectExtent l="0" t="0" r="2540" b="0"/>
            <wp:docPr id="1151525124" name="圖片 1" descr="一張含有 文字, 圖表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25124" name="圖片 1" descr="一張含有 文字, 圖表, 行, 字型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6C3D" w14:textId="1535DE47" w:rsidR="008C3E65" w:rsidRPr="00B066C5" w:rsidRDefault="008C3E65" w:rsidP="008C3E65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>gure 1</w:t>
      </w:r>
      <w:r w:rsidR="0078607F" w:rsidRPr="00B066C5">
        <w:t>. Circuit of Experiment 1.a Series Circuit</w:t>
      </w:r>
    </w:p>
    <w:p w14:paraId="015543AA" w14:textId="5E519F03" w:rsidR="008C3E65" w:rsidRPr="008C3E65" w:rsidRDefault="008C3E65" w:rsidP="008C3E65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E962E8" w14:textId="338216E1" w:rsidR="008C3E65" w:rsidRDefault="008C3E65" w:rsidP="008C3E65">
      <w:pPr>
        <w:pStyle w:val="a3"/>
        <w:ind w:leftChars="0"/>
        <w:rPr>
          <w:sz w:val="28"/>
          <w:szCs w:val="28"/>
        </w:rPr>
      </w:pPr>
      <w:r w:rsidRPr="008C3E65">
        <w:rPr>
          <w:noProof/>
          <w:sz w:val="28"/>
          <w:szCs w:val="28"/>
        </w:rPr>
        <w:lastRenderedPageBreak/>
        <w:drawing>
          <wp:inline distT="0" distB="0" distL="0" distR="0" wp14:anchorId="20B48803" wp14:editId="5E733943">
            <wp:extent cx="5251450" cy="2807970"/>
            <wp:effectExtent l="0" t="0" r="6350" b="0"/>
            <wp:docPr id="2016808236" name="圖片 1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08236" name="圖片 1" descr="一張含有 文字, 行, 繪圖, 圖表 的圖片&#10;&#10;自動產生的描述"/>
                    <pic:cNvPicPr/>
                  </pic:nvPicPr>
                  <pic:blipFill rotWithShape="1">
                    <a:blip r:embed="rId8"/>
                    <a:srcRect l="434"/>
                    <a:stretch/>
                  </pic:blipFill>
                  <pic:spPr bwMode="auto">
                    <a:xfrm>
                      <a:off x="0" y="0"/>
                      <a:ext cx="5251450" cy="280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33F07" w14:textId="0B4806A9" w:rsidR="008C3E65" w:rsidRPr="00B066C5" w:rsidRDefault="008C3E65" w:rsidP="008C3E65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 w:rsidR="0078607F" w:rsidRPr="00B066C5">
        <w:t>2. Circuit of Experiment 1.b Parallel Circuit</w:t>
      </w:r>
      <w:r w:rsidRPr="00B066C5">
        <w:rPr>
          <w:noProof/>
        </w:rPr>
        <w:drawing>
          <wp:inline distT="0" distB="0" distL="0" distR="0" wp14:anchorId="5077EFC5" wp14:editId="353365D3">
            <wp:extent cx="5274310" cy="2226945"/>
            <wp:effectExtent l="0" t="0" r="2540" b="1905"/>
            <wp:docPr id="1740447345" name="圖片 1" descr="一張含有 行, 圖表,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47345" name="圖片 1" descr="一張含有 行, 圖表, 文字, 螢幕擷取畫面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B08D" w14:textId="5824E081" w:rsidR="008C3E65" w:rsidRPr="00B066C5" w:rsidRDefault="008C3E65" w:rsidP="008C3E65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 w:rsidR="0078607F" w:rsidRPr="00B066C5">
        <w:t>3. Circuit of Experiment 1.d The Mystery Component</w:t>
      </w:r>
    </w:p>
    <w:p w14:paraId="38ECC138" w14:textId="25A90E0C" w:rsidR="0078607F" w:rsidRDefault="0078607F" w:rsidP="008C3E65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Methods</w:t>
      </w:r>
    </w:p>
    <w:p w14:paraId="3858FA5E" w14:textId="3DA9C154" w:rsidR="0078607F" w:rsidRDefault="000D1D85" w:rsidP="0078607F">
      <w:pPr>
        <w:pStyle w:val="a3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 xml:space="preserve">se 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igital multimeter to measure current, voltage, and resistance.</w:t>
      </w:r>
    </w:p>
    <w:p w14:paraId="23699C97" w14:textId="3C5C212E" w:rsidR="008C3E65" w:rsidRPr="0078607F" w:rsidRDefault="0078607F" w:rsidP="0078607F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2BC3AD" w14:textId="071EF8A9" w:rsidR="0078607F" w:rsidRDefault="0078607F" w:rsidP="0078607F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E</w:t>
      </w:r>
      <w:r>
        <w:rPr>
          <w:sz w:val="28"/>
          <w:szCs w:val="28"/>
        </w:rPr>
        <w:t>xperiment data</w:t>
      </w:r>
    </w:p>
    <w:p w14:paraId="017AC81E" w14:textId="00357F88" w:rsidR="00EF5BFB" w:rsidRPr="00EF5BFB" w:rsidRDefault="00EF5BFB" w:rsidP="00EF5BFB">
      <w:pPr>
        <w:rPr>
          <w:rFonts w:cs="Times New Roman"/>
          <w:sz w:val="28"/>
          <w:szCs w:val="28"/>
        </w:rPr>
      </w:pPr>
      <w:r w:rsidRPr="00EF5BFB">
        <w:rPr>
          <w:rFonts w:cs="Times New Roman"/>
        </w:rPr>
        <w:t>Table 1: Results of the Resistor Measurements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24"/>
        <w:gridCol w:w="2978"/>
        <w:gridCol w:w="896"/>
        <w:gridCol w:w="743"/>
        <w:gridCol w:w="1000"/>
        <w:gridCol w:w="941"/>
        <w:gridCol w:w="1314"/>
      </w:tblGrid>
      <w:tr w:rsidR="0078607F" w:rsidRPr="00EF5BFB" w14:paraId="07635D1A" w14:textId="77777777" w:rsidTr="00EF5BFB">
        <w:trPr>
          <w:trHeight w:val="313"/>
        </w:trPr>
        <w:tc>
          <w:tcPr>
            <w:tcW w:w="255" w:type="pct"/>
            <w:shd w:val="clear" w:color="auto" w:fill="8EAADB" w:themeFill="accent1" w:themeFillTint="99"/>
            <w:noWrap/>
            <w:vAlign w:val="center"/>
            <w:hideMark/>
          </w:tcPr>
          <w:p w14:paraId="1F4AB13B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NR</w:t>
            </w:r>
          </w:p>
        </w:tc>
        <w:tc>
          <w:tcPr>
            <w:tcW w:w="1794" w:type="pct"/>
            <w:shd w:val="clear" w:color="auto" w:fill="8EAADB" w:themeFill="accent1" w:themeFillTint="99"/>
            <w:noWrap/>
            <w:vAlign w:val="center"/>
            <w:hideMark/>
          </w:tcPr>
          <w:p w14:paraId="0F7DE2C7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Color Code</w:t>
            </w:r>
          </w:p>
        </w:tc>
        <w:tc>
          <w:tcPr>
            <w:tcW w:w="540" w:type="pct"/>
            <w:shd w:val="clear" w:color="auto" w:fill="8EAADB" w:themeFill="accent1" w:themeFillTint="99"/>
            <w:noWrap/>
            <w:vAlign w:val="center"/>
            <w:hideMark/>
          </w:tcPr>
          <w:p w14:paraId="6B71A490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proofErr w:type="spellStart"/>
            <w:r w:rsidRPr="0078607F">
              <w:rPr>
                <w:rFonts w:eastAsia="Microsoft JhengHei Light" w:cs="Times New Roman"/>
                <w:kern w:val="0"/>
              </w:rPr>
              <w:t>kOhm</w:t>
            </w:r>
            <w:proofErr w:type="spellEnd"/>
          </w:p>
        </w:tc>
        <w:tc>
          <w:tcPr>
            <w:tcW w:w="448" w:type="pct"/>
            <w:shd w:val="clear" w:color="auto" w:fill="8EAADB" w:themeFill="accent1" w:themeFillTint="99"/>
            <w:noWrap/>
            <w:vAlign w:val="center"/>
            <w:hideMark/>
          </w:tcPr>
          <w:p w14:paraId="01C311F7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NOM</w:t>
            </w:r>
          </w:p>
        </w:tc>
        <w:tc>
          <w:tcPr>
            <w:tcW w:w="603" w:type="pct"/>
            <w:shd w:val="clear" w:color="auto" w:fill="8EAADB" w:themeFill="accent1" w:themeFillTint="99"/>
            <w:noWrap/>
            <w:vAlign w:val="center"/>
            <w:hideMark/>
          </w:tcPr>
          <w:p w14:paraId="3394E8B4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DMM</w:t>
            </w:r>
          </w:p>
        </w:tc>
        <w:tc>
          <w:tcPr>
            <w:tcW w:w="567" w:type="pct"/>
            <w:shd w:val="clear" w:color="auto" w:fill="8EAADB" w:themeFill="accent1" w:themeFillTint="99"/>
            <w:noWrap/>
            <w:vAlign w:val="center"/>
            <w:hideMark/>
          </w:tcPr>
          <w:p w14:paraId="72B00F2A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%ERR</w:t>
            </w:r>
          </w:p>
        </w:tc>
        <w:tc>
          <w:tcPr>
            <w:tcW w:w="792" w:type="pct"/>
            <w:shd w:val="clear" w:color="auto" w:fill="8EAADB" w:themeFill="accent1" w:themeFillTint="99"/>
            <w:noWrap/>
            <w:vAlign w:val="center"/>
            <w:hideMark/>
          </w:tcPr>
          <w:p w14:paraId="6742C3EE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TOL</w:t>
            </w:r>
          </w:p>
        </w:tc>
      </w:tr>
      <w:tr w:rsidR="0078607F" w:rsidRPr="00EF5BFB" w14:paraId="420AB300" w14:textId="77777777" w:rsidTr="00EF5BFB">
        <w:trPr>
          <w:trHeight w:val="454"/>
        </w:trPr>
        <w:tc>
          <w:tcPr>
            <w:tcW w:w="255" w:type="pct"/>
            <w:shd w:val="clear" w:color="auto" w:fill="auto"/>
            <w:noWrap/>
            <w:vAlign w:val="center"/>
            <w:hideMark/>
          </w:tcPr>
          <w:p w14:paraId="09F7678B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R0</w:t>
            </w:r>
          </w:p>
        </w:tc>
        <w:tc>
          <w:tcPr>
            <w:tcW w:w="1794" w:type="pct"/>
            <w:shd w:val="clear" w:color="auto" w:fill="auto"/>
            <w:noWrap/>
            <w:vAlign w:val="center"/>
            <w:hideMark/>
          </w:tcPr>
          <w:p w14:paraId="734C02B4" w14:textId="77777777" w:rsidR="0078607F" w:rsidRPr="0078607F" w:rsidRDefault="0078607F" w:rsidP="0078607F">
            <w:pPr>
              <w:widowControl/>
              <w:rPr>
                <w:rFonts w:eastAsia="Microsoft JhengHei Light" w:cs="Times New Roman"/>
                <w:kern w:val="0"/>
              </w:rPr>
            </w:pPr>
            <w:proofErr w:type="gramStart"/>
            <w:r w:rsidRPr="0078607F">
              <w:rPr>
                <w:rFonts w:eastAsia="Microsoft JhengHei Light" w:cs="Times New Roman"/>
                <w:kern w:val="0"/>
              </w:rPr>
              <w:t xml:space="preserve">Orange </w:t>
            </w:r>
            <w:proofErr w:type="spellStart"/>
            <w:r w:rsidRPr="0078607F">
              <w:rPr>
                <w:rFonts w:eastAsia="Microsoft JhengHei Light" w:cs="Times New Roman"/>
                <w:kern w:val="0"/>
              </w:rPr>
              <w:t>Orange</w:t>
            </w:r>
            <w:proofErr w:type="spellEnd"/>
            <w:proofErr w:type="gramEnd"/>
            <w:r w:rsidRPr="0078607F">
              <w:rPr>
                <w:rFonts w:eastAsia="Microsoft JhengHei Light" w:cs="Times New Roman"/>
                <w:kern w:val="0"/>
              </w:rPr>
              <w:t xml:space="preserve"> Brown</w:t>
            </w:r>
          </w:p>
        </w:tc>
        <w:tc>
          <w:tcPr>
            <w:tcW w:w="540" w:type="pct"/>
            <w:shd w:val="clear" w:color="auto" w:fill="auto"/>
            <w:noWrap/>
            <w:vAlign w:val="center"/>
            <w:hideMark/>
          </w:tcPr>
          <w:p w14:paraId="4610B0F8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0.3263</w:t>
            </w:r>
          </w:p>
        </w:tc>
        <w:tc>
          <w:tcPr>
            <w:tcW w:w="448" w:type="pct"/>
            <w:shd w:val="clear" w:color="auto" w:fill="auto"/>
            <w:noWrap/>
            <w:vAlign w:val="center"/>
            <w:hideMark/>
          </w:tcPr>
          <w:p w14:paraId="0962046C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330</w:t>
            </w:r>
          </w:p>
        </w:tc>
        <w:tc>
          <w:tcPr>
            <w:tcW w:w="603" w:type="pct"/>
            <w:shd w:val="clear" w:color="auto" w:fill="auto"/>
            <w:noWrap/>
            <w:vAlign w:val="center"/>
            <w:hideMark/>
          </w:tcPr>
          <w:p w14:paraId="10504D0C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326.30</w:t>
            </w:r>
          </w:p>
        </w:tc>
        <w:tc>
          <w:tcPr>
            <w:tcW w:w="567" w:type="pct"/>
            <w:shd w:val="clear" w:color="auto" w:fill="auto"/>
            <w:noWrap/>
            <w:vAlign w:val="center"/>
            <w:hideMark/>
          </w:tcPr>
          <w:p w14:paraId="73A88678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-1.12%</w:t>
            </w:r>
          </w:p>
        </w:tc>
        <w:tc>
          <w:tcPr>
            <w:tcW w:w="792" w:type="pct"/>
            <w:shd w:val="clear" w:color="auto" w:fill="auto"/>
            <w:noWrap/>
            <w:vAlign w:val="center"/>
            <w:hideMark/>
          </w:tcPr>
          <w:p w14:paraId="233BA3E1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GOLD 5%</w:t>
            </w:r>
          </w:p>
        </w:tc>
      </w:tr>
      <w:tr w:rsidR="0078607F" w:rsidRPr="00EF5BFB" w14:paraId="4F0143BA" w14:textId="77777777" w:rsidTr="00EF5BFB">
        <w:trPr>
          <w:trHeight w:val="454"/>
        </w:trPr>
        <w:tc>
          <w:tcPr>
            <w:tcW w:w="255" w:type="pct"/>
            <w:shd w:val="clear" w:color="auto" w:fill="auto"/>
            <w:noWrap/>
            <w:vAlign w:val="center"/>
            <w:hideMark/>
          </w:tcPr>
          <w:p w14:paraId="2F81CCAF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R1</w:t>
            </w:r>
          </w:p>
        </w:tc>
        <w:tc>
          <w:tcPr>
            <w:tcW w:w="1794" w:type="pct"/>
            <w:shd w:val="clear" w:color="auto" w:fill="auto"/>
            <w:noWrap/>
            <w:vAlign w:val="center"/>
            <w:hideMark/>
          </w:tcPr>
          <w:p w14:paraId="21962C91" w14:textId="77777777" w:rsidR="0078607F" w:rsidRPr="0078607F" w:rsidRDefault="0078607F" w:rsidP="0078607F">
            <w:pPr>
              <w:widowControl/>
              <w:rPr>
                <w:rFonts w:eastAsia="Microsoft JhengHei Light" w:cs="Times New Roman"/>
                <w:kern w:val="0"/>
              </w:rPr>
            </w:pPr>
            <w:proofErr w:type="gramStart"/>
            <w:r w:rsidRPr="0078607F">
              <w:rPr>
                <w:rFonts w:eastAsia="Microsoft JhengHei Light" w:cs="Times New Roman"/>
                <w:kern w:val="0"/>
              </w:rPr>
              <w:t>Yellow Purple</w:t>
            </w:r>
            <w:proofErr w:type="gramEnd"/>
            <w:r w:rsidRPr="0078607F">
              <w:rPr>
                <w:rFonts w:eastAsia="Microsoft JhengHei Light" w:cs="Times New Roman"/>
                <w:kern w:val="0"/>
              </w:rPr>
              <w:t xml:space="preserve"> Brown</w:t>
            </w:r>
          </w:p>
        </w:tc>
        <w:tc>
          <w:tcPr>
            <w:tcW w:w="540" w:type="pct"/>
            <w:shd w:val="clear" w:color="auto" w:fill="auto"/>
            <w:noWrap/>
            <w:vAlign w:val="center"/>
            <w:hideMark/>
          </w:tcPr>
          <w:p w14:paraId="19388C19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0.4672</w:t>
            </w:r>
          </w:p>
        </w:tc>
        <w:tc>
          <w:tcPr>
            <w:tcW w:w="448" w:type="pct"/>
            <w:shd w:val="clear" w:color="auto" w:fill="auto"/>
            <w:noWrap/>
            <w:vAlign w:val="center"/>
            <w:hideMark/>
          </w:tcPr>
          <w:p w14:paraId="29635142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470</w:t>
            </w:r>
          </w:p>
        </w:tc>
        <w:tc>
          <w:tcPr>
            <w:tcW w:w="603" w:type="pct"/>
            <w:shd w:val="clear" w:color="auto" w:fill="auto"/>
            <w:noWrap/>
            <w:vAlign w:val="center"/>
            <w:hideMark/>
          </w:tcPr>
          <w:p w14:paraId="623110F7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467.20</w:t>
            </w:r>
          </w:p>
        </w:tc>
        <w:tc>
          <w:tcPr>
            <w:tcW w:w="567" w:type="pct"/>
            <w:shd w:val="clear" w:color="auto" w:fill="auto"/>
            <w:noWrap/>
            <w:vAlign w:val="center"/>
            <w:hideMark/>
          </w:tcPr>
          <w:p w14:paraId="0F64B238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-0.60%</w:t>
            </w:r>
          </w:p>
        </w:tc>
        <w:tc>
          <w:tcPr>
            <w:tcW w:w="792" w:type="pct"/>
            <w:shd w:val="clear" w:color="auto" w:fill="auto"/>
            <w:noWrap/>
            <w:vAlign w:val="center"/>
            <w:hideMark/>
          </w:tcPr>
          <w:p w14:paraId="2515C3B2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GOLD 5%</w:t>
            </w:r>
          </w:p>
        </w:tc>
      </w:tr>
      <w:tr w:rsidR="0078607F" w:rsidRPr="00EF5BFB" w14:paraId="77D99A51" w14:textId="77777777" w:rsidTr="00EF5BFB">
        <w:trPr>
          <w:trHeight w:val="454"/>
        </w:trPr>
        <w:tc>
          <w:tcPr>
            <w:tcW w:w="255" w:type="pct"/>
            <w:shd w:val="clear" w:color="auto" w:fill="auto"/>
            <w:noWrap/>
            <w:vAlign w:val="center"/>
            <w:hideMark/>
          </w:tcPr>
          <w:p w14:paraId="7E901C05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R2</w:t>
            </w:r>
          </w:p>
        </w:tc>
        <w:tc>
          <w:tcPr>
            <w:tcW w:w="1794" w:type="pct"/>
            <w:shd w:val="clear" w:color="auto" w:fill="auto"/>
            <w:noWrap/>
            <w:vAlign w:val="center"/>
            <w:hideMark/>
          </w:tcPr>
          <w:p w14:paraId="798FE9C5" w14:textId="77777777" w:rsidR="0078607F" w:rsidRPr="0078607F" w:rsidRDefault="0078607F" w:rsidP="0078607F">
            <w:pPr>
              <w:widowControl/>
              <w:rPr>
                <w:rFonts w:eastAsia="Microsoft JhengHei Light" w:cs="Times New Roman"/>
                <w:kern w:val="0"/>
              </w:rPr>
            </w:pPr>
            <w:proofErr w:type="gramStart"/>
            <w:r w:rsidRPr="0078607F">
              <w:rPr>
                <w:rFonts w:eastAsia="Microsoft JhengHei Light" w:cs="Times New Roman"/>
                <w:kern w:val="0"/>
              </w:rPr>
              <w:t>Brown Black</w:t>
            </w:r>
            <w:proofErr w:type="gramEnd"/>
            <w:r w:rsidRPr="0078607F">
              <w:rPr>
                <w:rFonts w:eastAsia="Microsoft JhengHei Light" w:cs="Times New Roman"/>
                <w:kern w:val="0"/>
              </w:rPr>
              <w:t xml:space="preserve"> Red</w:t>
            </w:r>
          </w:p>
        </w:tc>
        <w:tc>
          <w:tcPr>
            <w:tcW w:w="540" w:type="pct"/>
            <w:shd w:val="clear" w:color="auto" w:fill="auto"/>
            <w:noWrap/>
            <w:vAlign w:val="center"/>
            <w:hideMark/>
          </w:tcPr>
          <w:p w14:paraId="21081172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0.9816</w:t>
            </w:r>
          </w:p>
        </w:tc>
        <w:tc>
          <w:tcPr>
            <w:tcW w:w="448" w:type="pct"/>
            <w:shd w:val="clear" w:color="auto" w:fill="auto"/>
            <w:noWrap/>
            <w:vAlign w:val="center"/>
            <w:hideMark/>
          </w:tcPr>
          <w:p w14:paraId="4D920506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1000</w:t>
            </w:r>
          </w:p>
        </w:tc>
        <w:tc>
          <w:tcPr>
            <w:tcW w:w="603" w:type="pct"/>
            <w:shd w:val="clear" w:color="auto" w:fill="auto"/>
            <w:noWrap/>
            <w:vAlign w:val="center"/>
            <w:hideMark/>
          </w:tcPr>
          <w:p w14:paraId="75D7A360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981.55</w:t>
            </w:r>
          </w:p>
        </w:tc>
        <w:tc>
          <w:tcPr>
            <w:tcW w:w="567" w:type="pct"/>
            <w:shd w:val="clear" w:color="auto" w:fill="auto"/>
            <w:noWrap/>
            <w:vAlign w:val="center"/>
            <w:hideMark/>
          </w:tcPr>
          <w:p w14:paraId="6CA37ECD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-1.84%</w:t>
            </w:r>
          </w:p>
        </w:tc>
        <w:tc>
          <w:tcPr>
            <w:tcW w:w="792" w:type="pct"/>
            <w:shd w:val="clear" w:color="auto" w:fill="auto"/>
            <w:noWrap/>
            <w:vAlign w:val="center"/>
            <w:hideMark/>
          </w:tcPr>
          <w:p w14:paraId="57447216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GOLD 5%</w:t>
            </w:r>
          </w:p>
        </w:tc>
      </w:tr>
      <w:tr w:rsidR="0078607F" w:rsidRPr="00EF5BFB" w14:paraId="4342C084" w14:textId="77777777" w:rsidTr="00EF5BFB">
        <w:trPr>
          <w:trHeight w:val="454"/>
        </w:trPr>
        <w:tc>
          <w:tcPr>
            <w:tcW w:w="255" w:type="pct"/>
            <w:shd w:val="clear" w:color="auto" w:fill="auto"/>
            <w:noWrap/>
            <w:vAlign w:val="center"/>
            <w:hideMark/>
          </w:tcPr>
          <w:p w14:paraId="72021DF1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R3</w:t>
            </w:r>
          </w:p>
        </w:tc>
        <w:tc>
          <w:tcPr>
            <w:tcW w:w="1794" w:type="pct"/>
            <w:shd w:val="clear" w:color="auto" w:fill="auto"/>
            <w:noWrap/>
            <w:vAlign w:val="center"/>
            <w:hideMark/>
          </w:tcPr>
          <w:p w14:paraId="5643A4F4" w14:textId="77777777" w:rsidR="0078607F" w:rsidRPr="0078607F" w:rsidRDefault="0078607F" w:rsidP="0078607F">
            <w:pPr>
              <w:widowControl/>
              <w:rPr>
                <w:rFonts w:eastAsia="Microsoft JhengHei Light" w:cs="Times New Roman"/>
                <w:kern w:val="0"/>
              </w:rPr>
            </w:pPr>
            <w:proofErr w:type="gramStart"/>
            <w:r w:rsidRPr="0078607F">
              <w:rPr>
                <w:rFonts w:eastAsia="Microsoft JhengHei Light" w:cs="Times New Roman"/>
                <w:kern w:val="0"/>
              </w:rPr>
              <w:t xml:space="preserve">Red </w:t>
            </w:r>
            <w:proofErr w:type="spellStart"/>
            <w:r w:rsidRPr="0078607F">
              <w:rPr>
                <w:rFonts w:eastAsia="Microsoft JhengHei Light" w:cs="Times New Roman"/>
                <w:kern w:val="0"/>
              </w:rPr>
              <w:t>Red</w:t>
            </w:r>
            <w:proofErr w:type="spellEnd"/>
            <w:proofErr w:type="gramEnd"/>
            <w:r w:rsidRPr="0078607F">
              <w:rPr>
                <w:rFonts w:eastAsia="Microsoft JhengHei Light" w:cs="Times New Roman"/>
                <w:kern w:val="0"/>
              </w:rPr>
              <w:t xml:space="preserve"> </w:t>
            </w:r>
            <w:proofErr w:type="spellStart"/>
            <w:r w:rsidRPr="0078607F">
              <w:rPr>
                <w:rFonts w:eastAsia="Microsoft JhengHei Light" w:cs="Times New Roman"/>
                <w:kern w:val="0"/>
              </w:rPr>
              <w:t>Red</w:t>
            </w:r>
            <w:proofErr w:type="spellEnd"/>
          </w:p>
        </w:tc>
        <w:tc>
          <w:tcPr>
            <w:tcW w:w="540" w:type="pct"/>
            <w:shd w:val="clear" w:color="auto" w:fill="auto"/>
            <w:noWrap/>
            <w:vAlign w:val="center"/>
            <w:hideMark/>
          </w:tcPr>
          <w:p w14:paraId="7C1C0EF6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2.1750</w:t>
            </w:r>
          </w:p>
        </w:tc>
        <w:tc>
          <w:tcPr>
            <w:tcW w:w="448" w:type="pct"/>
            <w:shd w:val="clear" w:color="auto" w:fill="auto"/>
            <w:noWrap/>
            <w:vAlign w:val="center"/>
            <w:hideMark/>
          </w:tcPr>
          <w:p w14:paraId="5B76E9E7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2200</w:t>
            </w:r>
          </w:p>
        </w:tc>
        <w:tc>
          <w:tcPr>
            <w:tcW w:w="603" w:type="pct"/>
            <w:shd w:val="clear" w:color="auto" w:fill="auto"/>
            <w:noWrap/>
            <w:vAlign w:val="center"/>
            <w:hideMark/>
          </w:tcPr>
          <w:p w14:paraId="7BF82A8A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2175.00</w:t>
            </w:r>
          </w:p>
        </w:tc>
        <w:tc>
          <w:tcPr>
            <w:tcW w:w="567" w:type="pct"/>
            <w:shd w:val="clear" w:color="auto" w:fill="auto"/>
            <w:noWrap/>
            <w:vAlign w:val="center"/>
            <w:hideMark/>
          </w:tcPr>
          <w:p w14:paraId="7A84F859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-1.14%</w:t>
            </w:r>
          </w:p>
        </w:tc>
        <w:tc>
          <w:tcPr>
            <w:tcW w:w="792" w:type="pct"/>
            <w:shd w:val="clear" w:color="auto" w:fill="auto"/>
            <w:noWrap/>
            <w:vAlign w:val="center"/>
            <w:hideMark/>
          </w:tcPr>
          <w:p w14:paraId="5A38773A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GOLD 5%</w:t>
            </w:r>
          </w:p>
        </w:tc>
      </w:tr>
    </w:tbl>
    <w:p w14:paraId="31B06D3B" w14:textId="77777777" w:rsidR="00EF5BFB" w:rsidRPr="00EF5BFB" w:rsidRDefault="00EF5BFB" w:rsidP="00EF5BFB">
      <w:pPr>
        <w:rPr>
          <w:rFonts w:cs="Times New Roman"/>
        </w:rPr>
      </w:pPr>
    </w:p>
    <w:p w14:paraId="18D827DC" w14:textId="12E3368D" w:rsidR="0078607F" w:rsidRPr="00EF5BFB" w:rsidRDefault="00EF5BFB" w:rsidP="00EF5BFB">
      <w:pPr>
        <w:rPr>
          <w:rFonts w:cs="Times New Roman"/>
          <w:sz w:val="28"/>
          <w:szCs w:val="28"/>
        </w:rPr>
      </w:pPr>
      <w:r w:rsidRPr="00EF5BFB">
        <w:rPr>
          <w:rFonts w:cs="Times New Roman"/>
        </w:rPr>
        <w:t>Table 2: the total current from the source</w:t>
      </w:r>
    </w:p>
    <w:tbl>
      <w:tblPr>
        <w:tblW w:w="3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60"/>
        <w:gridCol w:w="1860"/>
      </w:tblGrid>
      <w:tr w:rsidR="0078607F" w:rsidRPr="0078607F" w14:paraId="00FACF58" w14:textId="77777777" w:rsidTr="00EF5BFB">
        <w:trPr>
          <w:trHeight w:val="312"/>
        </w:trPr>
        <w:tc>
          <w:tcPr>
            <w:tcW w:w="1860" w:type="dxa"/>
            <w:shd w:val="clear" w:color="auto" w:fill="8EAADB" w:themeFill="accent1" w:themeFillTint="99"/>
            <w:noWrap/>
            <w:vAlign w:val="center"/>
            <w:hideMark/>
          </w:tcPr>
          <w:p w14:paraId="7B0D889F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Theory(mA)</w:t>
            </w:r>
          </w:p>
        </w:tc>
        <w:tc>
          <w:tcPr>
            <w:tcW w:w="1860" w:type="dxa"/>
            <w:shd w:val="clear" w:color="auto" w:fill="8EAADB" w:themeFill="accent1" w:themeFillTint="99"/>
            <w:noWrap/>
            <w:vAlign w:val="center"/>
            <w:hideMark/>
          </w:tcPr>
          <w:p w14:paraId="513F35AB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Measured(mA)</w:t>
            </w:r>
          </w:p>
        </w:tc>
      </w:tr>
      <w:tr w:rsidR="0078607F" w:rsidRPr="0078607F" w14:paraId="5EFA550F" w14:textId="77777777" w:rsidTr="00EF5BFB">
        <w:trPr>
          <w:trHeight w:val="454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14:paraId="30F11DDD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3.75</w:t>
            </w:r>
          </w:p>
        </w:tc>
        <w:tc>
          <w:tcPr>
            <w:tcW w:w="1860" w:type="dxa"/>
            <w:shd w:val="clear" w:color="auto" w:fill="auto"/>
            <w:noWrap/>
            <w:vAlign w:val="center"/>
            <w:hideMark/>
          </w:tcPr>
          <w:p w14:paraId="2D137849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3.8022</w:t>
            </w:r>
          </w:p>
        </w:tc>
      </w:tr>
    </w:tbl>
    <w:p w14:paraId="3BA7252F" w14:textId="77777777" w:rsidR="0078607F" w:rsidRPr="00EF5BFB" w:rsidRDefault="0078607F" w:rsidP="00EF5BFB">
      <w:pPr>
        <w:rPr>
          <w:rFonts w:cs="Times New Roman"/>
          <w:sz w:val="28"/>
          <w:szCs w:val="28"/>
        </w:rPr>
      </w:pPr>
    </w:p>
    <w:p w14:paraId="78999B47" w14:textId="2926B8E9" w:rsidR="00EF5BFB" w:rsidRPr="00EF5BFB" w:rsidRDefault="00EF5BFB" w:rsidP="00EF5BFB">
      <w:pPr>
        <w:rPr>
          <w:rFonts w:cs="Times New Roman"/>
        </w:rPr>
      </w:pPr>
      <w:r w:rsidRPr="00EF5BFB">
        <w:rPr>
          <w:rFonts w:cs="Times New Roman"/>
        </w:rPr>
        <w:t>Table 3: voltages across each resistor</w:t>
      </w:r>
    </w:p>
    <w:tbl>
      <w:tblPr>
        <w:tblW w:w="32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25"/>
        <w:gridCol w:w="1417"/>
        <w:gridCol w:w="1417"/>
      </w:tblGrid>
      <w:tr w:rsidR="00EF5BFB" w:rsidRPr="00EF5BFB" w14:paraId="2D667D08" w14:textId="77777777" w:rsidTr="00EF5BFB">
        <w:trPr>
          <w:trHeight w:val="312"/>
        </w:trPr>
        <w:tc>
          <w:tcPr>
            <w:tcW w:w="425" w:type="dxa"/>
            <w:shd w:val="clear" w:color="auto" w:fill="8EAADB" w:themeFill="accent1" w:themeFillTint="99"/>
            <w:noWrap/>
            <w:vAlign w:val="center"/>
            <w:hideMark/>
          </w:tcPr>
          <w:p w14:paraId="452D58DD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NR</w:t>
            </w:r>
          </w:p>
        </w:tc>
        <w:tc>
          <w:tcPr>
            <w:tcW w:w="1417" w:type="dxa"/>
            <w:shd w:val="clear" w:color="auto" w:fill="8EAADB" w:themeFill="accent1" w:themeFillTint="99"/>
            <w:noWrap/>
            <w:vAlign w:val="center"/>
            <w:hideMark/>
          </w:tcPr>
          <w:p w14:paraId="77B6F7B0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Theory(V)</w:t>
            </w:r>
          </w:p>
        </w:tc>
        <w:tc>
          <w:tcPr>
            <w:tcW w:w="1417" w:type="dxa"/>
            <w:shd w:val="clear" w:color="auto" w:fill="8EAADB" w:themeFill="accent1" w:themeFillTint="99"/>
            <w:noWrap/>
            <w:vAlign w:val="center"/>
            <w:hideMark/>
          </w:tcPr>
          <w:p w14:paraId="4149203C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Measured(V)</w:t>
            </w:r>
          </w:p>
        </w:tc>
      </w:tr>
      <w:tr w:rsidR="00EF5BFB" w:rsidRPr="00EF5BFB" w14:paraId="563B2257" w14:textId="77777777" w:rsidTr="00EF5BFB">
        <w:trPr>
          <w:trHeight w:val="454"/>
        </w:trPr>
        <w:tc>
          <w:tcPr>
            <w:tcW w:w="425" w:type="dxa"/>
            <w:shd w:val="clear" w:color="auto" w:fill="auto"/>
            <w:noWrap/>
            <w:vAlign w:val="center"/>
            <w:hideMark/>
          </w:tcPr>
          <w:p w14:paraId="4FD77093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7069AFC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1.2375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3747861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1.2405</w:t>
            </w:r>
          </w:p>
        </w:tc>
      </w:tr>
      <w:tr w:rsidR="00EF5BFB" w:rsidRPr="00EF5BFB" w14:paraId="22857B96" w14:textId="77777777" w:rsidTr="00EF5BFB">
        <w:trPr>
          <w:trHeight w:val="454"/>
        </w:trPr>
        <w:tc>
          <w:tcPr>
            <w:tcW w:w="425" w:type="dxa"/>
            <w:shd w:val="clear" w:color="auto" w:fill="auto"/>
            <w:noWrap/>
            <w:vAlign w:val="center"/>
            <w:hideMark/>
          </w:tcPr>
          <w:p w14:paraId="35A13C3F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R1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5911229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1.7625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9725722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1.7750</w:t>
            </w:r>
          </w:p>
        </w:tc>
      </w:tr>
      <w:tr w:rsidR="00EF5BFB" w:rsidRPr="00EF5BFB" w14:paraId="4C2B56BB" w14:textId="77777777" w:rsidTr="00EF5BFB">
        <w:trPr>
          <w:trHeight w:val="454"/>
        </w:trPr>
        <w:tc>
          <w:tcPr>
            <w:tcW w:w="425" w:type="dxa"/>
            <w:shd w:val="clear" w:color="auto" w:fill="auto"/>
            <w:noWrap/>
            <w:vAlign w:val="center"/>
            <w:hideMark/>
          </w:tcPr>
          <w:p w14:paraId="75E2E0DC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R2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BD9610B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3.7500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D6CA60E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3.7303</w:t>
            </w:r>
          </w:p>
        </w:tc>
      </w:tr>
      <w:tr w:rsidR="00EF5BFB" w:rsidRPr="00EF5BFB" w14:paraId="12511C0C" w14:textId="77777777" w:rsidTr="00EF5BFB">
        <w:trPr>
          <w:trHeight w:val="454"/>
        </w:trPr>
        <w:tc>
          <w:tcPr>
            <w:tcW w:w="425" w:type="dxa"/>
            <w:shd w:val="clear" w:color="auto" w:fill="auto"/>
            <w:noWrap/>
            <w:vAlign w:val="center"/>
            <w:hideMark/>
          </w:tcPr>
          <w:p w14:paraId="35AB1049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E9C9DE0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8.2500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961A704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8.2591</w:t>
            </w:r>
          </w:p>
        </w:tc>
      </w:tr>
    </w:tbl>
    <w:p w14:paraId="2D3C6795" w14:textId="77777777" w:rsidR="00EF5BFB" w:rsidRDefault="00EF5BFB" w:rsidP="00EF5BFB">
      <w:pPr>
        <w:rPr>
          <w:sz w:val="28"/>
          <w:szCs w:val="28"/>
        </w:rPr>
      </w:pPr>
    </w:p>
    <w:p w14:paraId="0A879260" w14:textId="0C1C0642" w:rsidR="00EF5BFB" w:rsidRDefault="00EF5BFB" w:rsidP="00EF5BFB">
      <w:r>
        <w:t>Table 4: Results of the Resistor Measurements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24"/>
        <w:gridCol w:w="2972"/>
        <w:gridCol w:w="894"/>
        <w:gridCol w:w="758"/>
        <w:gridCol w:w="997"/>
        <w:gridCol w:w="939"/>
        <w:gridCol w:w="1312"/>
      </w:tblGrid>
      <w:tr w:rsidR="00EF5BFB" w:rsidRPr="00EF5BFB" w14:paraId="4C97C1B4" w14:textId="77777777" w:rsidTr="00EF5BFB">
        <w:trPr>
          <w:trHeight w:val="309"/>
        </w:trPr>
        <w:tc>
          <w:tcPr>
            <w:tcW w:w="255" w:type="pct"/>
            <w:shd w:val="clear" w:color="auto" w:fill="8EAADB" w:themeFill="accent1" w:themeFillTint="99"/>
            <w:noWrap/>
            <w:vAlign w:val="center"/>
            <w:hideMark/>
          </w:tcPr>
          <w:p w14:paraId="744CC060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NR</w:t>
            </w:r>
          </w:p>
        </w:tc>
        <w:tc>
          <w:tcPr>
            <w:tcW w:w="1791" w:type="pct"/>
            <w:shd w:val="clear" w:color="auto" w:fill="8EAADB" w:themeFill="accent1" w:themeFillTint="99"/>
            <w:noWrap/>
            <w:vAlign w:val="center"/>
            <w:hideMark/>
          </w:tcPr>
          <w:p w14:paraId="3F7D0841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Color Code</w:t>
            </w:r>
          </w:p>
        </w:tc>
        <w:tc>
          <w:tcPr>
            <w:tcW w:w="539" w:type="pct"/>
            <w:shd w:val="clear" w:color="auto" w:fill="8EAADB" w:themeFill="accent1" w:themeFillTint="99"/>
            <w:noWrap/>
            <w:vAlign w:val="center"/>
            <w:hideMark/>
          </w:tcPr>
          <w:p w14:paraId="3AB27650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proofErr w:type="spellStart"/>
            <w:r w:rsidRPr="00EF5BFB">
              <w:rPr>
                <w:rFonts w:eastAsia="Microsoft JhengHei Light" w:cs="Times New Roman"/>
                <w:kern w:val="0"/>
              </w:rPr>
              <w:t>kOhm</w:t>
            </w:r>
            <w:proofErr w:type="spellEnd"/>
          </w:p>
        </w:tc>
        <w:tc>
          <w:tcPr>
            <w:tcW w:w="457" w:type="pct"/>
            <w:shd w:val="clear" w:color="auto" w:fill="8EAADB" w:themeFill="accent1" w:themeFillTint="99"/>
            <w:noWrap/>
            <w:vAlign w:val="center"/>
            <w:hideMark/>
          </w:tcPr>
          <w:p w14:paraId="6B71A697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NOM</w:t>
            </w:r>
          </w:p>
        </w:tc>
        <w:tc>
          <w:tcPr>
            <w:tcW w:w="601" w:type="pct"/>
            <w:shd w:val="clear" w:color="auto" w:fill="8EAADB" w:themeFill="accent1" w:themeFillTint="99"/>
            <w:noWrap/>
            <w:vAlign w:val="center"/>
            <w:hideMark/>
          </w:tcPr>
          <w:p w14:paraId="0210CC4C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DMM</w:t>
            </w:r>
          </w:p>
        </w:tc>
        <w:tc>
          <w:tcPr>
            <w:tcW w:w="566" w:type="pct"/>
            <w:shd w:val="clear" w:color="auto" w:fill="8EAADB" w:themeFill="accent1" w:themeFillTint="99"/>
            <w:noWrap/>
            <w:vAlign w:val="center"/>
            <w:hideMark/>
          </w:tcPr>
          <w:p w14:paraId="597A2034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%ERR</w:t>
            </w:r>
          </w:p>
        </w:tc>
        <w:tc>
          <w:tcPr>
            <w:tcW w:w="791" w:type="pct"/>
            <w:shd w:val="clear" w:color="auto" w:fill="8EAADB" w:themeFill="accent1" w:themeFillTint="99"/>
            <w:noWrap/>
            <w:vAlign w:val="center"/>
            <w:hideMark/>
          </w:tcPr>
          <w:p w14:paraId="3D324542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TOL</w:t>
            </w:r>
          </w:p>
        </w:tc>
      </w:tr>
      <w:tr w:rsidR="00EF5BFB" w:rsidRPr="00EF5BFB" w14:paraId="55913D77" w14:textId="77777777" w:rsidTr="00EF5BFB">
        <w:trPr>
          <w:trHeight w:val="454"/>
        </w:trPr>
        <w:tc>
          <w:tcPr>
            <w:tcW w:w="255" w:type="pct"/>
            <w:shd w:val="clear" w:color="auto" w:fill="auto"/>
            <w:noWrap/>
            <w:vAlign w:val="center"/>
            <w:hideMark/>
          </w:tcPr>
          <w:p w14:paraId="74EEF03A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R0</w:t>
            </w:r>
          </w:p>
        </w:tc>
        <w:tc>
          <w:tcPr>
            <w:tcW w:w="1791" w:type="pct"/>
            <w:shd w:val="clear" w:color="auto" w:fill="auto"/>
            <w:noWrap/>
            <w:vAlign w:val="center"/>
            <w:hideMark/>
          </w:tcPr>
          <w:p w14:paraId="0D82D91C" w14:textId="77777777" w:rsidR="00EF5BFB" w:rsidRPr="00EF5BFB" w:rsidRDefault="00EF5BFB" w:rsidP="00EF5BFB">
            <w:pPr>
              <w:widowControl/>
              <w:rPr>
                <w:rFonts w:eastAsia="Microsoft JhengHei Light" w:cs="Times New Roman"/>
                <w:kern w:val="0"/>
              </w:rPr>
            </w:pPr>
            <w:proofErr w:type="gramStart"/>
            <w:r w:rsidRPr="00EF5BFB">
              <w:rPr>
                <w:rFonts w:eastAsia="Microsoft JhengHei Light" w:cs="Times New Roman"/>
                <w:kern w:val="0"/>
              </w:rPr>
              <w:t>Brown Red</w:t>
            </w:r>
            <w:proofErr w:type="gramEnd"/>
            <w:r w:rsidRPr="00EF5BFB">
              <w:rPr>
                <w:rFonts w:eastAsia="Microsoft JhengHei Light" w:cs="Times New Roman"/>
                <w:kern w:val="0"/>
              </w:rPr>
              <w:t xml:space="preserve"> </w:t>
            </w:r>
            <w:proofErr w:type="spellStart"/>
            <w:r w:rsidRPr="00EF5BFB">
              <w:rPr>
                <w:rFonts w:eastAsia="Microsoft JhengHei Light" w:cs="Times New Roman"/>
                <w:kern w:val="0"/>
              </w:rPr>
              <w:t>Red</w:t>
            </w:r>
            <w:proofErr w:type="spellEnd"/>
          </w:p>
        </w:tc>
        <w:tc>
          <w:tcPr>
            <w:tcW w:w="539" w:type="pct"/>
            <w:shd w:val="clear" w:color="auto" w:fill="auto"/>
            <w:noWrap/>
            <w:vAlign w:val="center"/>
            <w:hideMark/>
          </w:tcPr>
          <w:p w14:paraId="6FCFBA58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1.1965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14:paraId="0F2CC47F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1200</w:t>
            </w:r>
          </w:p>
        </w:tc>
        <w:tc>
          <w:tcPr>
            <w:tcW w:w="601" w:type="pct"/>
            <w:shd w:val="clear" w:color="auto" w:fill="auto"/>
            <w:noWrap/>
            <w:vAlign w:val="center"/>
            <w:hideMark/>
          </w:tcPr>
          <w:p w14:paraId="437AFFCC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1196.50</w:t>
            </w:r>
          </w:p>
        </w:tc>
        <w:tc>
          <w:tcPr>
            <w:tcW w:w="566" w:type="pct"/>
            <w:shd w:val="clear" w:color="auto" w:fill="auto"/>
            <w:noWrap/>
            <w:vAlign w:val="center"/>
            <w:hideMark/>
          </w:tcPr>
          <w:p w14:paraId="60B40FC5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-0.29%</w:t>
            </w:r>
          </w:p>
        </w:tc>
        <w:tc>
          <w:tcPr>
            <w:tcW w:w="791" w:type="pct"/>
            <w:shd w:val="clear" w:color="auto" w:fill="auto"/>
            <w:noWrap/>
            <w:vAlign w:val="center"/>
            <w:hideMark/>
          </w:tcPr>
          <w:p w14:paraId="76CDF086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GOLD 5%</w:t>
            </w:r>
          </w:p>
        </w:tc>
      </w:tr>
      <w:tr w:rsidR="00EF5BFB" w:rsidRPr="00EF5BFB" w14:paraId="3BCE9FD0" w14:textId="77777777" w:rsidTr="00EF5BFB">
        <w:trPr>
          <w:trHeight w:val="454"/>
        </w:trPr>
        <w:tc>
          <w:tcPr>
            <w:tcW w:w="255" w:type="pct"/>
            <w:shd w:val="clear" w:color="auto" w:fill="auto"/>
            <w:noWrap/>
            <w:vAlign w:val="center"/>
            <w:hideMark/>
          </w:tcPr>
          <w:p w14:paraId="3FEFD094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R1</w:t>
            </w:r>
          </w:p>
        </w:tc>
        <w:tc>
          <w:tcPr>
            <w:tcW w:w="1791" w:type="pct"/>
            <w:shd w:val="clear" w:color="auto" w:fill="auto"/>
            <w:noWrap/>
            <w:vAlign w:val="center"/>
            <w:hideMark/>
          </w:tcPr>
          <w:p w14:paraId="6E218924" w14:textId="77777777" w:rsidR="00EF5BFB" w:rsidRPr="00EF5BFB" w:rsidRDefault="00EF5BFB" w:rsidP="00EF5BFB">
            <w:pPr>
              <w:widowControl/>
              <w:rPr>
                <w:rFonts w:eastAsia="Microsoft JhengHei Light" w:cs="Times New Roman"/>
                <w:kern w:val="0"/>
              </w:rPr>
            </w:pPr>
            <w:proofErr w:type="gramStart"/>
            <w:r w:rsidRPr="00EF5BFB">
              <w:rPr>
                <w:rFonts w:eastAsia="Microsoft JhengHei Light" w:cs="Times New Roman"/>
                <w:kern w:val="0"/>
              </w:rPr>
              <w:t xml:space="preserve">Red </w:t>
            </w:r>
            <w:proofErr w:type="spellStart"/>
            <w:r w:rsidRPr="00EF5BFB">
              <w:rPr>
                <w:rFonts w:eastAsia="Microsoft JhengHei Light" w:cs="Times New Roman"/>
                <w:kern w:val="0"/>
              </w:rPr>
              <w:t>Red</w:t>
            </w:r>
            <w:proofErr w:type="spellEnd"/>
            <w:proofErr w:type="gramEnd"/>
            <w:r w:rsidRPr="00EF5BFB">
              <w:rPr>
                <w:rFonts w:eastAsia="Microsoft JhengHei Light" w:cs="Times New Roman"/>
                <w:kern w:val="0"/>
              </w:rPr>
              <w:t xml:space="preserve"> </w:t>
            </w:r>
            <w:proofErr w:type="spellStart"/>
            <w:r w:rsidRPr="00EF5BFB">
              <w:rPr>
                <w:rFonts w:eastAsia="Microsoft JhengHei Light" w:cs="Times New Roman"/>
                <w:kern w:val="0"/>
              </w:rPr>
              <w:t>Red</w:t>
            </w:r>
            <w:proofErr w:type="spellEnd"/>
          </w:p>
        </w:tc>
        <w:tc>
          <w:tcPr>
            <w:tcW w:w="539" w:type="pct"/>
            <w:shd w:val="clear" w:color="auto" w:fill="auto"/>
            <w:noWrap/>
            <w:vAlign w:val="center"/>
            <w:hideMark/>
          </w:tcPr>
          <w:p w14:paraId="17971FF1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2.1750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14:paraId="1BB12FC1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2200</w:t>
            </w:r>
          </w:p>
        </w:tc>
        <w:tc>
          <w:tcPr>
            <w:tcW w:w="601" w:type="pct"/>
            <w:shd w:val="clear" w:color="auto" w:fill="auto"/>
            <w:noWrap/>
            <w:vAlign w:val="center"/>
            <w:hideMark/>
          </w:tcPr>
          <w:p w14:paraId="7781B25C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2175.00</w:t>
            </w:r>
          </w:p>
        </w:tc>
        <w:tc>
          <w:tcPr>
            <w:tcW w:w="566" w:type="pct"/>
            <w:shd w:val="clear" w:color="auto" w:fill="auto"/>
            <w:noWrap/>
            <w:vAlign w:val="center"/>
            <w:hideMark/>
          </w:tcPr>
          <w:p w14:paraId="45A47CEA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-1.14%</w:t>
            </w:r>
          </w:p>
        </w:tc>
        <w:tc>
          <w:tcPr>
            <w:tcW w:w="791" w:type="pct"/>
            <w:shd w:val="clear" w:color="auto" w:fill="auto"/>
            <w:noWrap/>
            <w:vAlign w:val="center"/>
            <w:hideMark/>
          </w:tcPr>
          <w:p w14:paraId="525902D6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GOLD 5%</w:t>
            </w:r>
          </w:p>
        </w:tc>
      </w:tr>
      <w:tr w:rsidR="00EF5BFB" w:rsidRPr="00EF5BFB" w14:paraId="665D7BBC" w14:textId="77777777" w:rsidTr="00EF5BFB">
        <w:trPr>
          <w:trHeight w:val="454"/>
        </w:trPr>
        <w:tc>
          <w:tcPr>
            <w:tcW w:w="255" w:type="pct"/>
            <w:shd w:val="clear" w:color="auto" w:fill="auto"/>
            <w:noWrap/>
            <w:vAlign w:val="center"/>
            <w:hideMark/>
          </w:tcPr>
          <w:p w14:paraId="00D5C0C3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R2</w:t>
            </w:r>
          </w:p>
        </w:tc>
        <w:tc>
          <w:tcPr>
            <w:tcW w:w="1791" w:type="pct"/>
            <w:shd w:val="clear" w:color="auto" w:fill="auto"/>
            <w:noWrap/>
            <w:vAlign w:val="center"/>
            <w:hideMark/>
          </w:tcPr>
          <w:p w14:paraId="2350B648" w14:textId="77777777" w:rsidR="00EF5BFB" w:rsidRPr="00EF5BFB" w:rsidRDefault="00EF5BFB" w:rsidP="00EF5BFB">
            <w:pPr>
              <w:widowControl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Green Blue Red</w:t>
            </w:r>
          </w:p>
        </w:tc>
        <w:tc>
          <w:tcPr>
            <w:tcW w:w="539" w:type="pct"/>
            <w:shd w:val="clear" w:color="auto" w:fill="auto"/>
            <w:noWrap/>
            <w:vAlign w:val="center"/>
            <w:hideMark/>
          </w:tcPr>
          <w:p w14:paraId="6A6DBFE5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5.7773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14:paraId="0F67B46F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5600</w:t>
            </w:r>
          </w:p>
        </w:tc>
        <w:tc>
          <w:tcPr>
            <w:tcW w:w="601" w:type="pct"/>
            <w:shd w:val="clear" w:color="auto" w:fill="auto"/>
            <w:noWrap/>
            <w:vAlign w:val="center"/>
            <w:hideMark/>
          </w:tcPr>
          <w:p w14:paraId="1881C844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5777.30</w:t>
            </w:r>
          </w:p>
        </w:tc>
        <w:tc>
          <w:tcPr>
            <w:tcW w:w="566" w:type="pct"/>
            <w:shd w:val="clear" w:color="auto" w:fill="auto"/>
            <w:noWrap/>
            <w:vAlign w:val="center"/>
            <w:hideMark/>
          </w:tcPr>
          <w:p w14:paraId="45EC862F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3.17%</w:t>
            </w:r>
          </w:p>
        </w:tc>
        <w:tc>
          <w:tcPr>
            <w:tcW w:w="791" w:type="pct"/>
            <w:shd w:val="clear" w:color="auto" w:fill="auto"/>
            <w:noWrap/>
            <w:vAlign w:val="center"/>
            <w:hideMark/>
          </w:tcPr>
          <w:p w14:paraId="1DE49CBB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GOLD 5%</w:t>
            </w:r>
          </w:p>
        </w:tc>
      </w:tr>
      <w:tr w:rsidR="00EF5BFB" w:rsidRPr="00EF5BFB" w14:paraId="70FCA336" w14:textId="77777777" w:rsidTr="00EF5BFB">
        <w:trPr>
          <w:trHeight w:val="454"/>
        </w:trPr>
        <w:tc>
          <w:tcPr>
            <w:tcW w:w="255" w:type="pct"/>
            <w:shd w:val="clear" w:color="auto" w:fill="auto"/>
            <w:noWrap/>
            <w:vAlign w:val="center"/>
            <w:hideMark/>
          </w:tcPr>
          <w:p w14:paraId="2B60D847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R3</w:t>
            </w:r>
          </w:p>
        </w:tc>
        <w:tc>
          <w:tcPr>
            <w:tcW w:w="1791" w:type="pct"/>
            <w:shd w:val="clear" w:color="auto" w:fill="auto"/>
            <w:noWrap/>
            <w:vAlign w:val="center"/>
            <w:hideMark/>
          </w:tcPr>
          <w:p w14:paraId="3D55F4BC" w14:textId="77777777" w:rsidR="00EF5BFB" w:rsidRPr="00EF5BFB" w:rsidRDefault="00EF5BFB" w:rsidP="00EF5BFB">
            <w:pPr>
              <w:widowControl/>
              <w:rPr>
                <w:rFonts w:eastAsia="Microsoft JhengHei Light" w:cs="Times New Roman"/>
                <w:kern w:val="0"/>
              </w:rPr>
            </w:pPr>
            <w:proofErr w:type="gramStart"/>
            <w:r w:rsidRPr="00EF5BFB">
              <w:rPr>
                <w:rFonts w:eastAsia="Microsoft JhengHei Light" w:cs="Times New Roman"/>
                <w:kern w:val="0"/>
              </w:rPr>
              <w:t>Purple Green</w:t>
            </w:r>
            <w:proofErr w:type="gramEnd"/>
            <w:r w:rsidRPr="00EF5BFB">
              <w:rPr>
                <w:rFonts w:eastAsia="Microsoft JhengHei Light" w:cs="Times New Roman"/>
                <w:kern w:val="0"/>
              </w:rPr>
              <w:t xml:space="preserve"> Red</w:t>
            </w:r>
          </w:p>
        </w:tc>
        <w:tc>
          <w:tcPr>
            <w:tcW w:w="539" w:type="pct"/>
            <w:shd w:val="clear" w:color="auto" w:fill="auto"/>
            <w:noWrap/>
            <w:vAlign w:val="center"/>
            <w:hideMark/>
          </w:tcPr>
          <w:p w14:paraId="259A9B14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7.4020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14:paraId="373C0C62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7500</w:t>
            </w:r>
          </w:p>
        </w:tc>
        <w:tc>
          <w:tcPr>
            <w:tcW w:w="601" w:type="pct"/>
            <w:shd w:val="clear" w:color="auto" w:fill="auto"/>
            <w:noWrap/>
            <w:vAlign w:val="center"/>
            <w:hideMark/>
          </w:tcPr>
          <w:p w14:paraId="15B3D555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7402.00</w:t>
            </w:r>
          </w:p>
        </w:tc>
        <w:tc>
          <w:tcPr>
            <w:tcW w:w="566" w:type="pct"/>
            <w:shd w:val="clear" w:color="auto" w:fill="auto"/>
            <w:noWrap/>
            <w:vAlign w:val="center"/>
            <w:hideMark/>
          </w:tcPr>
          <w:p w14:paraId="2F0BED87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-1.31%</w:t>
            </w:r>
          </w:p>
        </w:tc>
        <w:tc>
          <w:tcPr>
            <w:tcW w:w="791" w:type="pct"/>
            <w:shd w:val="clear" w:color="auto" w:fill="auto"/>
            <w:noWrap/>
            <w:vAlign w:val="center"/>
            <w:hideMark/>
          </w:tcPr>
          <w:p w14:paraId="77A4311A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GOLD 5%</w:t>
            </w:r>
          </w:p>
        </w:tc>
      </w:tr>
    </w:tbl>
    <w:p w14:paraId="0E049658" w14:textId="77777777" w:rsidR="00EF5BFB" w:rsidRDefault="00EF5BFB" w:rsidP="00EF5BFB">
      <w:pPr>
        <w:rPr>
          <w:sz w:val="28"/>
          <w:szCs w:val="28"/>
        </w:rPr>
      </w:pPr>
    </w:p>
    <w:p w14:paraId="3EDFE0CF" w14:textId="632AC136" w:rsidR="00EF5BFB" w:rsidRDefault="00EF5BFB" w:rsidP="00EF5BFB">
      <w:r>
        <w:t>Table 5: currents from the source and through each resistor</w:t>
      </w:r>
    </w:p>
    <w:tbl>
      <w:tblPr>
        <w:tblW w:w="35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3"/>
        <w:gridCol w:w="1417"/>
        <w:gridCol w:w="1523"/>
      </w:tblGrid>
      <w:tr w:rsidR="00EF5BFB" w:rsidRPr="00EF5BFB" w14:paraId="79C84306" w14:textId="77777777" w:rsidTr="00EF5BFB">
        <w:trPr>
          <w:trHeight w:val="312"/>
        </w:trPr>
        <w:tc>
          <w:tcPr>
            <w:tcW w:w="563" w:type="dxa"/>
            <w:shd w:val="clear" w:color="auto" w:fill="8EAADB" w:themeFill="accent1" w:themeFillTint="99"/>
            <w:noWrap/>
            <w:vAlign w:val="center"/>
            <w:hideMark/>
          </w:tcPr>
          <w:p w14:paraId="6A16977D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NR</w:t>
            </w:r>
          </w:p>
        </w:tc>
        <w:tc>
          <w:tcPr>
            <w:tcW w:w="1417" w:type="dxa"/>
            <w:shd w:val="clear" w:color="auto" w:fill="8EAADB" w:themeFill="accent1" w:themeFillTint="99"/>
            <w:noWrap/>
            <w:vAlign w:val="center"/>
            <w:hideMark/>
          </w:tcPr>
          <w:p w14:paraId="7FBE78A3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Theory(mA)</w:t>
            </w:r>
          </w:p>
        </w:tc>
        <w:tc>
          <w:tcPr>
            <w:tcW w:w="1523" w:type="dxa"/>
            <w:shd w:val="clear" w:color="auto" w:fill="8EAADB" w:themeFill="accent1" w:themeFillTint="99"/>
            <w:noWrap/>
            <w:vAlign w:val="center"/>
            <w:hideMark/>
          </w:tcPr>
          <w:p w14:paraId="49270A70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Measured(mA)</w:t>
            </w:r>
          </w:p>
        </w:tc>
      </w:tr>
      <w:tr w:rsidR="00EF5BFB" w:rsidRPr="00EF5BFB" w14:paraId="74C29276" w14:textId="77777777" w:rsidTr="00EF5BFB">
        <w:trPr>
          <w:trHeight w:val="454"/>
        </w:trPr>
        <w:tc>
          <w:tcPr>
            <w:tcW w:w="563" w:type="dxa"/>
            <w:shd w:val="clear" w:color="auto" w:fill="auto"/>
            <w:noWrap/>
            <w:vAlign w:val="center"/>
            <w:hideMark/>
          </w:tcPr>
          <w:p w14:paraId="12C0434E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Total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4E2C034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15.9978</w:t>
            </w:r>
          </w:p>
        </w:tc>
        <w:tc>
          <w:tcPr>
            <w:tcW w:w="1523" w:type="dxa"/>
            <w:shd w:val="clear" w:color="auto" w:fill="auto"/>
            <w:noWrap/>
            <w:vAlign w:val="center"/>
            <w:hideMark/>
          </w:tcPr>
          <w:p w14:paraId="39F485EC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16.0800</w:t>
            </w:r>
          </w:p>
        </w:tc>
      </w:tr>
      <w:tr w:rsidR="00EF5BFB" w:rsidRPr="00EF5BFB" w14:paraId="2374D433" w14:textId="77777777" w:rsidTr="00EF5BFB">
        <w:trPr>
          <w:trHeight w:val="454"/>
        </w:trPr>
        <w:tc>
          <w:tcPr>
            <w:tcW w:w="563" w:type="dxa"/>
            <w:shd w:val="clear" w:color="auto" w:fill="auto"/>
            <w:noWrap/>
            <w:vAlign w:val="center"/>
            <w:hideMark/>
          </w:tcPr>
          <w:p w14:paraId="6779B000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261E902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8.3333</w:t>
            </w:r>
          </w:p>
        </w:tc>
        <w:tc>
          <w:tcPr>
            <w:tcW w:w="1523" w:type="dxa"/>
            <w:shd w:val="clear" w:color="auto" w:fill="auto"/>
            <w:noWrap/>
            <w:vAlign w:val="center"/>
            <w:hideMark/>
          </w:tcPr>
          <w:p w14:paraId="4134D8FA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8.4033</w:t>
            </w:r>
          </w:p>
        </w:tc>
      </w:tr>
      <w:tr w:rsidR="00EF5BFB" w:rsidRPr="00EF5BFB" w14:paraId="4DC9AE7F" w14:textId="77777777" w:rsidTr="00EF5BFB">
        <w:trPr>
          <w:trHeight w:val="454"/>
        </w:trPr>
        <w:tc>
          <w:tcPr>
            <w:tcW w:w="563" w:type="dxa"/>
            <w:shd w:val="clear" w:color="auto" w:fill="auto"/>
            <w:noWrap/>
            <w:vAlign w:val="center"/>
            <w:hideMark/>
          </w:tcPr>
          <w:p w14:paraId="53FD7926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R1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E1D91BA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4.5455</w:t>
            </w:r>
          </w:p>
        </w:tc>
        <w:tc>
          <w:tcPr>
            <w:tcW w:w="1523" w:type="dxa"/>
            <w:shd w:val="clear" w:color="auto" w:fill="auto"/>
            <w:noWrap/>
            <w:vAlign w:val="center"/>
            <w:hideMark/>
          </w:tcPr>
          <w:p w14:paraId="0F6C6E21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4.6040</w:t>
            </w:r>
          </w:p>
        </w:tc>
      </w:tr>
      <w:tr w:rsidR="00EF5BFB" w:rsidRPr="00EF5BFB" w14:paraId="256ECBBA" w14:textId="77777777" w:rsidTr="00EF5BFB">
        <w:trPr>
          <w:trHeight w:val="454"/>
        </w:trPr>
        <w:tc>
          <w:tcPr>
            <w:tcW w:w="563" w:type="dxa"/>
            <w:shd w:val="clear" w:color="auto" w:fill="auto"/>
            <w:noWrap/>
            <w:vAlign w:val="center"/>
            <w:hideMark/>
          </w:tcPr>
          <w:p w14:paraId="4D38150E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R2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B8C8888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1.7857</w:t>
            </w:r>
          </w:p>
        </w:tc>
        <w:tc>
          <w:tcPr>
            <w:tcW w:w="1523" w:type="dxa"/>
            <w:shd w:val="clear" w:color="auto" w:fill="auto"/>
            <w:noWrap/>
            <w:vAlign w:val="center"/>
            <w:hideMark/>
          </w:tcPr>
          <w:p w14:paraId="595ED06D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1.7330</w:t>
            </w:r>
          </w:p>
        </w:tc>
      </w:tr>
      <w:tr w:rsidR="00EF5BFB" w:rsidRPr="00EF5BFB" w14:paraId="23CEA1A7" w14:textId="77777777" w:rsidTr="00EF5BFB">
        <w:trPr>
          <w:trHeight w:val="454"/>
        </w:trPr>
        <w:tc>
          <w:tcPr>
            <w:tcW w:w="563" w:type="dxa"/>
            <w:shd w:val="clear" w:color="auto" w:fill="auto"/>
            <w:noWrap/>
            <w:vAlign w:val="center"/>
            <w:hideMark/>
          </w:tcPr>
          <w:p w14:paraId="268A6827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6CA61E2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1.3333</w:t>
            </w:r>
          </w:p>
        </w:tc>
        <w:tc>
          <w:tcPr>
            <w:tcW w:w="1523" w:type="dxa"/>
            <w:shd w:val="clear" w:color="auto" w:fill="auto"/>
            <w:noWrap/>
            <w:vAlign w:val="center"/>
            <w:hideMark/>
          </w:tcPr>
          <w:p w14:paraId="3D19DA0B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1.3525</w:t>
            </w:r>
          </w:p>
        </w:tc>
      </w:tr>
    </w:tbl>
    <w:p w14:paraId="206EB7DF" w14:textId="476A70D7" w:rsidR="00EF5BFB" w:rsidRDefault="00EF5BFB" w:rsidP="00EF5BFB">
      <w:r>
        <w:lastRenderedPageBreak/>
        <w:t xml:space="preserve">Table 6: </w:t>
      </w:r>
      <w:r w:rsidR="00EE2E58">
        <w:t>current versus voltage for the unknown component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92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EE2E58" w:rsidRPr="00EE2E58" w14:paraId="42D5BC5E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02C4ECC0" w14:textId="290E783C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  <w:vertAlign w:val="subscript"/>
              </w:rPr>
            </w:pPr>
            <w:r w:rsidRPr="00EE2E58">
              <w:rPr>
                <w:rFonts w:eastAsia="Microsoft JhengHei Light" w:cs="Times New Roman"/>
                <w:kern w:val="0"/>
              </w:rPr>
              <w:t>V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dc0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7BB41BD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-20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5D5CE2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-19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36525428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F735FE5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832941B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768A754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-15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4E7FAFC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-14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2947B9A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-13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55685B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-12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33544487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-11</w:t>
            </w:r>
          </w:p>
        </w:tc>
      </w:tr>
      <w:tr w:rsidR="00EE2E58" w:rsidRPr="00EE2E58" w14:paraId="33E577CD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1CA84D60" w14:textId="75F85FA6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  <w:vertAlign w:val="subscript"/>
              </w:rPr>
            </w:pPr>
            <w:r w:rsidRPr="00EE2E58">
              <w:rPr>
                <w:rFonts w:eastAsia="Microsoft JhengHei Light" w:cs="Times New Roman"/>
                <w:kern w:val="0"/>
              </w:rPr>
              <w:t>V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Meter0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FAD0C93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CC86627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F03BEA9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DB620B9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F125669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D89E810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E9899A3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F4AC461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25C7F9F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198F46B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-5.15</w:t>
            </w:r>
          </w:p>
        </w:tc>
      </w:tr>
      <w:tr w:rsidR="00EE2E58" w:rsidRPr="00EE2E58" w14:paraId="7AF00098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0531BF87" w14:textId="64C8D022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  <w:vertAlign w:val="subscript"/>
              </w:rPr>
            </w:pPr>
            <w:r w:rsidRPr="00EE2E58">
              <w:rPr>
                <w:rFonts w:eastAsia="Microsoft JhengHei Light" w:cs="Times New Roman"/>
                <w:kern w:val="0"/>
              </w:rPr>
              <w:t>I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Meter0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08D5F87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-14.99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A96B4CE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-13.90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2A318DA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-12.91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5FD511D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-11.90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21DB15C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-10.89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829D89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-9.87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866B4E2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-8.87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3735F308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-7.86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BB944D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-6.81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D9291CA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-5.83</w:t>
            </w:r>
          </w:p>
        </w:tc>
      </w:tr>
    </w:tbl>
    <w:p w14:paraId="1521E657" w14:textId="77777777" w:rsidR="00EE2E58" w:rsidRDefault="00EE2E58" w:rsidP="00EF5BFB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92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EE2E58" w:rsidRPr="00EE2E58" w14:paraId="34B52DBC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387EC959" w14:textId="09F7E028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V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dc0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2FF1AF2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3FB997EC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-9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E0602B0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7A1FE7D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CACF878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2C5057D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B70437C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-4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CD9B2EF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-3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6B227DC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-2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BAFDCC4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</w:t>
            </w:r>
          </w:p>
        </w:tc>
      </w:tr>
      <w:tr w:rsidR="00EE2E58" w:rsidRPr="00EE2E58" w14:paraId="62F1BEFC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25A859AB" w14:textId="41DA13B4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V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Meter0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684BCD4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-5.15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D4CE455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-5.13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39E0907C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-5.12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713A568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7BD881B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-4.95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D1B616E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-4.76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E7588D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-3.99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E0F4558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-3.01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AE4255F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-2.01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D7A96A2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-1.00</w:t>
            </w:r>
          </w:p>
        </w:tc>
      </w:tr>
      <w:tr w:rsidR="00EE2E58" w:rsidRPr="00EE2E58" w14:paraId="1F001362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6F38A661" w14:textId="681A9DD5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I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Meter0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B53D97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-4.75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ACA7862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-3.50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4790C77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-2.68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2DFE1F0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-1.77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1EB6A3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-0.55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F56720A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-0.21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2619AA3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-0.02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576311E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0.00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246ED78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0.00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610D675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0.00</w:t>
            </w:r>
          </w:p>
        </w:tc>
      </w:tr>
    </w:tbl>
    <w:p w14:paraId="4659B76F" w14:textId="77777777" w:rsidR="00EE2E58" w:rsidRDefault="00EE2E58" w:rsidP="00EF5BFB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92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EE2E58" w:rsidRPr="00EE2E58" w14:paraId="00B8C8AF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0007B7D8" w14:textId="52E04CD2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V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dc0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3249377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D3A0655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611EB01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2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8717694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3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3DEF737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4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BBEBE9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5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FA276E2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6B76F47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634D2F5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38DC483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9</w:t>
            </w:r>
          </w:p>
        </w:tc>
      </w:tr>
      <w:tr w:rsidR="00EE2E58" w:rsidRPr="00EE2E58" w14:paraId="51238590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4BF7950D" w14:textId="582811A1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V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Meter0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41DE565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0.00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39F6388C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0.70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35E41938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0.74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AA84254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0.76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40540D7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0.77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8957E61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0.78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A1E15E5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0.78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F3AD70C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0.79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F58AD92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0.79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8077514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0.80</w:t>
            </w:r>
          </w:p>
        </w:tc>
      </w:tr>
      <w:tr w:rsidR="00EE2E58" w:rsidRPr="00EE2E58" w14:paraId="021A8824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5AC7C48C" w14:textId="5A6B208F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I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Meter0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3CCC0387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0.00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9B0359F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0.24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805FDF5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1.12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8ECA11C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2.06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8ED6173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3.00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5C04E0B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4.06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D7EF0F5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5.04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9EED59A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6.07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A852C50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7.18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202022E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8.22</w:t>
            </w:r>
          </w:p>
        </w:tc>
      </w:tr>
    </w:tbl>
    <w:p w14:paraId="47D046E1" w14:textId="77777777" w:rsidR="00EE2E58" w:rsidRDefault="00EE2E58" w:rsidP="00EF5BFB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92"/>
        <w:gridCol w:w="680"/>
        <w:gridCol w:w="680"/>
        <w:gridCol w:w="680"/>
        <w:gridCol w:w="680"/>
        <w:gridCol w:w="680"/>
        <w:gridCol w:w="680"/>
      </w:tblGrid>
      <w:tr w:rsidR="00EE2E58" w:rsidRPr="00EE2E58" w14:paraId="52626BE9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7406F52D" w14:textId="5D1695D0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V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dc0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9F8B8CE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5D6A19B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602B14A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12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05858FE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13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385B04E1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14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6D70834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15</w:t>
            </w:r>
          </w:p>
        </w:tc>
      </w:tr>
      <w:tr w:rsidR="00EE2E58" w:rsidRPr="00EE2E58" w14:paraId="47D4E295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24D2AC41" w14:textId="45C827A3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V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Meter0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126EE9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0.80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D9BDA72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0.80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F17F4BF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0.81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515191B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0.81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570F2DB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0.81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921916D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0.81</w:t>
            </w:r>
          </w:p>
        </w:tc>
      </w:tr>
      <w:tr w:rsidR="00EE2E58" w:rsidRPr="00EE2E58" w14:paraId="35998249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4D053BC1" w14:textId="0080DCDB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I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Meter0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CD23BD8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9.15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84EBA6B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10.20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F525264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11.24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42FB70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12.30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58D1BD9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13.29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172364A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14.30</w:t>
            </w:r>
          </w:p>
        </w:tc>
      </w:tr>
    </w:tbl>
    <w:p w14:paraId="27EC78F7" w14:textId="77777777" w:rsidR="00EE2E58" w:rsidRDefault="00EE2E58" w:rsidP="00EF5BFB">
      <w:pPr>
        <w:rPr>
          <w:sz w:val="28"/>
          <w:szCs w:val="28"/>
        </w:rPr>
      </w:pPr>
    </w:p>
    <w:p w14:paraId="1D7BD736" w14:textId="0AE61525" w:rsidR="00B56A0C" w:rsidRPr="00B56A0C" w:rsidRDefault="00B56A0C" w:rsidP="00EF5BFB">
      <w:r w:rsidRPr="00B56A0C">
        <w:t xml:space="preserve">Graph 1: </w:t>
      </w:r>
      <w:r>
        <w:t>cu</w:t>
      </w:r>
      <w:r w:rsidRPr="00B56A0C">
        <w:t>rrent versus voltage for the unknown component</w:t>
      </w:r>
    </w:p>
    <w:p w14:paraId="4A168838" w14:textId="44ACD7C1" w:rsidR="00B066C5" w:rsidRDefault="004F0349" w:rsidP="00EF5BF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2B61C3" wp14:editId="69524017">
            <wp:extent cx="4368118" cy="2721159"/>
            <wp:effectExtent l="0" t="0" r="13970" b="3175"/>
            <wp:docPr id="1068556076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41AA6A3B-A4DE-A804-32F6-52A8AA7AE3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5DDD75D" w14:textId="77777777" w:rsidR="00B066C5" w:rsidRDefault="00B066C5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2E9094" w14:textId="3BF9016A" w:rsidR="00C52D7A" w:rsidRDefault="00B066C5" w:rsidP="00C52D7A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R</w:t>
      </w:r>
      <w:r>
        <w:rPr>
          <w:sz w:val="28"/>
          <w:szCs w:val="28"/>
        </w:rPr>
        <w:t>esults</w:t>
      </w:r>
    </w:p>
    <w:p w14:paraId="56051BDA" w14:textId="47F2F849" w:rsidR="00B066C5" w:rsidRDefault="00B066C5" w:rsidP="00B066C5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39D6548" wp14:editId="7A4B8E9B">
            <wp:extent cx="5274310" cy="2967990"/>
            <wp:effectExtent l="0" t="0" r="2540" b="3810"/>
            <wp:docPr id="960908787" name="圖片 6" descr="一張含有 電子產品, 電子工程, 電子裝置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08787" name="圖片 6" descr="一張含有 電子產品, 電子工程, 電子裝置,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E2685" w14:textId="2B86505C" w:rsidR="00B066C5" w:rsidRPr="00B066C5" w:rsidRDefault="00B066C5" w:rsidP="00B066C5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4</w:t>
      </w:r>
      <w:r w:rsidRPr="00B066C5">
        <w:t xml:space="preserve">. </w:t>
      </w:r>
      <w:r>
        <w:t>Measure the total current from the source</w:t>
      </w:r>
    </w:p>
    <w:p w14:paraId="741E9AB1" w14:textId="2BB6793C" w:rsidR="00B066C5" w:rsidRDefault="00B066C5" w:rsidP="00B066C5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AEE34AE" wp14:editId="63562162">
            <wp:extent cx="5274310" cy="2967990"/>
            <wp:effectExtent l="0" t="0" r="2540" b="3810"/>
            <wp:docPr id="941924503" name="圖片 7" descr="一張含有 文字, 電子產品, 電子工程, 電子裝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24503" name="圖片 7" descr="一張含有 文字, 電子產品, 電子工程, 電子裝置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D75EC" w14:textId="37CE0E49" w:rsidR="00C52D7A" w:rsidRDefault="00C52D7A" w:rsidP="00B066C5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5</w:t>
      </w:r>
      <w:r w:rsidRPr="00B066C5">
        <w:t xml:space="preserve">. </w:t>
      </w:r>
      <w:r>
        <w:t>Measure the current across each resistor</w:t>
      </w:r>
    </w:p>
    <w:p w14:paraId="63BF4EF6" w14:textId="2498C1CD" w:rsidR="00C52D7A" w:rsidRPr="00C52D7A" w:rsidRDefault="00C52D7A" w:rsidP="00C52D7A">
      <w:pPr>
        <w:pStyle w:val="a3"/>
        <w:ind w:leftChars="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1D07945" wp14:editId="0DE6DA97">
            <wp:extent cx="5274310" cy="3954780"/>
            <wp:effectExtent l="0" t="0" r="2540" b="7620"/>
            <wp:docPr id="2130418109" name="圖片 8" descr="一張含有 電子產品, 電子工程, 電子裝置, 機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18109" name="圖片 8" descr="一張含有 電子產品, 電子工程, 電子裝置, 機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D7A">
        <w:rPr>
          <w:rFonts w:cs="Times New Roman"/>
        </w:rPr>
        <w:t>▲ Figure 6. A period of</w:t>
      </w:r>
      <w:r>
        <w:rPr>
          <w:rFonts w:cs="Times New Roman"/>
        </w:rPr>
        <w:t xml:space="preserve"> </w:t>
      </w:r>
      <w:r w:rsidRPr="00C52D7A">
        <w:rPr>
          <w:rFonts w:ascii="新細明體" w:hAnsi="新細明體" w:cs="新細明體" w:hint="eastAsia"/>
        </w:rPr>
        <w:t>△</w:t>
      </w:r>
      <w:r w:rsidRPr="00C52D7A">
        <w:rPr>
          <w:rFonts w:cs="Times New Roman"/>
        </w:rPr>
        <w:t>-wave</w:t>
      </w:r>
      <w:r>
        <w:rPr>
          <w:rFonts w:cs="Times New Roman"/>
        </w:rPr>
        <w:t xml:space="preserve"> </w:t>
      </w:r>
      <w:r w:rsidRPr="00C52D7A">
        <w:rPr>
          <w:rFonts w:cs="Times New Roman"/>
        </w:rPr>
        <w:t>with f = 20 Hz</w:t>
      </w:r>
      <w:r>
        <w:rPr>
          <w:rFonts w:cs="Times New Roman"/>
        </w:rPr>
        <w:t xml:space="preserve"> and </w:t>
      </w:r>
      <w:r w:rsidRPr="00C52D7A">
        <w:rPr>
          <w:rFonts w:cs="Times New Roman"/>
        </w:rPr>
        <w:t>amplitude of 10</w:t>
      </w:r>
      <w:r>
        <w:rPr>
          <w:rFonts w:cs="Times New Roman"/>
        </w:rPr>
        <w:t xml:space="preserve"> </w:t>
      </w:r>
      <w:proofErr w:type="spellStart"/>
      <w:r w:rsidRPr="00C52D7A">
        <w:rPr>
          <w:rFonts w:cs="Times New Roman"/>
        </w:rPr>
        <w:t>Vp</w:t>
      </w:r>
      <w:proofErr w:type="spellEnd"/>
      <w:r w:rsidRPr="00C52D7A">
        <w:rPr>
          <w:rFonts w:cs="Times New Roman"/>
        </w:rPr>
        <w:t>-p</w:t>
      </w:r>
      <w:r w:rsidRPr="00C52D7A">
        <w:rPr>
          <w:noProof/>
        </w:rPr>
        <w:drawing>
          <wp:inline distT="0" distB="0" distL="0" distR="0" wp14:anchorId="37CC57A9" wp14:editId="174D5C9E">
            <wp:extent cx="5274310" cy="2967990"/>
            <wp:effectExtent l="0" t="0" r="2540" b="3810"/>
            <wp:docPr id="797304458" name="圖片 9" descr="一張含有 文字, 電子產品, 電子工程, 電子裝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04458" name="圖片 9" descr="一張含有 文字, 電子產品, 電子工程, 電子裝置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DF532" w14:textId="45A9F73C" w:rsidR="00776C35" w:rsidRDefault="00C52D7A" w:rsidP="00C52D7A">
      <w:pPr>
        <w:pStyle w:val="a3"/>
        <w:ind w:leftChars="0"/>
      </w:pPr>
      <w:r>
        <w:rPr>
          <w:rFonts w:ascii="新細明體" w:hAnsi="新細明體" w:hint="eastAsia"/>
        </w:rPr>
        <w:t>▲</w:t>
      </w:r>
      <w:r>
        <w:t xml:space="preserve"> Figure 7. Measure current versus voltage for the diode</w:t>
      </w:r>
    </w:p>
    <w:p w14:paraId="1FDEE954" w14:textId="6F5D77C8" w:rsidR="00C52D7A" w:rsidRDefault="00776C35" w:rsidP="00776C35">
      <w:pPr>
        <w:widowControl/>
        <w:rPr>
          <w:rFonts w:hint="eastAsia"/>
        </w:rPr>
      </w:pPr>
      <w:r>
        <w:br w:type="page"/>
      </w:r>
    </w:p>
    <w:p w14:paraId="1C53552F" w14:textId="50B7AFC5" w:rsidR="00C52D7A" w:rsidRDefault="00C52D7A" w:rsidP="00B56A0C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C52D7A">
        <w:rPr>
          <w:rFonts w:hint="eastAsia"/>
          <w:sz w:val="28"/>
          <w:szCs w:val="28"/>
        </w:rPr>
        <w:lastRenderedPageBreak/>
        <w:t>Di</w:t>
      </w:r>
      <w:r w:rsidRPr="00C52D7A">
        <w:rPr>
          <w:sz w:val="28"/>
          <w:szCs w:val="28"/>
        </w:rPr>
        <w:t>scussion</w:t>
      </w:r>
    </w:p>
    <w:p w14:paraId="4ED9BEF4" w14:textId="77777777" w:rsidR="00776C35" w:rsidRDefault="00776C35" w:rsidP="00776C35">
      <w:pPr>
        <w:pStyle w:val="a3"/>
        <w:numPr>
          <w:ilvl w:val="0"/>
          <w:numId w:val="4"/>
        </w:numPr>
        <w:ind w:leftChars="0"/>
      </w:pPr>
    </w:p>
    <w:p w14:paraId="31BC01A9" w14:textId="264C0E9F" w:rsidR="00776C35" w:rsidRPr="00B56A0C" w:rsidRDefault="00776C35" w:rsidP="00776C35">
      <w:pPr>
        <w:ind w:left="480"/>
      </w:pPr>
      <w:r w:rsidRPr="00B56A0C">
        <w:t xml:space="preserve">Graph 1: </w:t>
      </w:r>
      <w:r>
        <w:t>cu</w:t>
      </w:r>
      <w:r w:rsidRPr="00B56A0C">
        <w:t>rrent versus voltage for the unknown component</w:t>
      </w:r>
    </w:p>
    <w:p w14:paraId="14988F7B" w14:textId="77777777" w:rsidR="00776C35" w:rsidRPr="00776C35" w:rsidRDefault="00776C35" w:rsidP="00776C35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BC5286B" wp14:editId="15AC5655">
            <wp:extent cx="4368118" cy="2721159"/>
            <wp:effectExtent l="0" t="0" r="13970" b="3175"/>
            <wp:docPr id="415890582" name="圖表 415890582">
              <a:extLst xmlns:a="http://schemas.openxmlformats.org/drawingml/2006/main">
                <a:ext uri="{FF2B5EF4-FFF2-40B4-BE49-F238E27FC236}">
                  <a16:creationId xmlns:a16="http://schemas.microsoft.com/office/drawing/2014/main" id="{41AA6A3B-A4DE-A804-32F6-52A8AA7AE3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501D7BEE" w14:textId="1F9483E6" w:rsidR="00B56A0C" w:rsidRPr="00776C35" w:rsidRDefault="00776C35" w:rsidP="00B56A0C">
      <w:pPr>
        <w:pStyle w:val="a3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hile the voltage is between -4.7~0.7, the current of diode will become 0.</w:t>
      </w:r>
    </w:p>
    <w:p w14:paraId="1558260E" w14:textId="5DEB9F23" w:rsidR="00C52D7A" w:rsidRDefault="00C52D7A" w:rsidP="00C52D7A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C52D7A">
        <w:rPr>
          <w:rFonts w:hint="eastAsia"/>
          <w:sz w:val="28"/>
          <w:szCs w:val="28"/>
        </w:rPr>
        <w:t>C</w:t>
      </w:r>
      <w:r w:rsidRPr="00C52D7A">
        <w:rPr>
          <w:sz w:val="28"/>
          <w:szCs w:val="28"/>
        </w:rPr>
        <w:t>onclusion</w:t>
      </w:r>
    </w:p>
    <w:p w14:paraId="57757017" w14:textId="77777777" w:rsidR="00B56A0C" w:rsidRDefault="00B56A0C" w:rsidP="00B56A0C">
      <w:pPr>
        <w:pStyle w:val="a3"/>
        <w:ind w:leftChars="0"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Wi</w:t>
      </w:r>
      <w:r>
        <w:rPr>
          <w:sz w:val="28"/>
          <w:szCs w:val="28"/>
        </w:rPr>
        <w:t>th digital multimeter, we can measure current and resistance in series and voltage in parallel.</w:t>
      </w:r>
    </w:p>
    <w:p w14:paraId="18256D05" w14:textId="77777777" w:rsidR="00B56A0C" w:rsidRPr="00B56A0C" w:rsidRDefault="00B56A0C" w:rsidP="00B56A0C">
      <w:pPr>
        <w:pStyle w:val="a3"/>
        <w:ind w:leftChars="0"/>
        <w:rPr>
          <w:sz w:val="28"/>
          <w:szCs w:val="28"/>
        </w:rPr>
      </w:pPr>
    </w:p>
    <w:sectPr w:rsidR="00B56A0C" w:rsidRPr="00B56A0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BCC69" w14:textId="77777777" w:rsidR="007E0F32" w:rsidRDefault="007E0F32" w:rsidP="00042960">
      <w:r>
        <w:separator/>
      </w:r>
    </w:p>
  </w:endnote>
  <w:endnote w:type="continuationSeparator" w:id="0">
    <w:p w14:paraId="15BDFD4A" w14:textId="77777777" w:rsidR="007E0F32" w:rsidRDefault="007E0F32" w:rsidP="00042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34CB2" w14:textId="77777777" w:rsidR="007E0F32" w:rsidRDefault="007E0F32" w:rsidP="00042960">
      <w:r>
        <w:separator/>
      </w:r>
    </w:p>
  </w:footnote>
  <w:footnote w:type="continuationSeparator" w:id="0">
    <w:p w14:paraId="64558183" w14:textId="77777777" w:rsidR="007E0F32" w:rsidRDefault="007E0F32" w:rsidP="000429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502C3"/>
    <w:multiLevelType w:val="hybridMultilevel"/>
    <w:tmpl w:val="524A6CB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5645365"/>
    <w:multiLevelType w:val="hybridMultilevel"/>
    <w:tmpl w:val="02166A9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4CEA04C6"/>
    <w:multiLevelType w:val="hybridMultilevel"/>
    <w:tmpl w:val="AABC9036"/>
    <w:lvl w:ilvl="0" w:tplc="9DA42BF6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68543045"/>
    <w:multiLevelType w:val="hybridMultilevel"/>
    <w:tmpl w:val="BC0462EA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32E03D78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4"/>
        <w:szCs w:val="24"/>
      </w:rPr>
    </w:lvl>
    <w:lvl w:ilvl="2" w:tplc="9DA42BF6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07963631">
    <w:abstractNumId w:val="0"/>
  </w:num>
  <w:num w:numId="2" w16cid:durableId="110978941">
    <w:abstractNumId w:val="3"/>
  </w:num>
  <w:num w:numId="3" w16cid:durableId="118299729">
    <w:abstractNumId w:val="1"/>
  </w:num>
  <w:num w:numId="4" w16cid:durableId="19725937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66F"/>
    <w:rsid w:val="00042960"/>
    <w:rsid w:val="000D1D85"/>
    <w:rsid w:val="00340B88"/>
    <w:rsid w:val="004F0349"/>
    <w:rsid w:val="00606776"/>
    <w:rsid w:val="00776C35"/>
    <w:rsid w:val="0078607F"/>
    <w:rsid w:val="007E0F32"/>
    <w:rsid w:val="007F0E13"/>
    <w:rsid w:val="008C3E65"/>
    <w:rsid w:val="009627AA"/>
    <w:rsid w:val="00986105"/>
    <w:rsid w:val="00B066C5"/>
    <w:rsid w:val="00B56A0C"/>
    <w:rsid w:val="00B642E5"/>
    <w:rsid w:val="00C52D7A"/>
    <w:rsid w:val="00C70CD2"/>
    <w:rsid w:val="00C7393C"/>
    <w:rsid w:val="00EE2E58"/>
    <w:rsid w:val="00EF5BFB"/>
    <w:rsid w:val="00EF6937"/>
    <w:rsid w:val="00F5066F"/>
    <w:rsid w:val="00FE5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ABA7F5"/>
  <w15:chartTrackingRefBased/>
  <w15:docId w15:val="{5864B4C1-702A-4258-B466-4FF905238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C35"/>
    <w:pPr>
      <w:widowControl w:val="0"/>
    </w:pPr>
    <w:rPr>
      <w:rFonts w:ascii="Times New Roman" w:eastAsia="新細明體" w:hAnsi="Times New Roman"/>
      <w:szCs w:val="24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66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42960"/>
    <w:rPr>
      <w:rFonts w:ascii="Times New Roman" w:eastAsia="新細明體" w:hAnsi="Times New Roman"/>
      <w:sz w:val="20"/>
      <w:lang w:bidi="ar-SA"/>
    </w:rPr>
  </w:style>
  <w:style w:type="paragraph" w:styleId="a6">
    <w:name w:val="footer"/>
    <w:basedOn w:val="a"/>
    <w:link w:val="a7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42960"/>
    <w:rPr>
      <w:rFonts w:ascii="Times New Roman" w:eastAsia="新細明體" w:hAnsi="Times New Roman"/>
      <w:sz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chart" Target="charts/chart2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itHub\FCU\112-1\ELECTRICAL%20ENGINEERING%20FUNDAMENTALS%20I\Lab\Lab%201\Lab%2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itHub\FCU\112-1\ELECTRICAL%20ENGINEERING%20FUNDAMENTALS%20I\Lab\Lab%201\Lab%20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200" b="0" i="0" u="none" strike="noStrike" baseline="0"/>
              <a:t>current versus voltage for the unknown component</a:t>
            </a:r>
            <a:endParaRPr lang="zh-TW" altLang="en-US" sz="12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工作表1!$J$3:$J$38</c:f>
              <c:numCache>
                <c:formatCode>0.00</c:formatCode>
                <c:ptCount val="36"/>
                <c:pt idx="0">
                  <c:v>-5.18</c:v>
                </c:pt>
                <c:pt idx="1">
                  <c:v>-5.18</c:v>
                </c:pt>
                <c:pt idx="2">
                  <c:v>-5.18</c:v>
                </c:pt>
                <c:pt idx="3">
                  <c:v>-5.18</c:v>
                </c:pt>
                <c:pt idx="4">
                  <c:v>-5.17</c:v>
                </c:pt>
                <c:pt idx="5">
                  <c:v>-5.17</c:v>
                </c:pt>
                <c:pt idx="6">
                  <c:v>-5.17</c:v>
                </c:pt>
                <c:pt idx="7">
                  <c:v>-5.16</c:v>
                </c:pt>
                <c:pt idx="8">
                  <c:v>-5.16</c:v>
                </c:pt>
                <c:pt idx="9">
                  <c:v>-5.15</c:v>
                </c:pt>
                <c:pt idx="10">
                  <c:v>-5.15</c:v>
                </c:pt>
                <c:pt idx="11">
                  <c:v>-5.13</c:v>
                </c:pt>
                <c:pt idx="12">
                  <c:v>-5.12</c:v>
                </c:pt>
                <c:pt idx="13">
                  <c:v>-5.0999999999999996</c:v>
                </c:pt>
                <c:pt idx="14">
                  <c:v>-4.95</c:v>
                </c:pt>
                <c:pt idx="15">
                  <c:v>-4.76</c:v>
                </c:pt>
                <c:pt idx="16">
                  <c:v>-3.99</c:v>
                </c:pt>
                <c:pt idx="17">
                  <c:v>-3.01</c:v>
                </c:pt>
                <c:pt idx="18">
                  <c:v>-2.0099999999999998</c:v>
                </c:pt>
                <c:pt idx="19">
                  <c:v>-1</c:v>
                </c:pt>
                <c:pt idx="20">
                  <c:v>0</c:v>
                </c:pt>
                <c:pt idx="21">
                  <c:v>0.7</c:v>
                </c:pt>
                <c:pt idx="22">
                  <c:v>0.74</c:v>
                </c:pt>
                <c:pt idx="23">
                  <c:v>0.76</c:v>
                </c:pt>
                <c:pt idx="24">
                  <c:v>0.77</c:v>
                </c:pt>
                <c:pt idx="25">
                  <c:v>0.78</c:v>
                </c:pt>
                <c:pt idx="26">
                  <c:v>0.78</c:v>
                </c:pt>
                <c:pt idx="27">
                  <c:v>0.79</c:v>
                </c:pt>
                <c:pt idx="28">
                  <c:v>0.79</c:v>
                </c:pt>
                <c:pt idx="29">
                  <c:v>0.8</c:v>
                </c:pt>
                <c:pt idx="30">
                  <c:v>0.8</c:v>
                </c:pt>
                <c:pt idx="31">
                  <c:v>0.8</c:v>
                </c:pt>
                <c:pt idx="32">
                  <c:v>0.81</c:v>
                </c:pt>
                <c:pt idx="33">
                  <c:v>0.81</c:v>
                </c:pt>
                <c:pt idx="34">
                  <c:v>0.81</c:v>
                </c:pt>
                <c:pt idx="35">
                  <c:v>0.81</c:v>
                </c:pt>
              </c:numCache>
            </c:numRef>
          </c:xVal>
          <c:yVal>
            <c:numRef>
              <c:f>工作表1!$K$3:$K$38</c:f>
              <c:numCache>
                <c:formatCode>0.00</c:formatCode>
                <c:ptCount val="36"/>
                <c:pt idx="0">
                  <c:v>-14.99</c:v>
                </c:pt>
                <c:pt idx="1">
                  <c:v>-13.9</c:v>
                </c:pt>
                <c:pt idx="2">
                  <c:v>-12.91</c:v>
                </c:pt>
                <c:pt idx="3">
                  <c:v>-11.9</c:v>
                </c:pt>
                <c:pt idx="4">
                  <c:v>-10.89</c:v>
                </c:pt>
                <c:pt idx="5">
                  <c:v>-9.8699999999999992</c:v>
                </c:pt>
                <c:pt idx="6">
                  <c:v>-8.8699999999999992</c:v>
                </c:pt>
                <c:pt idx="7">
                  <c:v>-7.86</c:v>
                </c:pt>
                <c:pt idx="8">
                  <c:v>-6.81</c:v>
                </c:pt>
                <c:pt idx="9">
                  <c:v>-5.83</c:v>
                </c:pt>
                <c:pt idx="10">
                  <c:v>-4.75</c:v>
                </c:pt>
                <c:pt idx="11">
                  <c:v>-3.5</c:v>
                </c:pt>
                <c:pt idx="12">
                  <c:v>-2.68</c:v>
                </c:pt>
                <c:pt idx="13">
                  <c:v>-1.77</c:v>
                </c:pt>
                <c:pt idx="14">
                  <c:v>-0.55000000000000004</c:v>
                </c:pt>
                <c:pt idx="15">
                  <c:v>-0.21</c:v>
                </c:pt>
                <c:pt idx="16">
                  <c:v>-0.02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0.24</c:v>
                </c:pt>
                <c:pt idx="22">
                  <c:v>1.1200000000000001</c:v>
                </c:pt>
                <c:pt idx="23">
                  <c:v>2.06</c:v>
                </c:pt>
                <c:pt idx="24">
                  <c:v>3</c:v>
                </c:pt>
                <c:pt idx="25">
                  <c:v>4.0599999999999996</c:v>
                </c:pt>
                <c:pt idx="26">
                  <c:v>5.04</c:v>
                </c:pt>
                <c:pt idx="27">
                  <c:v>6.07</c:v>
                </c:pt>
                <c:pt idx="28">
                  <c:v>7.18</c:v>
                </c:pt>
                <c:pt idx="29">
                  <c:v>8.2200000000000006</c:v>
                </c:pt>
                <c:pt idx="30">
                  <c:v>9.15</c:v>
                </c:pt>
                <c:pt idx="31">
                  <c:v>10.199999999999999</c:v>
                </c:pt>
                <c:pt idx="32">
                  <c:v>11.24</c:v>
                </c:pt>
                <c:pt idx="33">
                  <c:v>12.3</c:v>
                </c:pt>
                <c:pt idx="34">
                  <c:v>13.29</c:v>
                </c:pt>
                <c:pt idx="35">
                  <c:v>14.3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09E-4CBD-8DCC-4DA78FBC09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9396160"/>
        <c:axId val="862209104"/>
      </c:scatterChart>
      <c:valAx>
        <c:axId val="11093961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u="none" strike="noStrike" baseline="0">
                    <a:effectLst/>
                  </a:rPr>
                  <a:t>V</a:t>
                </a:r>
                <a:r>
                  <a:rPr lang="en-US" altLang="zh-TW" sz="1000" b="0" i="0" u="none" strike="noStrike" baseline="-25000">
                    <a:effectLst/>
                  </a:rPr>
                  <a:t>Meter0</a:t>
                </a:r>
                <a:endParaRPr lang="zh-TW" altLang="zh-TW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62209104"/>
        <c:crosses val="autoZero"/>
        <c:crossBetween val="midCat"/>
      </c:valAx>
      <c:valAx>
        <c:axId val="862209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u="none" strike="noStrike" baseline="0">
                    <a:effectLst/>
                  </a:rPr>
                  <a:t>I</a:t>
                </a:r>
                <a:r>
                  <a:rPr lang="en-US" altLang="zh-TW" sz="1000" b="0" i="0" u="none" strike="noStrike" baseline="-25000">
                    <a:effectLst/>
                  </a:rPr>
                  <a:t>Meter0</a:t>
                </a:r>
                <a:endParaRPr lang="zh-TW" altLang="zh-TW" sz="1000">
                  <a:effectLst/>
                </a:endParaRPr>
              </a:p>
            </c:rich>
          </c:tx>
          <c:layout>
            <c:manualLayout>
              <c:xMode val="edge"/>
              <c:yMode val="edge"/>
              <c:x val="1.7444583685697134E-2"/>
              <c:y val="0.4451610508610485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93961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200" b="0" i="0" u="none" strike="noStrike" baseline="0"/>
              <a:t>current versus voltage for the unknown component</a:t>
            </a:r>
            <a:endParaRPr lang="zh-TW" altLang="en-US" sz="12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工作表1!$J$3:$J$38</c:f>
              <c:numCache>
                <c:formatCode>0.00</c:formatCode>
                <c:ptCount val="36"/>
                <c:pt idx="0">
                  <c:v>-5.18</c:v>
                </c:pt>
                <c:pt idx="1">
                  <c:v>-5.18</c:v>
                </c:pt>
                <c:pt idx="2">
                  <c:v>-5.18</c:v>
                </c:pt>
                <c:pt idx="3">
                  <c:v>-5.18</c:v>
                </c:pt>
                <c:pt idx="4">
                  <c:v>-5.17</c:v>
                </c:pt>
                <c:pt idx="5">
                  <c:v>-5.17</c:v>
                </c:pt>
                <c:pt idx="6">
                  <c:v>-5.17</c:v>
                </c:pt>
                <c:pt idx="7">
                  <c:v>-5.16</c:v>
                </c:pt>
                <c:pt idx="8">
                  <c:v>-5.16</c:v>
                </c:pt>
                <c:pt idx="9">
                  <c:v>-5.15</c:v>
                </c:pt>
                <c:pt idx="10">
                  <c:v>-5.15</c:v>
                </c:pt>
                <c:pt idx="11">
                  <c:v>-5.13</c:v>
                </c:pt>
                <c:pt idx="12">
                  <c:v>-5.12</c:v>
                </c:pt>
                <c:pt idx="13">
                  <c:v>-5.0999999999999996</c:v>
                </c:pt>
                <c:pt idx="14">
                  <c:v>-4.95</c:v>
                </c:pt>
                <c:pt idx="15">
                  <c:v>-4.76</c:v>
                </c:pt>
                <c:pt idx="16">
                  <c:v>-3.99</c:v>
                </c:pt>
                <c:pt idx="17">
                  <c:v>-3.01</c:v>
                </c:pt>
                <c:pt idx="18">
                  <c:v>-2.0099999999999998</c:v>
                </c:pt>
                <c:pt idx="19">
                  <c:v>-1</c:v>
                </c:pt>
                <c:pt idx="20">
                  <c:v>0</c:v>
                </c:pt>
                <c:pt idx="21">
                  <c:v>0.7</c:v>
                </c:pt>
                <c:pt idx="22">
                  <c:v>0.74</c:v>
                </c:pt>
                <c:pt idx="23">
                  <c:v>0.76</c:v>
                </c:pt>
                <c:pt idx="24">
                  <c:v>0.77</c:v>
                </c:pt>
                <c:pt idx="25">
                  <c:v>0.78</c:v>
                </c:pt>
                <c:pt idx="26">
                  <c:v>0.78</c:v>
                </c:pt>
                <c:pt idx="27">
                  <c:v>0.79</c:v>
                </c:pt>
                <c:pt idx="28">
                  <c:v>0.79</c:v>
                </c:pt>
                <c:pt idx="29">
                  <c:v>0.8</c:v>
                </c:pt>
                <c:pt idx="30">
                  <c:v>0.8</c:v>
                </c:pt>
                <c:pt idx="31">
                  <c:v>0.8</c:v>
                </c:pt>
                <c:pt idx="32">
                  <c:v>0.81</c:v>
                </c:pt>
                <c:pt idx="33">
                  <c:v>0.81</c:v>
                </c:pt>
                <c:pt idx="34">
                  <c:v>0.81</c:v>
                </c:pt>
                <c:pt idx="35">
                  <c:v>0.81</c:v>
                </c:pt>
              </c:numCache>
            </c:numRef>
          </c:xVal>
          <c:yVal>
            <c:numRef>
              <c:f>工作表1!$K$3:$K$38</c:f>
              <c:numCache>
                <c:formatCode>0.00</c:formatCode>
                <c:ptCount val="36"/>
                <c:pt idx="0">
                  <c:v>-14.99</c:v>
                </c:pt>
                <c:pt idx="1">
                  <c:v>-13.9</c:v>
                </c:pt>
                <c:pt idx="2">
                  <c:v>-12.91</c:v>
                </c:pt>
                <c:pt idx="3">
                  <c:v>-11.9</c:v>
                </c:pt>
                <c:pt idx="4">
                  <c:v>-10.89</c:v>
                </c:pt>
                <c:pt idx="5">
                  <c:v>-9.8699999999999992</c:v>
                </c:pt>
                <c:pt idx="6">
                  <c:v>-8.8699999999999992</c:v>
                </c:pt>
                <c:pt idx="7">
                  <c:v>-7.86</c:v>
                </c:pt>
                <c:pt idx="8">
                  <c:v>-6.81</c:v>
                </c:pt>
                <c:pt idx="9">
                  <c:v>-5.83</c:v>
                </c:pt>
                <c:pt idx="10">
                  <c:v>-4.75</c:v>
                </c:pt>
                <c:pt idx="11">
                  <c:v>-3.5</c:v>
                </c:pt>
                <c:pt idx="12">
                  <c:v>-2.68</c:v>
                </c:pt>
                <c:pt idx="13">
                  <c:v>-1.77</c:v>
                </c:pt>
                <c:pt idx="14">
                  <c:v>-0.55000000000000004</c:v>
                </c:pt>
                <c:pt idx="15">
                  <c:v>-0.21</c:v>
                </c:pt>
                <c:pt idx="16">
                  <c:v>-0.02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0.24</c:v>
                </c:pt>
                <c:pt idx="22">
                  <c:v>1.1200000000000001</c:v>
                </c:pt>
                <c:pt idx="23">
                  <c:v>2.06</c:v>
                </c:pt>
                <c:pt idx="24">
                  <c:v>3</c:v>
                </c:pt>
                <c:pt idx="25">
                  <c:v>4.0599999999999996</c:v>
                </c:pt>
                <c:pt idx="26">
                  <c:v>5.04</c:v>
                </c:pt>
                <c:pt idx="27">
                  <c:v>6.07</c:v>
                </c:pt>
                <c:pt idx="28">
                  <c:v>7.18</c:v>
                </c:pt>
                <c:pt idx="29">
                  <c:v>8.2200000000000006</c:v>
                </c:pt>
                <c:pt idx="30">
                  <c:v>9.15</c:v>
                </c:pt>
                <c:pt idx="31">
                  <c:v>10.199999999999999</c:v>
                </c:pt>
                <c:pt idx="32">
                  <c:v>11.24</c:v>
                </c:pt>
                <c:pt idx="33">
                  <c:v>12.3</c:v>
                </c:pt>
                <c:pt idx="34">
                  <c:v>13.29</c:v>
                </c:pt>
                <c:pt idx="35">
                  <c:v>14.3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11E-4DD4-B625-AF4A7B3D10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9396160"/>
        <c:axId val="862209104"/>
      </c:scatterChart>
      <c:valAx>
        <c:axId val="11093961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u="none" strike="noStrike" baseline="0">
                    <a:effectLst/>
                  </a:rPr>
                  <a:t>V</a:t>
                </a:r>
                <a:r>
                  <a:rPr lang="en-US" altLang="zh-TW" sz="1000" b="0" i="0" u="none" strike="noStrike" baseline="-25000">
                    <a:effectLst/>
                  </a:rPr>
                  <a:t>Meter0</a:t>
                </a:r>
                <a:endParaRPr lang="zh-TW" altLang="zh-TW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62209104"/>
        <c:crosses val="autoZero"/>
        <c:crossBetween val="midCat"/>
      </c:valAx>
      <c:valAx>
        <c:axId val="862209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u="none" strike="noStrike" baseline="0">
                    <a:effectLst/>
                  </a:rPr>
                  <a:t>I</a:t>
                </a:r>
                <a:r>
                  <a:rPr lang="en-US" altLang="zh-TW" sz="1000" b="0" i="0" u="none" strike="noStrike" baseline="-25000">
                    <a:effectLst/>
                  </a:rPr>
                  <a:t>Meter0</a:t>
                </a:r>
                <a:endParaRPr lang="zh-TW" altLang="zh-TW" sz="1000">
                  <a:effectLst/>
                </a:endParaRPr>
              </a:p>
            </c:rich>
          </c:tx>
          <c:layout>
            <c:manualLayout>
              <c:xMode val="edge"/>
              <c:yMode val="edge"/>
              <c:x val="1.7444583685697134E-2"/>
              <c:y val="0.4451610508610485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93961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8</Pages>
  <Words>454</Words>
  <Characters>2590</Characters>
  <Application>Microsoft Office Word</Application>
  <DocSecurity>0</DocSecurity>
  <Lines>21</Lines>
  <Paragraphs>6</Paragraphs>
  <ScaleCrop>false</ScaleCrop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陳奕仰</dc:creator>
  <cp:keywords/>
  <dc:description/>
  <cp:lastModifiedBy>周嘉禾</cp:lastModifiedBy>
  <cp:revision>8</cp:revision>
  <cp:lastPrinted>2023-10-04T14:17:00Z</cp:lastPrinted>
  <dcterms:created xsi:type="dcterms:W3CDTF">2023-09-26T04:42:00Z</dcterms:created>
  <dcterms:modified xsi:type="dcterms:W3CDTF">2023-10-04T15:16:00Z</dcterms:modified>
</cp:coreProperties>
</file>