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A53014" w14:textId="77777777" w:rsidR="00F5066F" w:rsidRDefault="00F5066F" w:rsidP="00F5066F">
      <w:pPr>
        <w:jc w:val="center"/>
        <w:rPr>
          <w:rFonts w:cs="Times New Roman"/>
          <w:sz w:val="32"/>
          <w:szCs w:val="32"/>
        </w:rPr>
      </w:pPr>
      <w:r>
        <w:rPr>
          <w:rFonts w:cs="Times New Roman" w:hint="eastAsia"/>
          <w:sz w:val="32"/>
          <w:szCs w:val="32"/>
        </w:rPr>
        <w:t>Feng Chia University</w:t>
      </w:r>
    </w:p>
    <w:p w14:paraId="46326E0B" w14:textId="77777777" w:rsidR="00F5066F" w:rsidRDefault="00F5066F" w:rsidP="00F5066F">
      <w:pPr>
        <w:jc w:val="center"/>
        <w:rPr>
          <w:rFonts w:cs="Times New Roman"/>
          <w:sz w:val="32"/>
          <w:szCs w:val="32"/>
        </w:rPr>
      </w:pPr>
      <w:r w:rsidRPr="00063DF0">
        <w:rPr>
          <w:rFonts w:cs="Times New Roman"/>
          <w:sz w:val="32"/>
          <w:szCs w:val="32"/>
        </w:rPr>
        <w:t>Electrical Engineering Fundamentals I Lab</w:t>
      </w:r>
    </w:p>
    <w:p w14:paraId="17B482BA" w14:textId="77777777" w:rsidR="00F5066F" w:rsidRDefault="00F5066F" w:rsidP="00F5066F">
      <w:pPr>
        <w:jc w:val="center"/>
        <w:rPr>
          <w:rFonts w:cs="Times New Roman"/>
          <w:sz w:val="32"/>
          <w:szCs w:val="32"/>
        </w:rPr>
      </w:pPr>
    </w:p>
    <w:p w14:paraId="0307CE2D" w14:textId="77777777" w:rsidR="00F5066F" w:rsidRDefault="00F5066F" w:rsidP="00F5066F">
      <w:pPr>
        <w:jc w:val="center"/>
        <w:rPr>
          <w:rFonts w:cs="Times New Roman"/>
          <w:sz w:val="32"/>
          <w:szCs w:val="32"/>
        </w:rPr>
      </w:pPr>
    </w:p>
    <w:p w14:paraId="5D7D3517" w14:textId="77777777" w:rsidR="00F5066F" w:rsidRDefault="00F5066F" w:rsidP="00F5066F">
      <w:pPr>
        <w:jc w:val="center"/>
        <w:rPr>
          <w:rFonts w:cs="Times New Roman"/>
          <w:sz w:val="32"/>
          <w:szCs w:val="32"/>
        </w:rPr>
      </w:pPr>
    </w:p>
    <w:p w14:paraId="276A9BA9" w14:textId="77777777" w:rsidR="00F5066F" w:rsidRDefault="00F5066F" w:rsidP="00F5066F">
      <w:pPr>
        <w:jc w:val="center"/>
        <w:rPr>
          <w:rFonts w:cs="Times New Roman"/>
          <w:sz w:val="32"/>
          <w:szCs w:val="32"/>
        </w:rPr>
      </w:pPr>
    </w:p>
    <w:p w14:paraId="3FE266E1" w14:textId="77777777" w:rsidR="00F5066F" w:rsidRDefault="00F5066F" w:rsidP="00F5066F">
      <w:pPr>
        <w:rPr>
          <w:rFonts w:cs="Times New Roman"/>
          <w:sz w:val="32"/>
          <w:szCs w:val="32"/>
        </w:rPr>
      </w:pPr>
    </w:p>
    <w:p w14:paraId="4CC08125" w14:textId="4424EBB7" w:rsidR="00F5066F" w:rsidRDefault="00F5066F" w:rsidP="00F5066F">
      <w:pPr>
        <w:jc w:val="center"/>
        <w:rPr>
          <w:rFonts w:cs="Times New Roman"/>
          <w:sz w:val="32"/>
          <w:szCs w:val="32"/>
        </w:rPr>
      </w:pPr>
      <w:r w:rsidRPr="00063DF0">
        <w:rPr>
          <w:rFonts w:cs="Times New Roman"/>
          <w:sz w:val="32"/>
          <w:szCs w:val="32"/>
          <w:lang w:val="en"/>
        </w:rPr>
        <w:t>Laboratory</w:t>
      </w:r>
      <w:r>
        <w:rPr>
          <w:rFonts w:cs="Times New Roman" w:hint="eastAsia"/>
          <w:sz w:val="32"/>
          <w:szCs w:val="32"/>
          <w:lang w:val="en"/>
        </w:rPr>
        <w:t xml:space="preserve"> </w:t>
      </w:r>
      <w:r>
        <w:rPr>
          <w:rFonts w:cs="Times New Roman"/>
          <w:sz w:val="32"/>
          <w:szCs w:val="32"/>
          <w:lang w:val="en"/>
        </w:rPr>
        <w:t>1</w:t>
      </w:r>
      <w:r w:rsidR="004D313C">
        <w:rPr>
          <w:rFonts w:cs="Times New Roman" w:hint="eastAsia"/>
          <w:sz w:val="32"/>
          <w:szCs w:val="32"/>
          <w:lang w:val="en"/>
        </w:rPr>
        <w:t>2</w:t>
      </w:r>
    </w:p>
    <w:p w14:paraId="4CA81B85" w14:textId="41197D77" w:rsidR="00F5066F" w:rsidRDefault="004D313C" w:rsidP="00F5066F">
      <w:pPr>
        <w:jc w:val="center"/>
        <w:rPr>
          <w:rFonts w:cs="Times New Roman"/>
          <w:sz w:val="32"/>
          <w:szCs w:val="32"/>
        </w:rPr>
      </w:pPr>
      <w:r w:rsidRPr="004D313C">
        <w:rPr>
          <w:rFonts w:cs="Times New Roman"/>
          <w:sz w:val="32"/>
          <w:szCs w:val="32"/>
        </w:rPr>
        <w:t>Rectifiers</w:t>
      </w:r>
      <w:r>
        <w:rPr>
          <w:rFonts w:cs="Times New Roman" w:hint="eastAsia"/>
          <w:sz w:val="32"/>
          <w:szCs w:val="32"/>
        </w:rPr>
        <w:t xml:space="preserve"> </w:t>
      </w:r>
      <w:r w:rsidRPr="004D313C">
        <w:rPr>
          <w:rFonts w:cs="Times New Roman"/>
          <w:sz w:val="32"/>
          <w:szCs w:val="32"/>
        </w:rPr>
        <w:t>and</w:t>
      </w:r>
      <w:r>
        <w:rPr>
          <w:rFonts w:cs="Times New Roman" w:hint="eastAsia"/>
          <w:sz w:val="32"/>
          <w:szCs w:val="32"/>
        </w:rPr>
        <w:t xml:space="preserve"> </w:t>
      </w:r>
      <w:r w:rsidRPr="004D313C">
        <w:rPr>
          <w:rFonts w:cs="Times New Roman"/>
          <w:sz w:val="32"/>
          <w:szCs w:val="32"/>
        </w:rPr>
        <w:t>Voltage Regulation</w:t>
      </w:r>
    </w:p>
    <w:p w14:paraId="68348C37" w14:textId="77777777" w:rsidR="00F5066F" w:rsidRDefault="00F5066F" w:rsidP="00F5066F">
      <w:pPr>
        <w:jc w:val="center"/>
        <w:rPr>
          <w:rFonts w:cs="Times New Roman"/>
          <w:sz w:val="32"/>
          <w:szCs w:val="32"/>
        </w:rPr>
      </w:pPr>
    </w:p>
    <w:p w14:paraId="42F3FE16" w14:textId="1E6C27EF" w:rsidR="00F5066F" w:rsidRDefault="00F5066F" w:rsidP="00F5066F">
      <w:pPr>
        <w:jc w:val="center"/>
        <w:rPr>
          <w:rFonts w:cs="Times New Roman"/>
          <w:sz w:val="32"/>
          <w:szCs w:val="32"/>
        </w:rPr>
      </w:pPr>
    </w:p>
    <w:p w14:paraId="3644B36C" w14:textId="77777777" w:rsidR="004D313C" w:rsidRDefault="004D313C" w:rsidP="00F5066F">
      <w:pPr>
        <w:jc w:val="center"/>
        <w:rPr>
          <w:rFonts w:cs="Times New Roman" w:hint="eastAsia"/>
          <w:sz w:val="32"/>
          <w:szCs w:val="32"/>
        </w:rPr>
      </w:pPr>
    </w:p>
    <w:p w14:paraId="25675F3F" w14:textId="77777777" w:rsidR="00F5066F" w:rsidRDefault="00F5066F" w:rsidP="00F5066F">
      <w:pPr>
        <w:jc w:val="center"/>
        <w:rPr>
          <w:rFonts w:cs="Times New Roman"/>
          <w:sz w:val="32"/>
          <w:szCs w:val="32"/>
        </w:rPr>
      </w:pPr>
    </w:p>
    <w:p w14:paraId="09BDB1C8" w14:textId="77777777" w:rsidR="00F5066F" w:rsidRDefault="00F5066F" w:rsidP="00F5066F">
      <w:pPr>
        <w:jc w:val="center"/>
        <w:rPr>
          <w:rFonts w:cs="Times New Roman"/>
          <w:sz w:val="32"/>
          <w:szCs w:val="32"/>
        </w:rPr>
      </w:pPr>
      <w:r w:rsidRPr="0009470C">
        <w:rPr>
          <w:rFonts w:cs="Times New Roman"/>
          <w:sz w:val="32"/>
          <w:szCs w:val="32"/>
        </w:rPr>
        <w:t>Instructor</w:t>
      </w:r>
      <w:r>
        <w:rPr>
          <w:rFonts w:cs="Times New Roman" w:hint="eastAsia"/>
          <w:sz w:val="32"/>
          <w:szCs w:val="32"/>
        </w:rPr>
        <w:t>:</w:t>
      </w:r>
      <w:r w:rsidRPr="0009470C">
        <w:t xml:space="preserve"> </w:t>
      </w:r>
      <w:r w:rsidRPr="0009470C">
        <w:rPr>
          <w:rFonts w:cs="Times New Roman"/>
          <w:sz w:val="32"/>
          <w:szCs w:val="32"/>
        </w:rPr>
        <w:t>Prof. Shyan-Lung Lin</w:t>
      </w:r>
    </w:p>
    <w:p w14:paraId="4D59FA7B" w14:textId="6CDF42A7" w:rsidR="00F5066F" w:rsidRDefault="00F5066F" w:rsidP="00F5066F">
      <w:pPr>
        <w:jc w:val="center"/>
        <w:rPr>
          <w:rFonts w:cs="Times New Roman"/>
          <w:sz w:val="32"/>
          <w:szCs w:val="32"/>
        </w:rPr>
      </w:pPr>
      <w:r w:rsidRPr="00063DF0">
        <w:rPr>
          <w:rFonts w:cs="Times New Roman"/>
          <w:sz w:val="32"/>
          <w:szCs w:val="32"/>
        </w:rPr>
        <w:t>Student Name</w:t>
      </w:r>
      <w:r>
        <w:rPr>
          <w:rFonts w:cs="Times New Roman" w:hint="eastAsia"/>
          <w:sz w:val="32"/>
          <w:szCs w:val="32"/>
        </w:rPr>
        <w:t>:</w:t>
      </w:r>
      <w:r w:rsidR="00C7393C">
        <w:rPr>
          <w:rFonts w:cs="Times New Roman" w:hint="eastAsia"/>
          <w:sz w:val="32"/>
          <w:szCs w:val="32"/>
        </w:rPr>
        <w:t xml:space="preserve"> </w:t>
      </w:r>
      <w:r w:rsidR="003B332E">
        <w:rPr>
          <w:rFonts w:ascii="標楷體" w:eastAsia="標楷體" w:hAnsi="標楷體" w:cs="Times New Roman" w:hint="eastAsia"/>
          <w:sz w:val="32"/>
          <w:szCs w:val="32"/>
        </w:rPr>
        <w:t>周嘉禾</w:t>
      </w:r>
    </w:p>
    <w:p w14:paraId="0FEB1CB3" w14:textId="7371AE35" w:rsidR="00F5066F" w:rsidRPr="00063DF0" w:rsidRDefault="00F5066F" w:rsidP="00F5066F">
      <w:pPr>
        <w:jc w:val="center"/>
        <w:rPr>
          <w:rFonts w:cs="Times New Roman"/>
          <w:sz w:val="32"/>
          <w:szCs w:val="32"/>
        </w:rPr>
      </w:pPr>
      <w:r w:rsidRPr="00063DF0">
        <w:rPr>
          <w:rFonts w:cs="Times New Roman"/>
          <w:sz w:val="32"/>
          <w:szCs w:val="32"/>
        </w:rPr>
        <w:t>Student ID</w:t>
      </w:r>
      <w:r>
        <w:rPr>
          <w:rFonts w:cs="Times New Roman"/>
          <w:sz w:val="32"/>
          <w:szCs w:val="32"/>
        </w:rPr>
        <w:t>: D</w:t>
      </w:r>
      <w:r w:rsidR="003B332E">
        <w:rPr>
          <w:rFonts w:cs="Times New Roman" w:hint="eastAsia"/>
          <w:sz w:val="32"/>
          <w:szCs w:val="32"/>
        </w:rPr>
        <w:t>1166506</w:t>
      </w:r>
    </w:p>
    <w:p w14:paraId="49B8B49A" w14:textId="337887DA" w:rsidR="00F5066F" w:rsidRDefault="00F5066F" w:rsidP="00F5066F">
      <w:pPr>
        <w:jc w:val="center"/>
        <w:rPr>
          <w:rFonts w:cs="Times New Roman"/>
          <w:sz w:val="32"/>
          <w:szCs w:val="32"/>
        </w:rPr>
      </w:pPr>
      <w:r w:rsidRPr="0009470C">
        <w:rPr>
          <w:rFonts w:cs="Times New Roman"/>
          <w:sz w:val="32"/>
          <w:szCs w:val="32"/>
        </w:rPr>
        <w:t xml:space="preserve">Experiment </w:t>
      </w:r>
      <w:r>
        <w:rPr>
          <w:rFonts w:cs="Times New Roman"/>
          <w:sz w:val="32"/>
          <w:szCs w:val="32"/>
        </w:rPr>
        <w:t>Date:</w:t>
      </w:r>
      <w:r w:rsidR="00B95930">
        <w:rPr>
          <w:rFonts w:cs="Times New Roman"/>
          <w:sz w:val="32"/>
          <w:szCs w:val="32"/>
        </w:rPr>
        <w:t>2</w:t>
      </w:r>
      <w:r w:rsidR="004D313C">
        <w:rPr>
          <w:rFonts w:cs="Times New Roman" w:hint="eastAsia"/>
          <w:sz w:val="32"/>
          <w:szCs w:val="32"/>
        </w:rPr>
        <w:t>9</w:t>
      </w:r>
      <w:r>
        <w:rPr>
          <w:rFonts w:cs="Times New Roman" w:hint="eastAsia"/>
          <w:sz w:val="32"/>
          <w:szCs w:val="32"/>
        </w:rPr>
        <w:t>/</w:t>
      </w:r>
      <w:r w:rsidR="007417C6">
        <w:rPr>
          <w:rFonts w:cs="Times New Roman" w:hint="eastAsia"/>
          <w:sz w:val="32"/>
          <w:szCs w:val="32"/>
        </w:rPr>
        <w:t>0</w:t>
      </w:r>
      <w:r w:rsidR="00B95930">
        <w:rPr>
          <w:rFonts w:cs="Times New Roman"/>
          <w:sz w:val="32"/>
          <w:szCs w:val="32"/>
        </w:rPr>
        <w:t>2</w:t>
      </w:r>
      <w:r>
        <w:rPr>
          <w:rFonts w:cs="Times New Roman" w:hint="eastAsia"/>
          <w:sz w:val="32"/>
          <w:szCs w:val="32"/>
        </w:rPr>
        <w:t>/202</w:t>
      </w:r>
      <w:r>
        <w:rPr>
          <w:rFonts w:cs="Times New Roman"/>
          <w:sz w:val="32"/>
          <w:szCs w:val="32"/>
        </w:rPr>
        <w:t>3</w:t>
      </w:r>
    </w:p>
    <w:p w14:paraId="3261FB45" w14:textId="77777777" w:rsidR="00B642E5" w:rsidRPr="007417C6" w:rsidRDefault="00B642E5"/>
    <w:p w14:paraId="4FA3E813" w14:textId="5121CDEA" w:rsidR="00152D38" w:rsidRDefault="00152D38">
      <w:pPr>
        <w:widowControl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8E5789B" w14:textId="6334131B" w:rsidR="00FE5549" w:rsidRDefault="00152D38" w:rsidP="00152D38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bookmarkStart w:id="0" w:name="_Hlk150980886"/>
      <w:r>
        <w:rPr>
          <w:rFonts w:hint="eastAsia"/>
          <w:sz w:val="28"/>
          <w:szCs w:val="28"/>
        </w:rPr>
        <w:lastRenderedPageBreak/>
        <w:t>I</w:t>
      </w:r>
      <w:r>
        <w:rPr>
          <w:sz w:val="28"/>
          <w:szCs w:val="28"/>
        </w:rPr>
        <w:t>ntroduction</w:t>
      </w:r>
    </w:p>
    <w:p w14:paraId="6F167732" w14:textId="77777777" w:rsidR="004D313C" w:rsidRPr="004D313C" w:rsidRDefault="004D313C" w:rsidP="00152D38">
      <w:pPr>
        <w:pStyle w:val="a3"/>
        <w:numPr>
          <w:ilvl w:val="0"/>
          <w:numId w:val="3"/>
        </w:numPr>
        <w:ind w:leftChars="0"/>
        <w:rPr>
          <w:sz w:val="28"/>
          <w:szCs w:val="28"/>
        </w:rPr>
      </w:pPr>
      <w:r>
        <w:t>Understand the circuit structure and function of the Rectifier circuits.</w:t>
      </w:r>
    </w:p>
    <w:p w14:paraId="556A7B88" w14:textId="77777777" w:rsidR="004D313C" w:rsidRPr="004D313C" w:rsidRDefault="004D313C" w:rsidP="00152D38">
      <w:pPr>
        <w:pStyle w:val="a3"/>
        <w:numPr>
          <w:ilvl w:val="0"/>
          <w:numId w:val="3"/>
        </w:numPr>
        <w:ind w:leftChars="0"/>
        <w:rPr>
          <w:sz w:val="28"/>
          <w:szCs w:val="28"/>
        </w:rPr>
      </w:pPr>
      <w:r>
        <w:t>Understand the circuit structure and function of the voltage regulation.</w:t>
      </w:r>
    </w:p>
    <w:p w14:paraId="3DB8CFFD" w14:textId="55450F58" w:rsidR="00152D38" w:rsidRDefault="004D313C" w:rsidP="00152D38">
      <w:pPr>
        <w:pStyle w:val="a3"/>
        <w:numPr>
          <w:ilvl w:val="0"/>
          <w:numId w:val="3"/>
        </w:numPr>
        <w:ind w:leftChars="0"/>
        <w:rPr>
          <w:sz w:val="28"/>
          <w:szCs w:val="28"/>
        </w:rPr>
      </w:pPr>
      <w:r>
        <w:t>Understand to process to produce a uniform steady voltage from alternating current supply.</w:t>
      </w:r>
    </w:p>
    <w:p w14:paraId="78A62624" w14:textId="1676D038" w:rsidR="00152D38" w:rsidRDefault="00152D38" w:rsidP="00152D38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M</w:t>
      </w:r>
      <w:r>
        <w:rPr>
          <w:sz w:val="28"/>
          <w:szCs w:val="28"/>
        </w:rPr>
        <w:t>aterials</w:t>
      </w:r>
    </w:p>
    <w:p w14:paraId="7A29280F" w14:textId="77777777" w:rsidR="00B95930" w:rsidRPr="00B95930" w:rsidRDefault="00B95930" w:rsidP="00152D38">
      <w:pPr>
        <w:pStyle w:val="a3"/>
        <w:numPr>
          <w:ilvl w:val="1"/>
          <w:numId w:val="2"/>
        </w:numPr>
        <w:ind w:leftChars="0"/>
      </w:pPr>
      <w:r w:rsidRPr="00B95930">
        <w:t>DC Power Supply</w:t>
      </w:r>
    </w:p>
    <w:p w14:paraId="75502682" w14:textId="46F32D99" w:rsidR="00152D38" w:rsidRPr="00B95930" w:rsidRDefault="00152D38" w:rsidP="00152D38">
      <w:pPr>
        <w:pStyle w:val="a3"/>
        <w:numPr>
          <w:ilvl w:val="1"/>
          <w:numId w:val="2"/>
        </w:numPr>
        <w:ind w:leftChars="0"/>
      </w:pPr>
      <w:r w:rsidRPr="00B95930">
        <w:rPr>
          <w:rFonts w:hint="eastAsia"/>
        </w:rPr>
        <w:t>W</w:t>
      </w:r>
      <w:r w:rsidRPr="00B95930">
        <w:t>aveform Generator</w:t>
      </w:r>
    </w:p>
    <w:p w14:paraId="7B8A1BF8" w14:textId="320082D9" w:rsidR="00152D38" w:rsidRDefault="00B95930" w:rsidP="00152D38">
      <w:pPr>
        <w:pStyle w:val="a3"/>
        <w:numPr>
          <w:ilvl w:val="1"/>
          <w:numId w:val="2"/>
        </w:numPr>
        <w:ind w:leftChars="0"/>
      </w:pPr>
      <w:r w:rsidRPr="00B95930">
        <w:t xml:space="preserve">Digital </w:t>
      </w:r>
      <w:r w:rsidR="00152D38" w:rsidRPr="00B95930">
        <w:rPr>
          <w:rFonts w:hint="eastAsia"/>
        </w:rPr>
        <w:t>O</w:t>
      </w:r>
      <w:r w:rsidR="00152D38" w:rsidRPr="00B95930">
        <w:t>scilloscope</w:t>
      </w:r>
    </w:p>
    <w:p w14:paraId="58A891B4" w14:textId="72BB70C0" w:rsidR="004D313C" w:rsidRPr="00B95930" w:rsidRDefault="004D313C" w:rsidP="00152D38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 xml:space="preserve">Digital </w:t>
      </w:r>
      <w:r>
        <w:t>Multimeter</w:t>
      </w:r>
    </w:p>
    <w:p w14:paraId="371A688D" w14:textId="77777777" w:rsidR="00B95930" w:rsidRPr="00B95930" w:rsidRDefault="00B95930" w:rsidP="00152D38">
      <w:pPr>
        <w:pStyle w:val="a3"/>
        <w:numPr>
          <w:ilvl w:val="1"/>
          <w:numId w:val="2"/>
        </w:numPr>
        <w:ind w:leftChars="0"/>
      </w:pPr>
      <w:r w:rsidRPr="00B95930">
        <w:t>Devices</w:t>
      </w:r>
    </w:p>
    <w:p w14:paraId="707AF1A6" w14:textId="5DEF1065" w:rsidR="004D313C" w:rsidRPr="00B95930" w:rsidRDefault="004D313C" w:rsidP="004D313C">
      <w:pPr>
        <w:pStyle w:val="a3"/>
        <w:ind w:leftChars="400" w:left="960"/>
      </w:pPr>
      <w:r w:rsidRPr="00B95930">
        <w:t xml:space="preserve">Diode: D = 1N4007 × </w:t>
      </w:r>
      <w:r>
        <w:t>4</w:t>
      </w:r>
    </w:p>
    <w:p w14:paraId="3C7C6B76" w14:textId="3754E28F" w:rsidR="00B95930" w:rsidRPr="00B95930" w:rsidRDefault="00B95930" w:rsidP="004D313C">
      <w:pPr>
        <w:pStyle w:val="a3"/>
        <w:ind w:leftChars="400" w:left="960"/>
      </w:pPr>
      <w:r w:rsidRPr="00B95930">
        <w:t>Resistors: R = 2 kΩ × 1</w:t>
      </w:r>
    </w:p>
    <w:p w14:paraId="4D3EBEB6" w14:textId="20E00E67" w:rsidR="00B95930" w:rsidRPr="00B95930" w:rsidRDefault="00B95930" w:rsidP="004D313C">
      <w:pPr>
        <w:pStyle w:val="a3"/>
        <w:ind w:leftChars="400" w:left="960"/>
      </w:pPr>
      <w:r w:rsidRPr="00B95930">
        <w:t>Capacitors: C = 1 µF × 1</w:t>
      </w:r>
    </w:p>
    <w:p w14:paraId="21D909C5" w14:textId="04A7A846" w:rsidR="00152D38" w:rsidRDefault="00152D38" w:rsidP="00152D38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C</w:t>
      </w:r>
      <w:r>
        <w:rPr>
          <w:sz w:val="28"/>
          <w:szCs w:val="28"/>
        </w:rPr>
        <w:t xml:space="preserve">ircuit </w:t>
      </w:r>
      <w:r>
        <w:rPr>
          <w:rFonts w:hint="eastAsia"/>
          <w:sz w:val="28"/>
          <w:szCs w:val="28"/>
        </w:rPr>
        <w:t>d</w:t>
      </w:r>
      <w:r>
        <w:rPr>
          <w:sz w:val="28"/>
          <w:szCs w:val="28"/>
        </w:rPr>
        <w:t>iagram</w:t>
      </w:r>
    </w:p>
    <w:p w14:paraId="2D677424" w14:textId="2E8CA3E0" w:rsidR="002C796E" w:rsidRDefault="004D313C" w:rsidP="002C796E">
      <w:pPr>
        <w:pStyle w:val="a3"/>
        <w:ind w:leftChars="0"/>
        <w:rPr>
          <w:sz w:val="28"/>
          <w:szCs w:val="28"/>
        </w:rPr>
      </w:pPr>
      <w:r w:rsidRPr="004D313C">
        <w:rPr>
          <w:noProof/>
          <w:sz w:val="28"/>
          <w:szCs w:val="28"/>
        </w:rPr>
        <w:drawing>
          <wp:inline distT="0" distB="0" distL="0" distR="0" wp14:anchorId="4AC499AB" wp14:editId="73480FA2">
            <wp:extent cx="3383573" cy="1806097"/>
            <wp:effectExtent l="0" t="0" r="762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83573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F49F7" w14:textId="5BB28DBD" w:rsidR="002C796E" w:rsidRDefault="002C796E" w:rsidP="002C796E">
      <w:pPr>
        <w:pStyle w:val="a3"/>
        <w:ind w:leftChars="0"/>
      </w:pPr>
      <w:r w:rsidRPr="00B066C5">
        <w:rPr>
          <w:rFonts w:ascii="新細明體" w:hAnsi="新細明體" w:hint="eastAsia"/>
        </w:rPr>
        <w:t>▲</w:t>
      </w:r>
      <w:r w:rsidRPr="00B066C5">
        <w:rPr>
          <w:rFonts w:hint="eastAsia"/>
        </w:rPr>
        <w:t xml:space="preserve"> Fi</w:t>
      </w:r>
      <w:r w:rsidRPr="00B066C5">
        <w:t xml:space="preserve">gure 1. Circuit of </w:t>
      </w:r>
      <w:r w:rsidR="00B95930">
        <w:t>Experiment 1</w:t>
      </w:r>
      <w:r w:rsidR="004D313C">
        <w:t>2</w:t>
      </w:r>
      <w:r w:rsidR="00B95930">
        <w:t>.</w:t>
      </w:r>
      <w:r w:rsidR="004D313C">
        <w:t>a</w:t>
      </w:r>
      <w:r w:rsidR="004D313C" w:rsidRPr="004D313C">
        <w:t xml:space="preserve"> </w:t>
      </w:r>
      <w:r w:rsidR="004D313C">
        <w:t>Half-wave rectifiers</w:t>
      </w:r>
    </w:p>
    <w:p w14:paraId="0E1A51B8" w14:textId="569763B4" w:rsidR="004D313C" w:rsidRDefault="004D313C" w:rsidP="002C796E">
      <w:pPr>
        <w:pStyle w:val="a3"/>
        <w:ind w:leftChars="0"/>
        <w:rPr>
          <w:noProof/>
        </w:rPr>
      </w:pPr>
      <w:r w:rsidRPr="004D313C">
        <w:drawing>
          <wp:inline distT="0" distB="0" distL="0" distR="0" wp14:anchorId="65E04B4F" wp14:editId="68B61274">
            <wp:extent cx="4054191" cy="2408129"/>
            <wp:effectExtent l="0" t="0" r="381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D360" w14:textId="689D3B9E" w:rsidR="004D313C" w:rsidRPr="004D313C" w:rsidRDefault="004D313C" w:rsidP="004D313C">
      <w:pPr>
        <w:pStyle w:val="a3"/>
        <w:ind w:leftChars="0"/>
        <w:rPr>
          <w:rFonts w:hint="eastAsia"/>
        </w:rPr>
      </w:pPr>
      <w:r w:rsidRPr="00B066C5">
        <w:rPr>
          <w:rFonts w:ascii="新細明體" w:hAnsi="新細明體" w:hint="eastAsia"/>
        </w:rPr>
        <w:t>▲</w:t>
      </w:r>
      <w:r w:rsidRPr="00B066C5">
        <w:rPr>
          <w:rFonts w:hint="eastAsia"/>
        </w:rPr>
        <w:t xml:space="preserve"> Fi</w:t>
      </w:r>
      <w:r w:rsidRPr="00B066C5">
        <w:t xml:space="preserve">gure </w:t>
      </w:r>
      <w:r>
        <w:t>2</w:t>
      </w:r>
      <w:r w:rsidRPr="00B066C5">
        <w:t xml:space="preserve">. Circuit of </w:t>
      </w:r>
      <w:r>
        <w:t>Experiment 12.</w:t>
      </w:r>
      <w:r>
        <w:t>b</w:t>
      </w:r>
      <w:r w:rsidRPr="004D313C">
        <w:t xml:space="preserve"> </w:t>
      </w:r>
      <w:r>
        <w:t>Full-wave Rectifier – with dual diode</w:t>
      </w:r>
    </w:p>
    <w:p w14:paraId="6BF4759B" w14:textId="032129B6" w:rsidR="004D313C" w:rsidRDefault="004D313C" w:rsidP="002C796E">
      <w:pPr>
        <w:pStyle w:val="a3"/>
        <w:ind w:leftChars="0"/>
      </w:pPr>
      <w:r w:rsidRPr="004D313C">
        <w:lastRenderedPageBreak/>
        <w:drawing>
          <wp:inline distT="0" distB="0" distL="0" distR="0" wp14:anchorId="4E5747F8" wp14:editId="0570D036">
            <wp:extent cx="3650296" cy="2362405"/>
            <wp:effectExtent l="0" t="0" r="762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9D90D" w14:textId="13488245" w:rsidR="004D313C" w:rsidRPr="004D313C" w:rsidRDefault="004D313C" w:rsidP="004D313C">
      <w:pPr>
        <w:pStyle w:val="a3"/>
        <w:ind w:leftChars="0"/>
        <w:rPr>
          <w:rFonts w:hint="eastAsia"/>
        </w:rPr>
      </w:pPr>
      <w:r w:rsidRPr="00B066C5">
        <w:rPr>
          <w:rFonts w:ascii="新細明體" w:hAnsi="新細明體" w:hint="eastAsia"/>
        </w:rPr>
        <w:t>▲</w:t>
      </w:r>
      <w:r w:rsidRPr="00B066C5">
        <w:rPr>
          <w:rFonts w:hint="eastAsia"/>
        </w:rPr>
        <w:t xml:space="preserve"> Fi</w:t>
      </w:r>
      <w:r w:rsidRPr="00B066C5">
        <w:t xml:space="preserve">gure </w:t>
      </w:r>
      <w:r>
        <w:t>3</w:t>
      </w:r>
      <w:r w:rsidRPr="00B066C5">
        <w:t xml:space="preserve">. Circuit of </w:t>
      </w:r>
      <w:r>
        <w:t>Experiment 12.</w:t>
      </w:r>
      <w:r>
        <w:t>c</w:t>
      </w:r>
      <w:r w:rsidRPr="004D313C">
        <w:t xml:space="preserve"> </w:t>
      </w:r>
      <w:r>
        <w:t>Full-wave Rectifier with Diode-Bridge</w:t>
      </w:r>
    </w:p>
    <w:p w14:paraId="2BA5FF99" w14:textId="3B70F1F7" w:rsidR="00152D38" w:rsidRDefault="00152D38" w:rsidP="00152D38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M</w:t>
      </w:r>
      <w:r>
        <w:rPr>
          <w:sz w:val="28"/>
          <w:szCs w:val="28"/>
        </w:rPr>
        <w:t>ethods</w:t>
      </w:r>
    </w:p>
    <w:p w14:paraId="233DA431" w14:textId="6CA3ED68" w:rsidR="00306A2B" w:rsidRPr="00306A2B" w:rsidRDefault="00306A2B" w:rsidP="00306A2B">
      <w:pPr>
        <w:pStyle w:val="a3"/>
        <w:ind w:leftChars="0"/>
      </w:pPr>
      <w:r w:rsidRPr="00306A2B">
        <w:rPr>
          <w:rFonts w:hint="eastAsia"/>
        </w:rPr>
        <w:t>U</w:t>
      </w:r>
      <w:r w:rsidRPr="00306A2B">
        <w:t>sing Digital Oscilloscope to observe the wave through diode.</w:t>
      </w:r>
    </w:p>
    <w:p w14:paraId="3F0FDB91" w14:textId="5A2C225D" w:rsidR="00152D38" w:rsidRDefault="00152D38" w:rsidP="00152D38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E</w:t>
      </w:r>
      <w:r>
        <w:rPr>
          <w:sz w:val="28"/>
          <w:szCs w:val="28"/>
        </w:rPr>
        <w:t>xperiments data</w:t>
      </w:r>
    </w:p>
    <w:p w14:paraId="6E7E40FF" w14:textId="18CAB4F1" w:rsidR="004D313C" w:rsidRPr="004D313C" w:rsidRDefault="004D313C" w:rsidP="004D313C">
      <w:pPr>
        <w:pStyle w:val="a3"/>
        <w:numPr>
          <w:ilvl w:val="1"/>
          <w:numId w:val="2"/>
        </w:numPr>
        <w:ind w:leftChars="0"/>
        <w:rPr>
          <w:sz w:val="28"/>
          <w:szCs w:val="28"/>
        </w:rPr>
      </w:pPr>
      <w:r>
        <w:t>Experiment 11.a Half-wave rectifiers</w:t>
      </w:r>
    </w:p>
    <w:p w14:paraId="5B014A80" w14:textId="77777777" w:rsidR="004D313C" w:rsidRDefault="004D313C" w:rsidP="004D313C">
      <w:pPr>
        <w:ind w:left="480" w:firstLine="480"/>
      </w:pPr>
      <w:r>
        <w:t>normal: 2.8123 V</w:t>
      </w:r>
    </w:p>
    <w:p w14:paraId="338C406B" w14:textId="2C94E395" w:rsidR="004D313C" w:rsidRPr="004D313C" w:rsidRDefault="004D313C" w:rsidP="004D313C">
      <w:pPr>
        <w:ind w:left="480" w:firstLine="480"/>
        <w:rPr>
          <w:rFonts w:hint="eastAsia"/>
        </w:rPr>
      </w:pPr>
      <w:r>
        <w:t>1 μF: 7.1298 V</w:t>
      </w:r>
    </w:p>
    <w:p w14:paraId="3F0EF510" w14:textId="77777777" w:rsidR="004D313C" w:rsidRPr="004D313C" w:rsidRDefault="004D313C" w:rsidP="004D313C">
      <w:pPr>
        <w:pStyle w:val="a3"/>
        <w:numPr>
          <w:ilvl w:val="1"/>
          <w:numId w:val="2"/>
        </w:numPr>
        <w:ind w:leftChars="0"/>
        <w:rPr>
          <w:sz w:val="28"/>
          <w:szCs w:val="28"/>
        </w:rPr>
      </w:pPr>
      <w:r>
        <w:t>Experiment 11.b Full-wave Rectifier – with dual diode</w:t>
      </w:r>
    </w:p>
    <w:p w14:paraId="07BFF507" w14:textId="6E9E0411" w:rsidR="004D313C" w:rsidRPr="004D313C" w:rsidRDefault="004D313C" w:rsidP="004D313C">
      <w:pPr>
        <w:pStyle w:val="a3"/>
        <w:ind w:leftChars="0" w:left="960"/>
        <w:rPr>
          <w:sz w:val="28"/>
          <w:szCs w:val="28"/>
        </w:rPr>
      </w:pPr>
      <w:r>
        <w:t>normal: 5.6147 V</w:t>
      </w:r>
    </w:p>
    <w:p w14:paraId="76924D61" w14:textId="7141A8DE" w:rsidR="004D313C" w:rsidRPr="004D313C" w:rsidRDefault="004D313C" w:rsidP="004D313C">
      <w:pPr>
        <w:ind w:left="480" w:firstLine="480"/>
        <w:rPr>
          <w:rFonts w:hint="eastAsia"/>
        </w:rPr>
      </w:pPr>
      <w:r>
        <w:t>1 μF: 8.0307 V</w:t>
      </w:r>
    </w:p>
    <w:p w14:paraId="6A2F2B44" w14:textId="7AA060EF" w:rsidR="004D313C" w:rsidRPr="004D313C" w:rsidRDefault="004D313C" w:rsidP="004D313C">
      <w:pPr>
        <w:pStyle w:val="a3"/>
        <w:numPr>
          <w:ilvl w:val="1"/>
          <w:numId w:val="2"/>
        </w:numPr>
        <w:ind w:leftChars="0"/>
        <w:rPr>
          <w:sz w:val="28"/>
          <w:szCs w:val="28"/>
        </w:rPr>
      </w:pPr>
      <w:r>
        <w:t>Experiment 11.c Full-wave Rectifier with Diode-Bridge</w:t>
      </w:r>
    </w:p>
    <w:p w14:paraId="0905C068" w14:textId="77777777" w:rsidR="004D313C" w:rsidRDefault="004D313C" w:rsidP="004D313C">
      <w:pPr>
        <w:ind w:leftChars="400" w:left="960"/>
      </w:pPr>
      <w:r>
        <w:t>normal: 5.6235 V</w:t>
      </w:r>
    </w:p>
    <w:p w14:paraId="3297F3B3" w14:textId="54A15FEA" w:rsidR="00306A2B" w:rsidRPr="004D313C" w:rsidRDefault="004D313C" w:rsidP="004D313C">
      <w:pPr>
        <w:ind w:leftChars="400" w:left="960"/>
        <w:rPr>
          <w:sz w:val="28"/>
          <w:szCs w:val="28"/>
        </w:rPr>
      </w:pPr>
      <w:r>
        <w:t>1 μF: 8.0349 V</w:t>
      </w:r>
    </w:p>
    <w:p w14:paraId="142DFE47" w14:textId="34294A77" w:rsidR="00B95930" w:rsidRPr="00B95930" w:rsidRDefault="00306A2B" w:rsidP="00306A2B">
      <w:pPr>
        <w:widowControl/>
      </w:pPr>
      <w:r>
        <w:br w:type="page"/>
      </w:r>
    </w:p>
    <w:p w14:paraId="6382771F" w14:textId="6F0DA619" w:rsidR="00152D38" w:rsidRDefault="00152D38" w:rsidP="00152D38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R</w:t>
      </w:r>
      <w:r>
        <w:rPr>
          <w:sz w:val="28"/>
          <w:szCs w:val="28"/>
        </w:rPr>
        <w:t>esults</w:t>
      </w:r>
    </w:p>
    <w:p w14:paraId="093D18C2" w14:textId="77777777" w:rsidR="004D313C" w:rsidRPr="004D313C" w:rsidRDefault="004D313C" w:rsidP="004D313C">
      <w:pPr>
        <w:pStyle w:val="a3"/>
        <w:numPr>
          <w:ilvl w:val="1"/>
          <w:numId w:val="2"/>
        </w:numPr>
        <w:ind w:leftChars="0"/>
        <w:rPr>
          <w:sz w:val="28"/>
          <w:szCs w:val="28"/>
        </w:rPr>
      </w:pPr>
      <w:r>
        <w:t>Experiment 11.a Half-wave rectifiers</w:t>
      </w:r>
    </w:p>
    <w:p w14:paraId="6E5D618E" w14:textId="456DDEE2" w:rsidR="004D313C" w:rsidRDefault="004D313C" w:rsidP="004D313C">
      <w:pPr>
        <w:ind w:left="480" w:firstLine="480"/>
      </w:pPr>
      <w:r>
        <w:rPr>
          <w:noProof/>
        </w:rPr>
        <w:drawing>
          <wp:inline distT="0" distB="0" distL="0" distR="0" wp14:anchorId="445D0DCE" wp14:editId="0FCDC9B7">
            <wp:extent cx="5274310" cy="2969895"/>
            <wp:effectExtent l="0" t="0" r="2540" b="19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C6EC4" w14:textId="0491A630" w:rsidR="004D313C" w:rsidRPr="004D313C" w:rsidRDefault="004D313C" w:rsidP="00072AC2">
      <w:pPr>
        <w:pStyle w:val="a3"/>
        <w:ind w:leftChars="0" w:firstLine="480"/>
        <w:rPr>
          <w:rFonts w:hint="eastAsia"/>
        </w:rPr>
      </w:pPr>
      <w:r w:rsidRPr="00B066C5">
        <w:rPr>
          <w:rFonts w:ascii="新細明體" w:hAnsi="新細明體" w:hint="eastAsia"/>
        </w:rPr>
        <w:t>▲</w:t>
      </w:r>
      <w:r w:rsidRPr="00B066C5">
        <w:rPr>
          <w:rFonts w:hint="eastAsia"/>
        </w:rPr>
        <w:t xml:space="preserve"> Fi</w:t>
      </w:r>
      <w:r w:rsidRPr="00B066C5">
        <w:t xml:space="preserve">gure </w:t>
      </w:r>
      <w:r w:rsidR="00072AC2">
        <w:rPr>
          <w:rFonts w:hint="eastAsia"/>
        </w:rPr>
        <w:t>4</w:t>
      </w:r>
      <w:r w:rsidRPr="00B066C5">
        <w:t xml:space="preserve">. </w:t>
      </w:r>
      <w:r w:rsidR="00072AC2">
        <w:t>Results</w:t>
      </w:r>
      <w:r w:rsidRPr="00B066C5">
        <w:t xml:space="preserve"> of </w:t>
      </w:r>
      <w:r>
        <w:t>Experiment 12.</w:t>
      </w:r>
      <w:r w:rsidR="00072AC2">
        <w:t xml:space="preserve">a without </w:t>
      </w:r>
      <w:r w:rsidR="00072AC2">
        <w:t>1 μF</w:t>
      </w:r>
      <w:r w:rsidR="00072AC2">
        <w:rPr>
          <w:rFonts w:hint="eastAsia"/>
        </w:rPr>
        <w:t xml:space="preserve"> capacitor</w:t>
      </w:r>
    </w:p>
    <w:p w14:paraId="3AA6CEF1" w14:textId="143FADD8" w:rsidR="004D313C" w:rsidRDefault="004D313C" w:rsidP="004D313C">
      <w:pPr>
        <w:ind w:left="480" w:firstLine="480"/>
      </w:pPr>
      <w:r>
        <w:rPr>
          <w:noProof/>
        </w:rPr>
        <w:drawing>
          <wp:inline distT="0" distB="0" distL="0" distR="0" wp14:anchorId="608028AC" wp14:editId="095CBA90">
            <wp:extent cx="5274310" cy="2969895"/>
            <wp:effectExtent l="0" t="0" r="2540" b="190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CE9AB" w14:textId="75598F18" w:rsidR="00072AC2" w:rsidRDefault="00072AC2" w:rsidP="00072AC2">
      <w:pPr>
        <w:pStyle w:val="a3"/>
        <w:ind w:leftChars="0" w:firstLine="480"/>
      </w:pPr>
      <w:r w:rsidRPr="00B066C5">
        <w:rPr>
          <w:rFonts w:ascii="新細明體" w:hAnsi="新細明體" w:hint="eastAsia"/>
        </w:rPr>
        <w:t>▲</w:t>
      </w:r>
      <w:r w:rsidRPr="00B066C5">
        <w:rPr>
          <w:rFonts w:hint="eastAsia"/>
        </w:rPr>
        <w:t xml:space="preserve"> Fi</w:t>
      </w:r>
      <w:r w:rsidRPr="00B066C5">
        <w:t xml:space="preserve">gure </w:t>
      </w:r>
      <w:r>
        <w:rPr>
          <w:rFonts w:hint="eastAsia"/>
        </w:rPr>
        <w:t>5</w:t>
      </w:r>
      <w:r w:rsidRPr="00B066C5">
        <w:t xml:space="preserve">. </w:t>
      </w:r>
      <w:r>
        <w:t>Results</w:t>
      </w:r>
      <w:r w:rsidRPr="00B066C5">
        <w:t xml:space="preserve"> of </w:t>
      </w:r>
      <w:r>
        <w:t>Experiment 12.a with</w:t>
      </w:r>
      <w:r>
        <w:rPr>
          <w:rFonts w:hint="eastAsia"/>
        </w:rPr>
        <w:t xml:space="preserve"> </w:t>
      </w:r>
      <w:r>
        <w:t>1 μF</w:t>
      </w:r>
      <w:r>
        <w:rPr>
          <w:rFonts w:hint="eastAsia"/>
        </w:rPr>
        <w:t xml:space="preserve"> capacitor</w:t>
      </w:r>
    </w:p>
    <w:p w14:paraId="78AF1FC4" w14:textId="190259C0" w:rsidR="004D313C" w:rsidRPr="00072AC2" w:rsidRDefault="00072AC2" w:rsidP="00072AC2">
      <w:pPr>
        <w:widowControl/>
        <w:rPr>
          <w:rFonts w:hint="eastAsia"/>
        </w:rPr>
      </w:pPr>
      <w:r>
        <w:br w:type="page"/>
      </w:r>
    </w:p>
    <w:p w14:paraId="0F747043" w14:textId="77777777" w:rsidR="004D313C" w:rsidRPr="004D313C" w:rsidRDefault="004D313C" w:rsidP="004D313C">
      <w:pPr>
        <w:pStyle w:val="a3"/>
        <w:numPr>
          <w:ilvl w:val="1"/>
          <w:numId w:val="2"/>
        </w:numPr>
        <w:ind w:leftChars="0"/>
        <w:rPr>
          <w:sz w:val="28"/>
          <w:szCs w:val="28"/>
        </w:rPr>
      </w:pPr>
      <w:r>
        <w:lastRenderedPageBreak/>
        <w:t>Experiment 11.b Full-wave Rectifier – with dual diode</w:t>
      </w:r>
    </w:p>
    <w:p w14:paraId="6C5CA384" w14:textId="77777777" w:rsidR="00072AC2" w:rsidRDefault="00072AC2" w:rsidP="00072AC2">
      <w:pPr>
        <w:pStyle w:val="a3"/>
        <w:ind w:leftChars="0" w:left="960"/>
      </w:pPr>
      <w:r>
        <w:rPr>
          <w:noProof/>
        </w:rPr>
        <w:drawing>
          <wp:inline distT="0" distB="0" distL="0" distR="0" wp14:anchorId="1176CEE4" wp14:editId="107617D3">
            <wp:extent cx="5274310" cy="2969895"/>
            <wp:effectExtent l="0" t="0" r="2540" b="190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AD744" w14:textId="5713AC48" w:rsidR="00072AC2" w:rsidRPr="004D313C" w:rsidRDefault="00072AC2" w:rsidP="00072AC2">
      <w:pPr>
        <w:pStyle w:val="a3"/>
        <w:ind w:leftChars="0" w:firstLine="480"/>
        <w:rPr>
          <w:rFonts w:hint="eastAsia"/>
        </w:rPr>
      </w:pPr>
      <w:r w:rsidRPr="00B066C5">
        <w:rPr>
          <w:rFonts w:ascii="新細明體" w:hAnsi="新細明體" w:hint="eastAsia"/>
        </w:rPr>
        <w:t>▲</w:t>
      </w:r>
      <w:r w:rsidRPr="00B066C5">
        <w:rPr>
          <w:rFonts w:hint="eastAsia"/>
        </w:rPr>
        <w:t xml:space="preserve"> Fi</w:t>
      </w:r>
      <w:r w:rsidRPr="00B066C5">
        <w:t xml:space="preserve">gure </w:t>
      </w:r>
      <w:r>
        <w:t>6</w:t>
      </w:r>
      <w:r w:rsidRPr="00B066C5">
        <w:t xml:space="preserve">. </w:t>
      </w:r>
      <w:r>
        <w:t>Results</w:t>
      </w:r>
      <w:r w:rsidRPr="00B066C5">
        <w:t xml:space="preserve"> of </w:t>
      </w:r>
      <w:r>
        <w:t>Experiment 12.</w:t>
      </w:r>
      <w:r>
        <w:t>b</w:t>
      </w:r>
      <w:r>
        <w:t xml:space="preserve"> without 1 μF</w:t>
      </w:r>
      <w:r>
        <w:rPr>
          <w:rFonts w:hint="eastAsia"/>
        </w:rPr>
        <w:t xml:space="preserve"> capacitor</w:t>
      </w:r>
    </w:p>
    <w:p w14:paraId="3C12B255" w14:textId="77777777" w:rsidR="00072AC2" w:rsidRDefault="00072AC2" w:rsidP="00072AC2">
      <w:pPr>
        <w:pStyle w:val="a3"/>
        <w:ind w:leftChars="0" w:firstLine="480"/>
        <w:rPr>
          <w:rFonts w:ascii="新細明體" w:hAnsi="新細明體"/>
        </w:rPr>
      </w:pPr>
      <w:r>
        <w:rPr>
          <w:noProof/>
        </w:rPr>
        <w:drawing>
          <wp:inline distT="0" distB="0" distL="0" distR="0" wp14:anchorId="399C21F6" wp14:editId="368FC28E">
            <wp:extent cx="5274310" cy="2969895"/>
            <wp:effectExtent l="0" t="0" r="2540" b="190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57B4D" w14:textId="2C46F85F" w:rsidR="00072AC2" w:rsidRDefault="00072AC2" w:rsidP="00072AC2">
      <w:pPr>
        <w:pStyle w:val="a3"/>
        <w:ind w:leftChars="0" w:firstLine="480"/>
      </w:pPr>
      <w:r w:rsidRPr="00B066C5">
        <w:rPr>
          <w:rFonts w:ascii="新細明體" w:hAnsi="新細明體" w:hint="eastAsia"/>
        </w:rPr>
        <w:t>▲</w:t>
      </w:r>
      <w:r w:rsidRPr="00B066C5">
        <w:rPr>
          <w:rFonts w:hint="eastAsia"/>
        </w:rPr>
        <w:t xml:space="preserve"> Fi</w:t>
      </w:r>
      <w:r w:rsidRPr="00B066C5">
        <w:t xml:space="preserve">gure </w:t>
      </w:r>
      <w:r>
        <w:t>7</w:t>
      </w:r>
      <w:r w:rsidRPr="00B066C5">
        <w:t xml:space="preserve">. </w:t>
      </w:r>
      <w:r>
        <w:t>Results</w:t>
      </w:r>
      <w:r w:rsidRPr="00B066C5">
        <w:t xml:space="preserve"> of </w:t>
      </w:r>
      <w:r>
        <w:t>Experiment 12.</w:t>
      </w:r>
      <w:r>
        <w:t>b</w:t>
      </w:r>
      <w:r>
        <w:t xml:space="preserve"> with</w:t>
      </w:r>
      <w:r>
        <w:rPr>
          <w:rFonts w:hint="eastAsia"/>
        </w:rPr>
        <w:t xml:space="preserve"> </w:t>
      </w:r>
      <w:r>
        <w:t>1 μF</w:t>
      </w:r>
      <w:r>
        <w:rPr>
          <w:rFonts w:hint="eastAsia"/>
        </w:rPr>
        <w:t xml:space="preserve"> capacitor</w:t>
      </w:r>
    </w:p>
    <w:p w14:paraId="649BED31" w14:textId="0A3697A4" w:rsidR="004D313C" w:rsidRPr="004D313C" w:rsidRDefault="00072AC2" w:rsidP="00072AC2">
      <w:pPr>
        <w:widowControl/>
        <w:rPr>
          <w:rFonts w:hint="eastAsia"/>
        </w:rPr>
      </w:pPr>
      <w:r>
        <w:br w:type="page"/>
      </w:r>
    </w:p>
    <w:p w14:paraId="7C4835E0" w14:textId="77777777" w:rsidR="004D313C" w:rsidRPr="004D313C" w:rsidRDefault="004D313C" w:rsidP="004D313C">
      <w:pPr>
        <w:pStyle w:val="a3"/>
        <w:numPr>
          <w:ilvl w:val="1"/>
          <w:numId w:val="2"/>
        </w:numPr>
        <w:ind w:leftChars="0"/>
        <w:rPr>
          <w:sz w:val="28"/>
          <w:szCs w:val="28"/>
        </w:rPr>
      </w:pPr>
      <w:r>
        <w:lastRenderedPageBreak/>
        <w:t>Experiment 11.c Full-wave Rectifier with Diode-Bridge</w:t>
      </w:r>
    </w:p>
    <w:p w14:paraId="1DD5EA6F" w14:textId="5D70296E" w:rsidR="00072AC2" w:rsidRDefault="00072AC2" w:rsidP="004D313C">
      <w:pPr>
        <w:ind w:leftChars="400" w:left="960"/>
      </w:pPr>
      <w:r>
        <w:rPr>
          <w:noProof/>
        </w:rPr>
        <w:drawing>
          <wp:inline distT="0" distB="0" distL="0" distR="0" wp14:anchorId="0A6F57D5" wp14:editId="4F86B975">
            <wp:extent cx="5274310" cy="2969895"/>
            <wp:effectExtent l="0" t="0" r="2540" b="190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F643D" w14:textId="29176F1A" w:rsidR="00072AC2" w:rsidRDefault="00072AC2" w:rsidP="00072AC2">
      <w:pPr>
        <w:pStyle w:val="a3"/>
        <w:ind w:leftChars="0" w:firstLine="480"/>
      </w:pPr>
      <w:r w:rsidRPr="00B066C5">
        <w:rPr>
          <w:rFonts w:ascii="新細明體" w:hAnsi="新細明體" w:hint="eastAsia"/>
        </w:rPr>
        <w:t>▲</w:t>
      </w:r>
      <w:r w:rsidRPr="00B066C5">
        <w:rPr>
          <w:rFonts w:hint="eastAsia"/>
        </w:rPr>
        <w:t xml:space="preserve"> Fi</w:t>
      </w:r>
      <w:r w:rsidRPr="00B066C5">
        <w:t xml:space="preserve">gure </w:t>
      </w:r>
      <w:r>
        <w:t>8</w:t>
      </w:r>
      <w:r w:rsidRPr="00B066C5">
        <w:t xml:space="preserve">. </w:t>
      </w:r>
      <w:r>
        <w:t>Results</w:t>
      </w:r>
      <w:r w:rsidRPr="00B066C5">
        <w:t xml:space="preserve"> of </w:t>
      </w:r>
      <w:r>
        <w:t>Experiment 12.</w:t>
      </w:r>
      <w:r>
        <w:t>c</w:t>
      </w:r>
      <w:r>
        <w:t xml:space="preserve"> without 1 μF</w:t>
      </w:r>
      <w:r>
        <w:rPr>
          <w:rFonts w:hint="eastAsia"/>
        </w:rPr>
        <w:t xml:space="preserve"> capacitor</w:t>
      </w:r>
    </w:p>
    <w:p w14:paraId="7DAEAB68" w14:textId="35671EC7" w:rsidR="00072AC2" w:rsidRPr="004D313C" w:rsidRDefault="00072AC2" w:rsidP="00072AC2">
      <w:pPr>
        <w:pStyle w:val="a3"/>
        <w:ind w:leftChars="0" w:firstLine="480"/>
        <w:rPr>
          <w:rFonts w:hint="eastAsia"/>
        </w:rPr>
      </w:pPr>
      <w:r>
        <w:rPr>
          <w:noProof/>
        </w:rPr>
        <w:drawing>
          <wp:inline distT="0" distB="0" distL="0" distR="0" wp14:anchorId="68C007EC" wp14:editId="1F73855D">
            <wp:extent cx="5274310" cy="2969895"/>
            <wp:effectExtent l="0" t="0" r="2540" b="190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9FC33" w14:textId="4D537287" w:rsidR="004D313C" w:rsidRPr="00072AC2" w:rsidRDefault="00072AC2" w:rsidP="00072AC2">
      <w:pPr>
        <w:pStyle w:val="a3"/>
        <w:ind w:leftChars="0" w:firstLine="480"/>
        <w:rPr>
          <w:rFonts w:hint="eastAsia"/>
        </w:rPr>
      </w:pPr>
      <w:r w:rsidRPr="00B066C5">
        <w:rPr>
          <w:rFonts w:ascii="新細明體" w:hAnsi="新細明體" w:hint="eastAsia"/>
        </w:rPr>
        <w:t>▲</w:t>
      </w:r>
      <w:r w:rsidRPr="00B066C5">
        <w:rPr>
          <w:rFonts w:hint="eastAsia"/>
        </w:rPr>
        <w:t xml:space="preserve"> Fi</w:t>
      </w:r>
      <w:r w:rsidRPr="00B066C5">
        <w:t xml:space="preserve">gure </w:t>
      </w:r>
      <w:r>
        <w:t>9</w:t>
      </w:r>
      <w:r w:rsidRPr="00B066C5">
        <w:t xml:space="preserve">. </w:t>
      </w:r>
      <w:r>
        <w:t>Results</w:t>
      </w:r>
      <w:r w:rsidRPr="00B066C5">
        <w:t xml:space="preserve"> of </w:t>
      </w:r>
      <w:r>
        <w:t>Experiment 12.</w:t>
      </w:r>
      <w:r>
        <w:t>c</w:t>
      </w:r>
      <w:r>
        <w:t xml:space="preserve"> with</w:t>
      </w:r>
      <w:r>
        <w:rPr>
          <w:rFonts w:hint="eastAsia"/>
        </w:rPr>
        <w:t xml:space="preserve"> </w:t>
      </w:r>
      <w:r>
        <w:t>1 μF</w:t>
      </w:r>
      <w:r>
        <w:rPr>
          <w:rFonts w:hint="eastAsia"/>
        </w:rPr>
        <w:t xml:space="preserve"> capacitor</w:t>
      </w:r>
    </w:p>
    <w:p w14:paraId="5007A0A6" w14:textId="3191D6FD" w:rsidR="00306A2B" w:rsidRPr="007417C6" w:rsidRDefault="00A57EE9" w:rsidP="007417C6">
      <w:pPr>
        <w:pStyle w:val="a3"/>
        <w:ind w:leftChars="0"/>
      </w:pPr>
      <w:r>
        <w:rPr>
          <w:sz w:val="28"/>
          <w:szCs w:val="28"/>
        </w:rPr>
        <w:br w:type="page"/>
      </w:r>
    </w:p>
    <w:p w14:paraId="29C27816" w14:textId="3B4B2075" w:rsidR="00152D38" w:rsidRDefault="00152D38" w:rsidP="00152D38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D</w:t>
      </w:r>
      <w:r>
        <w:rPr>
          <w:sz w:val="28"/>
          <w:szCs w:val="28"/>
        </w:rPr>
        <w:t>iscussion</w:t>
      </w:r>
    </w:p>
    <w:p w14:paraId="3C78768D" w14:textId="107E8097" w:rsidR="007417C6" w:rsidRPr="007417C6" w:rsidRDefault="00072AC2" w:rsidP="007417C6">
      <w:pPr>
        <w:pStyle w:val="a3"/>
        <w:ind w:leftChars="0"/>
      </w:pPr>
      <w:r>
        <w:rPr>
          <w:rFonts w:hint="eastAsia"/>
        </w:rPr>
        <w:t xml:space="preserve">In Experiment 12.b, the circuit which asked for a series connection of AC waveform generator, but it can't be complete due to the limit of the machine. Therefore, the problem was solved by adjusting the </w:t>
      </w:r>
      <w:r>
        <w:t>phaser</w:t>
      </w:r>
      <w:r>
        <w:rPr>
          <w:rFonts w:hint="eastAsia"/>
        </w:rPr>
        <w:t xml:space="preserve"> at the end.</w:t>
      </w:r>
    </w:p>
    <w:p w14:paraId="58830739" w14:textId="1A680028" w:rsidR="00152D38" w:rsidRDefault="00152D38" w:rsidP="00152D38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C</w:t>
      </w:r>
      <w:r>
        <w:rPr>
          <w:sz w:val="28"/>
          <w:szCs w:val="28"/>
        </w:rPr>
        <w:t>onclusion</w:t>
      </w:r>
      <w:bookmarkEnd w:id="0"/>
    </w:p>
    <w:p w14:paraId="55FE3629" w14:textId="4DC16338" w:rsidR="009823FE" w:rsidRDefault="00072AC2" w:rsidP="009823FE">
      <w:pPr>
        <w:pStyle w:val="a3"/>
        <w:ind w:leftChars="0" w:left="960"/>
      </w:pPr>
      <w:r>
        <w:rPr>
          <w:rFonts w:hint="eastAsia"/>
        </w:rPr>
        <w:t xml:space="preserve">In Experiment 12.a, the positive part of the wave can be used, and the wave will become </w:t>
      </w:r>
      <w:r>
        <w:t>smoother</w:t>
      </w:r>
      <w:r>
        <w:rPr>
          <w:rFonts w:hint="eastAsia"/>
        </w:rPr>
        <w:t xml:space="preserve"> due to the capacitor.</w:t>
      </w:r>
    </w:p>
    <w:p w14:paraId="5C5CF1DC" w14:textId="35084FD6" w:rsidR="00072AC2" w:rsidRPr="009823FE" w:rsidRDefault="00072AC2" w:rsidP="009823FE">
      <w:pPr>
        <w:pStyle w:val="a3"/>
        <w:ind w:leftChars="0" w:left="960"/>
      </w:pPr>
      <w:r>
        <w:rPr>
          <w:rFonts w:hint="eastAsia"/>
        </w:rPr>
        <w:t xml:space="preserve">In Experiment 12.b and 12.c, both of them gave the same results that can  efficiently use the negative part of the wave </w:t>
      </w:r>
      <w:r w:rsidR="008E1409">
        <w:rPr>
          <w:rFonts w:hint="eastAsia"/>
        </w:rPr>
        <w:t xml:space="preserve">and </w:t>
      </w:r>
      <w:r w:rsidR="008E1409">
        <w:rPr>
          <w:rFonts w:hint="eastAsia"/>
        </w:rPr>
        <w:t xml:space="preserve">become </w:t>
      </w:r>
      <w:r w:rsidR="008E1409">
        <w:t>smoother</w:t>
      </w:r>
      <w:r w:rsidR="008E1409">
        <w:rPr>
          <w:rFonts w:hint="eastAsia"/>
        </w:rPr>
        <w:t xml:space="preserve"> due to the capacitor</w:t>
      </w:r>
      <w:r w:rsidR="008E1409">
        <w:rPr>
          <w:rFonts w:hint="eastAsia"/>
        </w:rPr>
        <w:t>, although the way to accomplish them are totally different.</w:t>
      </w:r>
    </w:p>
    <w:sectPr w:rsidR="00072AC2" w:rsidRPr="009823F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6BF532" w14:textId="77777777" w:rsidR="00302312" w:rsidRDefault="00302312" w:rsidP="00042960">
      <w:r>
        <w:separator/>
      </w:r>
    </w:p>
  </w:endnote>
  <w:endnote w:type="continuationSeparator" w:id="0">
    <w:p w14:paraId="798DCD70" w14:textId="77777777" w:rsidR="00302312" w:rsidRDefault="00302312" w:rsidP="000429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93862D" w14:textId="77777777" w:rsidR="00302312" w:rsidRDefault="00302312" w:rsidP="00042960">
      <w:r>
        <w:separator/>
      </w:r>
    </w:p>
  </w:footnote>
  <w:footnote w:type="continuationSeparator" w:id="0">
    <w:p w14:paraId="03AD5D58" w14:textId="77777777" w:rsidR="00302312" w:rsidRDefault="00302312" w:rsidP="000429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0502C3"/>
    <w:multiLevelType w:val="hybridMultilevel"/>
    <w:tmpl w:val="524A6CB6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66A5FF3"/>
    <w:multiLevelType w:val="hybridMultilevel"/>
    <w:tmpl w:val="906043CC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9DA42BF6">
      <w:start w:val="1"/>
      <w:numFmt w:val="lowerLetter"/>
      <w:lvlText w:val="%2."/>
      <w:lvlJc w:val="left"/>
      <w:pPr>
        <w:ind w:left="960" w:hanging="480"/>
      </w:pPr>
      <w:rPr>
        <w:rFonts w:hint="eastAsia"/>
      </w:rPr>
    </w:lvl>
    <w:lvl w:ilvl="2" w:tplc="0409000F">
      <w:start w:val="1"/>
      <w:numFmt w:val="decimal"/>
      <w:lvlText w:val="%3.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02A7487"/>
    <w:multiLevelType w:val="hybridMultilevel"/>
    <w:tmpl w:val="65923294"/>
    <w:lvl w:ilvl="0" w:tplc="9DA42BF6">
      <w:start w:val="1"/>
      <w:numFmt w:val="lowerLetter"/>
      <w:lvlText w:val="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515E39BD"/>
    <w:multiLevelType w:val="hybridMultilevel"/>
    <w:tmpl w:val="AD369AA2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066F"/>
    <w:rsid w:val="000317F3"/>
    <w:rsid w:val="00042960"/>
    <w:rsid w:val="00072AC2"/>
    <w:rsid w:val="00100B7D"/>
    <w:rsid w:val="00152D38"/>
    <w:rsid w:val="002C796E"/>
    <w:rsid w:val="00302312"/>
    <w:rsid w:val="00306A2B"/>
    <w:rsid w:val="00340B88"/>
    <w:rsid w:val="003B332E"/>
    <w:rsid w:val="004024B7"/>
    <w:rsid w:val="004D313C"/>
    <w:rsid w:val="00606776"/>
    <w:rsid w:val="007417C6"/>
    <w:rsid w:val="007F0E13"/>
    <w:rsid w:val="008E1409"/>
    <w:rsid w:val="0091138B"/>
    <w:rsid w:val="009627AA"/>
    <w:rsid w:val="009823FE"/>
    <w:rsid w:val="009A39D1"/>
    <w:rsid w:val="00A57EE9"/>
    <w:rsid w:val="00B642E5"/>
    <w:rsid w:val="00B95930"/>
    <w:rsid w:val="00C70CD2"/>
    <w:rsid w:val="00C7393C"/>
    <w:rsid w:val="00EF6937"/>
    <w:rsid w:val="00F113A2"/>
    <w:rsid w:val="00F5066F"/>
    <w:rsid w:val="00FE55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ABA7F5"/>
  <w15:chartTrackingRefBased/>
  <w15:docId w15:val="{5864B4C1-702A-4258-B466-4FF905238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lang w:val="en-US" w:eastAsia="zh-TW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D313C"/>
    <w:pPr>
      <w:widowControl w:val="0"/>
    </w:pPr>
    <w:rPr>
      <w:rFonts w:ascii="Times New Roman" w:eastAsia="新細明體" w:hAnsi="Times New Roman"/>
      <w:szCs w:val="24"/>
      <w:lang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066F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04296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042960"/>
    <w:rPr>
      <w:rFonts w:ascii="Times New Roman" w:eastAsia="新細明體" w:hAnsi="Times New Roman"/>
      <w:sz w:val="20"/>
      <w:lang w:bidi="ar-SA"/>
    </w:rPr>
  </w:style>
  <w:style w:type="paragraph" w:styleId="a6">
    <w:name w:val="footer"/>
    <w:basedOn w:val="a"/>
    <w:link w:val="a7"/>
    <w:uiPriority w:val="99"/>
    <w:unhideWhenUsed/>
    <w:rsid w:val="0004296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042960"/>
    <w:rPr>
      <w:rFonts w:ascii="Times New Roman" w:eastAsia="新細明體" w:hAnsi="Times New Roman"/>
      <w:sz w:val="20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138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1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6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83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2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152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325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458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8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7</Pages>
  <Words>346</Words>
  <Characters>1974</Characters>
  <Application>Microsoft Office Word</Application>
  <DocSecurity>0</DocSecurity>
  <Lines>16</Lines>
  <Paragraphs>4</Paragraphs>
  <ScaleCrop>false</ScaleCrop>
  <Company/>
  <LinksUpToDate>false</LinksUpToDate>
  <CharactersWithSpaces>2316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陳奕仰</dc:creator>
  <cp:keywords/>
  <dc:description/>
  <cp:lastModifiedBy>周嘉禾</cp:lastModifiedBy>
  <cp:revision>10</cp:revision>
  <cp:lastPrinted>2023-05-31T13:50:00Z</cp:lastPrinted>
  <dcterms:created xsi:type="dcterms:W3CDTF">2023-09-26T04:42:00Z</dcterms:created>
  <dcterms:modified xsi:type="dcterms:W3CDTF">2024-03-06T20:04:00Z</dcterms:modified>
</cp:coreProperties>
</file>