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A53014" w14:textId="77777777" w:rsidR="00F5066F" w:rsidRDefault="00F5066F" w:rsidP="00F5066F">
      <w:pPr>
        <w:jc w:val="center"/>
        <w:rPr>
          <w:rFonts w:cs="Times New Roman"/>
          <w:sz w:val="32"/>
          <w:szCs w:val="32"/>
        </w:rPr>
      </w:pPr>
      <w:bookmarkStart w:id="0" w:name="_Hlk161879901"/>
      <w:bookmarkEnd w:id="0"/>
      <w:r>
        <w:rPr>
          <w:rFonts w:cs="Times New Roman" w:hint="eastAsia"/>
          <w:sz w:val="32"/>
          <w:szCs w:val="32"/>
        </w:rPr>
        <w:t>Feng Chia University</w:t>
      </w:r>
    </w:p>
    <w:p w14:paraId="46326E0B" w14:textId="2D7B8A77" w:rsidR="00F5066F" w:rsidRDefault="00F5066F" w:rsidP="00F5066F">
      <w:pPr>
        <w:jc w:val="center"/>
        <w:rPr>
          <w:rFonts w:cs="Times New Roman"/>
          <w:sz w:val="32"/>
          <w:szCs w:val="32"/>
        </w:rPr>
      </w:pPr>
      <w:r w:rsidRPr="00063DF0">
        <w:rPr>
          <w:rFonts w:cs="Times New Roman"/>
          <w:sz w:val="32"/>
          <w:szCs w:val="32"/>
        </w:rPr>
        <w:t>Electrical Engineering Fundamentals I</w:t>
      </w:r>
      <w:r w:rsidR="003C763B">
        <w:rPr>
          <w:rFonts w:cs="Times New Roman" w:hint="eastAsia"/>
          <w:sz w:val="32"/>
          <w:szCs w:val="32"/>
        </w:rPr>
        <w:t>I</w:t>
      </w:r>
      <w:r w:rsidRPr="00063DF0">
        <w:rPr>
          <w:rFonts w:cs="Times New Roman"/>
          <w:sz w:val="32"/>
          <w:szCs w:val="32"/>
        </w:rPr>
        <w:t xml:space="preserve"> Lab</w:t>
      </w:r>
    </w:p>
    <w:p w14:paraId="17B482BA" w14:textId="77777777" w:rsidR="00F5066F" w:rsidRDefault="00F5066F" w:rsidP="00F5066F">
      <w:pPr>
        <w:jc w:val="center"/>
        <w:rPr>
          <w:rFonts w:cs="Times New Roman"/>
          <w:sz w:val="32"/>
          <w:szCs w:val="32"/>
        </w:rPr>
      </w:pPr>
    </w:p>
    <w:p w14:paraId="0307CE2D" w14:textId="77777777" w:rsidR="00F5066F" w:rsidRDefault="00F5066F" w:rsidP="00F5066F">
      <w:pPr>
        <w:jc w:val="center"/>
        <w:rPr>
          <w:rFonts w:cs="Times New Roman"/>
          <w:sz w:val="32"/>
          <w:szCs w:val="32"/>
        </w:rPr>
      </w:pPr>
    </w:p>
    <w:p w14:paraId="5D7D3517" w14:textId="77777777" w:rsidR="00F5066F" w:rsidRDefault="00F5066F" w:rsidP="00F5066F">
      <w:pPr>
        <w:jc w:val="center"/>
        <w:rPr>
          <w:rFonts w:cs="Times New Roman"/>
          <w:sz w:val="32"/>
          <w:szCs w:val="32"/>
        </w:rPr>
      </w:pPr>
    </w:p>
    <w:p w14:paraId="276A9BA9" w14:textId="77777777" w:rsidR="00F5066F" w:rsidRDefault="00F5066F" w:rsidP="00F5066F">
      <w:pPr>
        <w:jc w:val="center"/>
        <w:rPr>
          <w:rFonts w:cs="Times New Roman"/>
          <w:sz w:val="32"/>
          <w:szCs w:val="32"/>
        </w:rPr>
      </w:pPr>
    </w:p>
    <w:p w14:paraId="3FE266E1" w14:textId="77777777" w:rsidR="00F5066F" w:rsidRDefault="00F5066F" w:rsidP="00F5066F">
      <w:pPr>
        <w:rPr>
          <w:rFonts w:cs="Times New Roman"/>
          <w:sz w:val="32"/>
          <w:szCs w:val="32"/>
        </w:rPr>
      </w:pPr>
    </w:p>
    <w:p w14:paraId="4CC08125" w14:textId="24481A5F" w:rsidR="00F5066F" w:rsidRDefault="00F5066F" w:rsidP="00F5066F">
      <w:pPr>
        <w:jc w:val="center"/>
        <w:rPr>
          <w:rFonts w:cs="Times New Roman"/>
          <w:sz w:val="32"/>
          <w:szCs w:val="32"/>
        </w:rPr>
      </w:pPr>
      <w:r w:rsidRPr="00063DF0">
        <w:rPr>
          <w:rFonts w:cs="Times New Roman"/>
          <w:sz w:val="32"/>
          <w:szCs w:val="32"/>
          <w:lang w:val="en"/>
        </w:rPr>
        <w:t>Laboratory</w:t>
      </w:r>
      <w:r>
        <w:rPr>
          <w:rFonts w:cs="Times New Roman" w:hint="eastAsia"/>
          <w:sz w:val="32"/>
          <w:szCs w:val="32"/>
          <w:lang w:val="en"/>
        </w:rPr>
        <w:t xml:space="preserve"> </w:t>
      </w:r>
      <w:r w:rsidR="000A0902">
        <w:rPr>
          <w:rFonts w:cs="Times New Roman" w:hint="eastAsia"/>
          <w:sz w:val="32"/>
          <w:szCs w:val="32"/>
          <w:lang w:val="en"/>
        </w:rPr>
        <w:t>3</w:t>
      </w:r>
    </w:p>
    <w:p w14:paraId="4CA81B85" w14:textId="4E92E652" w:rsidR="00F5066F" w:rsidRDefault="000A0902" w:rsidP="00F5066F">
      <w:pPr>
        <w:jc w:val="center"/>
        <w:rPr>
          <w:rFonts w:cs="Times New Roman"/>
          <w:sz w:val="32"/>
          <w:szCs w:val="32"/>
        </w:rPr>
      </w:pPr>
      <w:r w:rsidRPr="000A0902">
        <w:rPr>
          <w:rFonts w:cs="Times New Roman"/>
          <w:sz w:val="32"/>
          <w:szCs w:val="32"/>
        </w:rPr>
        <w:t>AC RL Circuits and Phasor</w:t>
      </w:r>
    </w:p>
    <w:p w14:paraId="68348C37" w14:textId="77777777" w:rsidR="00F5066F" w:rsidRDefault="00F5066F" w:rsidP="00F5066F">
      <w:pPr>
        <w:jc w:val="center"/>
        <w:rPr>
          <w:rFonts w:cs="Times New Roman"/>
          <w:sz w:val="32"/>
          <w:szCs w:val="32"/>
        </w:rPr>
      </w:pPr>
    </w:p>
    <w:p w14:paraId="42F3FE16" w14:textId="1E6C27EF" w:rsidR="00F5066F" w:rsidRDefault="00F5066F" w:rsidP="00F5066F">
      <w:pPr>
        <w:jc w:val="center"/>
        <w:rPr>
          <w:rFonts w:cs="Times New Roman"/>
          <w:sz w:val="32"/>
          <w:szCs w:val="32"/>
        </w:rPr>
      </w:pPr>
    </w:p>
    <w:p w14:paraId="3644B36C" w14:textId="77777777" w:rsidR="004D313C" w:rsidRDefault="004D313C" w:rsidP="00F5066F">
      <w:pPr>
        <w:jc w:val="center"/>
        <w:rPr>
          <w:rFonts w:cs="Times New Roman"/>
          <w:sz w:val="32"/>
          <w:szCs w:val="32"/>
        </w:rPr>
      </w:pPr>
    </w:p>
    <w:p w14:paraId="25675F3F" w14:textId="77777777" w:rsidR="00F5066F" w:rsidRDefault="00F5066F" w:rsidP="00F5066F">
      <w:pPr>
        <w:jc w:val="center"/>
        <w:rPr>
          <w:rFonts w:cs="Times New Roman"/>
          <w:sz w:val="32"/>
          <w:szCs w:val="32"/>
        </w:rPr>
      </w:pPr>
    </w:p>
    <w:p w14:paraId="09BDB1C8" w14:textId="77777777" w:rsidR="00F5066F" w:rsidRDefault="00F5066F" w:rsidP="00F5066F">
      <w:pPr>
        <w:jc w:val="center"/>
        <w:rPr>
          <w:rFonts w:cs="Times New Roman"/>
          <w:sz w:val="32"/>
          <w:szCs w:val="32"/>
        </w:rPr>
      </w:pPr>
      <w:r w:rsidRPr="0009470C">
        <w:rPr>
          <w:rFonts w:cs="Times New Roman"/>
          <w:sz w:val="32"/>
          <w:szCs w:val="32"/>
        </w:rPr>
        <w:t>Instructor</w:t>
      </w:r>
      <w:r>
        <w:rPr>
          <w:rFonts w:cs="Times New Roman" w:hint="eastAsia"/>
          <w:sz w:val="32"/>
          <w:szCs w:val="32"/>
        </w:rPr>
        <w:t>:</w:t>
      </w:r>
      <w:r w:rsidRPr="0009470C">
        <w:t xml:space="preserve"> </w:t>
      </w:r>
      <w:r w:rsidRPr="0009470C">
        <w:rPr>
          <w:rFonts w:cs="Times New Roman"/>
          <w:sz w:val="32"/>
          <w:szCs w:val="32"/>
        </w:rPr>
        <w:t>Prof. Shyan-Lung Lin</w:t>
      </w:r>
    </w:p>
    <w:p w14:paraId="4D59FA7B" w14:textId="6CDF42A7" w:rsidR="00F5066F" w:rsidRDefault="00F5066F" w:rsidP="00F5066F">
      <w:pPr>
        <w:jc w:val="center"/>
        <w:rPr>
          <w:rFonts w:cs="Times New Roman"/>
          <w:sz w:val="32"/>
          <w:szCs w:val="32"/>
        </w:rPr>
      </w:pPr>
      <w:r w:rsidRPr="00063DF0">
        <w:rPr>
          <w:rFonts w:cs="Times New Roman"/>
          <w:sz w:val="32"/>
          <w:szCs w:val="32"/>
        </w:rPr>
        <w:t>Student Name</w:t>
      </w:r>
      <w:r>
        <w:rPr>
          <w:rFonts w:cs="Times New Roman" w:hint="eastAsia"/>
          <w:sz w:val="32"/>
          <w:szCs w:val="32"/>
        </w:rPr>
        <w:t>:</w:t>
      </w:r>
      <w:r w:rsidR="00C7393C">
        <w:rPr>
          <w:rFonts w:cs="Times New Roman" w:hint="eastAsia"/>
          <w:sz w:val="32"/>
          <w:szCs w:val="32"/>
        </w:rPr>
        <w:t xml:space="preserve"> </w:t>
      </w:r>
      <w:r w:rsidR="003B332E">
        <w:rPr>
          <w:rFonts w:ascii="標楷體" w:eastAsia="標楷體" w:hAnsi="標楷體" w:cs="Times New Roman" w:hint="eastAsia"/>
          <w:sz w:val="32"/>
          <w:szCs w:val="32"/>
        </w:rPr>
        <w:t>周嘉禾</w:t>
      </w:r>
    </w:p>
    <w:p w14:paraId="0FEB1CB3" w14:textId="7371AE35" w:rsidR="00F5066F" w:rsidRPr="00063DF0" w:rsidRDefault="00F5066F" w:rsidP="00F5066F">
      <w:pPr>
        <w:jc w:val="center"/>
        <w:rPr>
          <w:rFonts w:cs="Times New Roman"/>
          <w:sz w:val="32"/>
          <w:szCs w:val="32"/>
        </w:rPr>
      </w:pPr>
      <w:r w:rsidRPr="00063DF0">
        <w:rPr>
          <w:rFonts w:cs="Times New Roman"/>
          <w:sz w:val="32"/>
          <w:szCs w:val="32"/>
        </w:rPr>
        <w:t>Student ID</w:t>
      </w:r>
      <w:r>
        <w:rPr>
          <w:rFonts w:cs="Times New Roman"/>
          <w:sz w:val="32"/>
          <w:szCs w:val="32"/>
        </w:rPr>
        <w:t>: D</w:t>
      </w:r>
      <w:r w:rsidR="003B332E">
        <w:rPr>
          <w:rFonts w:cs="Times New Roman" w:hint="eastAsia"/>
          <w:sz w:val="32"/>
          <w:szCs w:val="32"/>
        </w:rPr>
        <w:t>1166506</w:t>
      </w:r>
    </w:p>
    <w:p w14:paraId="49B8B49A" w14:textId="61D3C326" w:rsidR="00F5066F" w:rsidRDefault="00F5066F" w:rsidP="00F5066F">
      <w:pPr>
        <w:jc w:val="center"/>
        <w:rPr>
          <w:rFonts w:cs="Times New Roman"/>
          <w:sz w:val="32"/>
          <w:szCs w:val="32"/>
        </w:rPr>
      </w:pPr>
      <w:r w:rsidRPr="0009470C">
        <w:rPr>
          <w:rFonts w:cs="Times New Roman"/>
          <w:sz w:val="32"/>
          <w:szCs w:val="32"/>
        </w:rPr>
        <w:t xml:space="preserve">Experiment </w:t>
      </w:r>
      <w:r>
        <w:rPr>
          <w:rFonts w:cs="Times New Roman"/>
          <w:sz w:val="32"/>
          <w:szCs w:val="32"/>
        </w:rPr>
        <w:t>Date:</w:t>
      </w:r>
      <w:r w:rsidR="000A0902">
        <w:rPr>
          <w:rFonts w:cs="Times New Roman"/>
          <w:sz w:val="32"/>
          <w:szCs w:val="32"/>
        </w:rPr>
        <w:t>14</w:t>
      </w:r>
      <w:r>
        <w:rPr>
          <w:rFonts w:cs="Times New Roman" w:hint="eastAsia"/>
          <w:sz w:val="32"/>
          <w:szCs w:val="32"/>
        </w:rPr>
        <w:t>/</w:t>
      </w:r>
      <w:r w:rsidR="007417C6">
        <w:rPr>
          <w:rFonts w:cs="Times New Roman" w:hint="eastAsia"/>
          <w:sz w:val="32"/>
          <w:szCs w:val="32"/>
        </w:rPr>
        <w:t>0</w:t>
      </w:r>
      <w:r w:rsidR="0081701D">
        <w:rPr>
          <w:rFonts w:cs="Times New Roman"/>
          <w:sz w:val="32"/>
          <w:szCs w:val="32"/>
        </w:rPr>
        <w:t>3</w:t>
      </w:r>
      <w:r>
        <w:rPr>
          <w:rFonts w:cs="Times New Roman" w:hint="eastAsia"/>
          <w:sz w:val="32"/>
          <w:szCs w:val="32"/>
        </w:rPr>
        <w:t>/202</w:t>
      </w:r>
      <w:r>
        <w:rPr>
          <w:rFonts w:cs="Times New Roman"/>
          <w:sz w:val="32"/>
          <w:szCs w:val="32"/>
        </w:rPr>
        <w:t>3</w:t>
      </w:r>
    </w:p>
    <w:p w14:paraId="3261FB45" w14:textId="77777777" w:rsidR="00B642E5" w:rsidRPr="007417C6" w:rsidRDefault="00B642E5"/>
    <w:p w14:paraId="4FA3E813" w14:textId="5121CDEA" w:rsidR="00152D38" w:rsidRDefault="00152D38">
      <w:pPr>
        <w:widowControl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8E5789B" w14:textId="6334131B" w:rsidR="00FE5549" w:rsidRDefault="00152D38" w:rsidP="00152D38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bookmarkStart w:id="1" w:name="_Hlk150980886"/>
      <w:r>
        <w:rPr>
          <w:rFonts w:hint="eastAsia"/>
          <w:sz w:val="28"/>
          <w:szCs w:val="28"/>
        </w:rPr>
        <w:lastRenderedPageBreak/>
        <w:t>I</w:t>
      </w:r>
      <w:r>
        <w:rPr>
          <w:sz w:val="28"/>
          <w:szCs w:val="28"/>
        </w:rPr>
        <w:t>ntroduction</w:t>
      </w:r>
    </w:p>
    <w:p w14:paraId="3DB8CFFD" w14:textId="3BAF8E28" w:rsidR="00152D38" w:rsidRPr="0081701D" w:rsidRDefault="000A0902" w:rsidP="000A090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To observe the RL Circuits and Phasor under Alternative Current</w:t>
      </w:r>
    </w:p>
    <w:p w14:paraId="78A62624" w14:textId="1676D038" w:rsidR="00152D38" w:rsidRDefault="00152D38" w:rsidP="00152D38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M</w:t>
      </w:r>
      <w:r>
        <w:rPr>
          <w:sz w:val="28"/>
          <w:szCs w:val="28"/>
        </w:rPr>
        <w:t>aterials</w:t>
      </w:r>
    </w:p>
    <w:p w14:paraId="75502682" w14:textId="46F32D99" w:rsidR="00152D38" w:rsidRPr="00B95930" w:rsidRDefault="00152D38" w:rsidP="00152D38">
      <w:pPr>
        <w:pStyle w:val="a3"/>
        <w:numPr>
          <w:ilvl w:val="1"/>
          <w:numId w:val="2"/>
        </w:numPr>
        <w:ind w:leftChars="0"/>
      </w:pPr>
      <w:r w:rsidRPr="00B95930">
        <w:rPr>
          <w:rFonts w:hint="eastAsia"/>
        </w:rPr>
        <w:t>W</w:t>
      </w:r>
      <w:r w:rsidRPr="00B95930">
        <w:t>aveform Generator</w:t>
      </w:r>
    </w:p>
    <w:p w14:paraId="7B8A1BF8" w14:textId="320082D9" w:rsidR="00152D38" w:rsidRDefault="00B95930" w:rsidP="00152D38">
      <w:pPr>
        <w:pStyle w:val="a3"/>
        <w:numPr>
          <w:ilvl w:val="1"/>
          <w:numId w:val="2"/>
        </w:numPr>
        <w:ind w:leftChars="0"/>
      </w:pPr>
      <w:r w:rsidRPr="00B95930">
        <w:t xml:space="preserve">Digital </w:t>
      </w:r>
      <w:r w:rsidR="00152D38" w:rsidRPr="00B95930">
        <w:rPr>
          <w:rFonts w:hint="eastAsia"/>
        </w:rPr>
        <w:t>O</w:t>
      </w:r>
      <w:r w:rsidR="00152D38" w:rsidRPr="00B95930">
        <w:t>scilloscope</w:t>
      </w:r>
    </w:p>
    <w:p w14:paraId="58A891B4" w14:textId="72BB70C0" w:rsidR="004D313C" w:rsidRPr="00B95930" w:rsidRDefault="004D313C" w:rsidP="00152D38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 xml:space="preserve">Digital </w:t>
      </w:r>
      <w:r>
        <w:t>Multimeter</w:t>
      </w:r>
    </w:p>
    <w:p w14:paraId="371A688D" w14:textId="77777777" w:rsidR="00B95930" w:rsidRPr="00B95930" w:rsidRDefault="00B95930" w:rsidP="00152D38">
      <w:pPr>
        <w:pStyle w:val="a3"/>
        <w:numPr>
          <w:ilvl w:val="1"/>
          <w:numId w:val="2"/>
        </w:numPr>
        <w:ind w:leftChars="0"/>
      </w:pPr>
      <w:r w:rsidRPr="00B95930">
        <w:t>Devices</w:t>
      </w:r>
    </w:p>
    <w:p w14:paraId="5862E7AC" w14:textId="77777777" w:rsidR="000A0902" w:rsidRDefault="000A0902" w:rsidP="004D313C">
      <w:pPr>
        <w:pStyle w:val="a3"/>
        <w:ind w:leftChars="400" w:left="960"/>
      </w:pPr>
      <w:r>
        <w:t>Resistors: R = 1 Ω, 10 Ω, 100 Ω, 1kΩ</w:t>
      </w:r>
    </w:p>
    <w:p w14:paraId="348507DD" w14:textId="5F130709" w:rsidR="000A0902" w:rsidRPr="00B95930" w:rsidRDefault="000A0902" w:rsidP="000A0902">
      <w:pPr>
        <w:pStyle w:val="a3"/>
        <w:ind w:leftChars="400" w:left="960"/>
      </w:pPr>
      <w:r>
        <w:t>Inductor: L = 1 mH</w:t>
      </w:r>
    </w:p>
    <w:p w14:paraId="21D909C5" w14:textId="04A7A846" w:rsidR="00152D38" w:rsidRDefault="00152D38" w:rsidP="00152D38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C</w:t>
      </w:r>
      <w:r>
        <w:rPr>
          <w:sz w:val="28"/>
          <w:szCs w:val="28"/>
        </w:rPr>
        <w:t xml:space="preserve">ircuit </w:t>
      </w:r>
      <w:r>
        <w:rPr>
          <w:rFonts w:hint="eastAsia"/>
          <w:sz w:val="28"/>
          <w:szCs w:val="28"/>
        </w:rPr>
        <w:t>d</w:t>
      </w:r>
      <w:r>
        <w:rPr>
          <w:sz w:val="28"/>
          <w:szCs w:val="28"/>
        </w:rPr>
        <w:t>iagram</w:t>
      </w:r>
    </w:p>
    <w:p w14:paraId="2D677424" w14:textId="518817DF" w:rsidR="002C796E" w:rsidRDefault="000A0902" w:rsidP="002C796E">
      <w:pPr>
        <w:pStyle w:val="a3"/>
        <w:ind w:leftChars="0"/>
        <w:rPr>
          <w:sz w:val="28"/>
          <w:szCs w:val="28"/>
        </w:rPr>
      </w:pPr>
      <w:r w:rsidRPr="000A0902">
        <w:rPr>
          <w:noProof/>
          <w:sz w:val="28"/>
          <w:szCs w:val="28"/>
        </w:rPr>
        <w:drawing>
          <wp:inline distT="0" distB="0" distL="0" distR="0" wp14:anchorId="60D4E6BE" wp14:editId="48F182A0">
            <wp:extent cx="5274310" cy="189293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8A16C" w14:textId="7AF16740" w:rsidR="000A0902" w:rsidRPr="000A0902" w:rsidRDefault="000A0902" w:rsidP="000A0902">
      <w:pPr>
        <w:pStyle w:val="a3"/>
        <w:ind w:leftChars="0"/>
      </w:pPr>
      <w:r w:rsidRPr="00B066C5">
        <w:rPr>
          <w:rFonts w:ascii="新細明體" w:hAnsi="新細明體" w:hint="eastAsia"/>
        </w:rPr>
        <w:t>▲</w:t>
      </w:r>
      <w:r w:rsidRPr="00B066C5">
        <w:rPr>
          <w:rFonts w:hint="eastAsia"/>
        </w:rPr>
        <w:t xml:space="preserve"> Fi</w:t>
      </w:r>
      <w:r w:rsidRPr="00B066C5">
        <w:t xml:space="preserve">gure </w:t>
      </w:r>
      <w:r w:rsidR="00AA6F52">
        <w:t>1</w:t>
      </w:r>
      <w:r w:rsidRPr="00B066C5">
        <w:t xml:space="preserve">. Circuit of </w:t>
      </w:r>
      <w:r w:rsidR="00AA6F52">
        <w:t>Experiment 3.a Pure Inductive AC Circuit</w:t>
      </w:r>
    </w:p>
    <w:p w14:paraId="0E1A51B8" w14:textId="62BCE581" w:rsidR="004D313C" w:rsidRDefault="00AA6F52" w:rsidP="002C796E">
      <w:pPr>
        <w:pStyle w:val="a3"/>
        <w:ind w:leftChars="0"/>
        <w:rPr>
          <w:noProof/>
        </w:rPr>
      </w:pPr>
      <w:r w:rsidRPr="00AA6F52">
        <w:rPr>
          <w:noProof/>
        </w:rPr>
        <w:lastRenderedPageBreak/>
        <w:drawing>
          <wp:inline distT="0" distB="0" distL="0" distR="0" wp14:anchorId="1909F4F2" wp14:editId="348162ED">
            <wp:extent cx="4876177" cy="4899660"/>
            <wp:effectExtent l="0" t="0" r="63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1015" cy="490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D63AD" w14:textId="6E47FF6B" w:rsidR="00AA6F52" w:rsidRDefault="00AA6F52" w:rsidP="002C796E">
      <w:pPr>
        <w:pStyle w:val="a3"/>
        <w:ind w:leftChars="0"/>
      </w:pPr>
      <w:r w:rsidRPr="00B066C5">
        <w:rPr>
          <w:rFonts w:ascii="新細明體" w:hAnsi="新細明體" w:hint="eastAsia"/>
        </w:rPr>
        <w:t>▲</w:t>
      </w:r>
      <w:r w:rsidRPr="00B066C5">
        <w:rPr>
          <w:rFonts w:hint="eastAsia"/>
        </w:rPr>
        <w:t xml:space="preserve"> Fi</w:t>
      </w:r>
      <w:r w:rsidRPr="00B066C5">
        <w:t xml:space="preserve">gure </w:t>
      </w:r>
      <w:r>
        <w:t>2</w:t>
      </w:r>
      <w:r w:rsidRPr="00B066C5">
        <w:t>. Circuit of</w:t>
      </w:r>
      <w:r>
        <w:t xml:space="preserve"> Experiment 3.b RL Series Circuit</w:t>
      </w:r>
    </w:p>
    <w:p w14:paraId="5B1E9884" w14:textId="7E783CF0" w:rsidR="00AA6F52" w:rsidRDefault="00AA6F52" w:rsidP="002C796E">
      <w:pPr>
        <w:pStyle w:val="a3"/>
        <w:ind w:leftChars="0"/>
        <w:rPr>
          <w:noProof/>
        </w:rPr>
      </w:pPr>
      <w:r w:rsidRPr="00AA6F52">
        <w:rPr>
          <w:noProof/>
        </w:rPr>
        <w:lastRenderedPageBreak/>
        <w:drawing>
          <wp:inline distT="0" distB="0" distL="0" distR="0" wp14:anchorId="09ACE226" wp14:editId="2FA59600">
            <wp:extent cx="5274310" cy="497840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6B334" w14:textId="532A44AB" w:rsidR="00AA6F52" w:rsidRPr="00AA6F52" w:rsidRDefault="00AA6F52" w:rsidP="00AA6F52">
      <w:pPr>
        <w:pStyle w:val="a3"/>
        <w:ind w:leftChars="0"/>
      </w:pPr>
      <w:r w:rsidRPr="00B066C5">
        <w:rPr>
          <w:rFonts w:ascii="新細明體" w:hAnsi="新細明體" w:hint="eastAsia"/>
        </w:rPr>
        <w:t>▲</w:t>
      </w:r>
      <w:r w:rsidRPr="00B066C5">
        <w:rPr>
          <w:rFonts w:hint="eastAsia"/>
        </w:rPr>
        <w:t xml:space="preserve"> Fi</w:t>
      </w:r>
      <w:r w:rsidRPr="00B066C5">
        <w:t xml:space="preserve">gure </w:t>
      </w:r>
      <w:r>
        <w:t>3</w:t>
      </w:r>
      <w:r w:rsidRPr="00B066C5">
        <w:t>. Circuit of</w:t>
      </w:r>
      <w:r>
        <w:t xml:space="preserve"> Experiment 3.c RL Parallel Circuit</w:t>
      </w:r>
    </w:p>
    <w:p w14:paraId="2BA5FF99" w14:textId="3B70F1F7" w:rsidR="00152D38" w:rsidRDefault="00152D38" w:rsidP="00152D38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M</w:t>
      </w:r>
      <w:r>
        <w:rPr>
          <w:sz w:val="28"/>
          <w:szCs w:val="28"/>
        </w:rPr>
        <w:t>ethods</w:t>
      </w:r>
    </w:p>
    <w:p w14:paraId="233DA431" w14:textId="5262EE4A" w:rsidR="0081701D" w:rsidRDefault="00306A2B" w:rsidP="00306A2B">
      <w:pPr>
        <w:pStyle w:val="a3"/>
        <w:ind w:leftChars="0"/>
      </w:pPr>
      <w:r w:rsidRPr="00306A2B">
        <w:rPr>
          <w:rFonts w:hint="eastAsia"/>
        </w:rPr>
        <w:t>U</w:t>
      </w:r>
      <w:r w:rsidRPr="00306A2B">
        <w:t xml:space="preserve">sing Digital </w:t>
      </w:r>
      <w:r w:rsidR="0081701D">
        <w:t>Multimeter</w:t>
      </w:r>
      <w:r w:rsidRPr="00306A2B">
        <w:t xml:space="preserve"> to observe </w:t>
      </w:r>
      <w:r w:rsidR="0081701D">
        <w:t>current and voltage</w:t>
      </w:r>
      <w:r w:rsidR="00004BA8">
        <w:t xml:space="preserve"> and Oscilloscope to observe the wave</w:t>
      </w:r>
      <w:r w:rsidRPr="00306A2B">
        <w:t>.</w:t>
      </w:r>
    </w:p>
    <w:p w14:paraId="4095A458" w14:textId="02836F28" w:rsidR="00306A2B" w:rsidRPr="0081701D" w:rsidRDefault="0081701D" w:rsidP="0081701D">
      <w:pPr>
        <w:widowControl/>
      </w:pPr>
      <w:r>
        <w:br w:type="page"/>
      </w:r>
    </w:p>
    <w:p w14:paraId="3F0FDB91" w14:textId="5A2C225D" w:rsidR="00152D38" w:rsidRDefault="00152D38" w:rsidP="00152D38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E</w:t>
      </w:r>
      <w:r>
        <w:rPr>
          <w:sz w:val="28"/>
          <w:szCs w:val="28"/>
        </w:rPr>
        <w:t>xperiments data</w:t>
      </w:r>
    </w:p>
    <w:p w14:paraId="6E7E40FF" w14:textId="5C92E404" w:rsidR="004D313C" w:rsidRPr="0081701D" w:rsidRDefault="008208AF" w:rsidP="004D313C">
      <w:pPr>
        <w:pStyle w:val="a3"/>
        <w:numPr>
          <w:ilvl w:val="1"/>
          <w:numId w:val="2"/>
        </w:numPr>
        <w:ind w:leftChars="0"/>
      </w:pPr>
      <w:r>
        <w:t>Experiment 3.a Pure Inductive AC Circuit</w:t>
      </w:r>
    </w:p>
    <w:p w14:paraId="47F4A919" w14:textId="30D0B60F" w:rsidR="0081701D" w:rsidRDefault="0081701D" w:rsidP="0081701D">
      <w:pPr>
        <w:pStyle w:val="a3"/>
        <w:ind w:leftChars="0" w:left="960"/>
      </w:pPr>
      <w:r w:rsidRPr="0081701D">
        <w:rPr>
          <w:rFonts w:hint="eastAsia"/>
        </w:rPr>
        <w:t>T</w:t>
      </w:r>
      <w:r w:rsidRPr="0081701D">
        <w:t xml:space="preserve">able 1: </w:t>
      </w:r>
      <w:r w:rsidR="008208AF">
        <w:t xml:space="preserve">Measurement of </w:t>
      </w:r>
      <w:r w:rsidR="008208AF">
        <w:t>Pure Inductive AC Circuit</w:t>
      </w:r>
    </w:p>
    <w:tbl>
      <w:tblPr>
        <w:tblStyle w:val="a9"/>
        <w:tblW w:w="0" w:type="auto"/>
        <w:tblInd w:w="960" w:type="dxa"/>
        <w:tblLook w:val="04A0" w:firstRow="1" w:lastRow="0" w:firstColumn="1" w:lastColumn="0" w:noHBand="0" w:noVBand="1"/>
      </w:tblPr>
      <w:tblGrid>
        <w:gridCol w:w="1459"/>
        <w:gridCol w:w="1459"/>
        <w:gridCol w:w="1461"/>
        <w:gridCol w:w="1523"/>
        <w:gridCol w:w="1434"/>
      </w:tblGrid>
      <w:tr w:rsidR="005E767F" w14:paraId="7E0E0BC4" w14:textId="77777777" w:rsidTr="005E767F">
        <w:tc>
          <w:tcPr>
            <w:tcW w:w="1459" w:type="dxa"/>
            <w:vMerge w:val="restart"/>
            <w:shd w:val="clear" w:color="auto" w:fill="8EAADB" w:themeFill="accent1" w:themeFillTint="99"/>
            <w:vAlign w:val="center"/>
          </w:tcPr>
          <w:p w14:paraId="285BF758" w14:textId="309AF461" w:rsidR="005E767F" w:rsidRDefault="005E767F" w:rsidP="005E767F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f</w:t>
            </w:r>
          </w:p>
        </w:tc>
        <w:tc>
          <w:tcPr>
            <w:tcW w:w="1459" w:type="dxa"/>
            <w:vMerge w:val="restart"/>
            <w:shd w:val="clear" w:color="auto" w:fill="8EAADB" w:themeFill="accent1" w:themeFillTint="99"/>
            <w:vAlign w:val="center"/>
          </w:tcPr>
          <w:p w14:paraId="6B2CBAEA" w14:textId="5FB7F5F9" w:rsidR="005E767F" w:rsidRDefault="005E767F" w:rsidP="005E767F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X</w:t>
            </w:r>
            <w:r w:rsidRPr="00210C90">
              <w:rPr>
                <w:vertAlign w:val="subscript"/>
              </w:rPr>
              <w:t>L</w:t>
            </w:r>
          </w:p>
        </w:tc>
        <w:tc>
          <w:tcPr>
            <w:tcW w:w="2984" w:type="dxa"/>
            <w:gridSpan w:val="2"/>
            <w:shd w:val="clear" w:color="auto" w:fill="8EAADB" w:themeFill="accent1" w:themeFillTint="99"/>
            <w:vAlign w:val="center"/>
          </w:tcPr>
          <w:p w14:paraId="0E6A4CFD" w14:textId="0B8E10D2" w:rsidR="005E767F" w:rsidRDefault="005E767F" w:rsidP="005E767F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1434" w:type="dxa"/>
            <w:vMerge w:val="restart"/>
            <w:shd w:val="clear" w:color="auto" w:fill="8EAADB" w:themeFill="accent1" w:themeFillTint="99"/>
            <w:vAlign w:val="center"/>
          </w:tcPr>
          <w:p w14:paraId="1F18309F" w14:textId="49AB1559" w:rsidR="005E767F" w:rsidRPr="00210C90" w:rsidRDefault="005E767F" w:rsidP="005E767F">
            <w:pPr>
              <w:widowControl/>
              <w:jc w:val="center"/>
              <w:rPr>
                <w:rFonts w:cs="Times New Roman"/>
                <w:color w:val="000000"/>
              </w:rPr>
            </w:pPr>
            <w:r>
              <w:rPr>
                <w:rFonts w:cs="Times New Roman"/>
                <w:color w:val="000000"/>
              </w:rPr>
              <w:t>θ</w:t>
            </w:r>
          </w:p>
        </w:tc>
      </w:tr>
      <w:tr w:rsidR="005E767F" w14:paraId="2244B7CE" w14:textId="77777777" w:rsidTr="005E767F">
        <w:tc>
          <w:tcPr>
            <w:tcW w:w="1459" w:type="dxa"/>
            <w:vMerge/>
            <w:vAlign w:val="center"/>
          </w:tcPr>
          <w:p w14:paraId="7BE64D65" w14:textId="77777777" w:rsidR="005E767F" w:rsidRDefault="005E767F" w:rsidP="005E767F">
            <w:pPr>
              <w:pStyle w:val="a3"/>
              <w:ind w:leftChars="0" w:left="0"/>
              <w:jc w:val="center"/>
            </w:pPr>
          </w:p>
        </w:tc>
        <w:tc>
          <w:tcPr>
            <w:tcW w:w="1459" w:type="dxa"/>
            <w:vMerge/>
            <w:vAlign w:val="center"/>
          </w:tcPr>
          <w:p w14:paraId="4D340ACF" w14:textId="77777777" w:rsidR="005E767F" w:rsidRDefault="005E767F" w:rsidP="005E767F">
            <w:pPr>
              <w:pStyle w:val="a3"/>
              <w:ind w:leftChars="0" w:left="0"/>
              <w:jc w:val="center"/>
            </w:pPr>
          </w:p>
        </w:tc>
        <w:tc>
          <w:tcPr>
            <w:tcW w:w="1461" w:type="dxa"/>
            <w:shd w:val="clear" w:color="auto" w:fill="D9E2F3" w:themeFill="accent1" w:themeFillTint="33"/>
            <w:vAlign w:val="center"/>
          </w:tcPr>
          <w:p w14:paraId="608F8F6C" w14:textId="1E3016F6" w:rsidR="005E767F" w:rsidRDefault="005E767F" w:rsidP="005E767F">
            <w:pPr>
              <w:pStyle w:val="a3"/>
              <w:ind w:leftChars="0" w:left="0"/>
              <w:jc w:val="center"/>
            </w:pPr>
            <w:r>
              <w:rPr>
                <w:rFonts w:cs="Times New Roman"/>
                <w:color w:val="000000"/>
              </w:rPr>
              <w:t>Theoretical</w:t>
            </w:r>
          </w:p>
        </w:tc>
        <w:tc>
          <w:tcPr>
            <w:tcW w:w="1523" w:type="dxa"/>
            <w:shd w:val="clear" w:color="auto" w:fill="D9E2F3" w:themeFill="accent1" w:themeFillTint="33"/>
            <w:vAlign w:val="center"/>
          </w:tcPr>
          <w:p w14:paraId="7E7E1578" w14:textId="35ED8F25" w:rsidR="005E767F" w:rsidRDefault="005E767F" w:rsidP="005E767F">
            <w:pPr>
              <w:pStyle w:val="a3"/>
              <w:ind w:leftChars="0" w:left="0"/>
              <w:jc w:val="center"/>
            </w:pPr>
            <w:r>
              <w:rPr>
                <w:rFonts w:cs="Times New Roman"/>
                <w:color w:val="000000"/>
              </w:rPr>
              <w:t>Measurement</w:t>
            </w:r>
          </w:p>
        </w:tc>
        <w:tc>
          <w:tcPr>
            <w:tcW w:w="1434" w:type="dxa"/>
            <w:vMerge/>
            <w:vAlign w:val="center"/>
          </w:tcPr>
          <w:p w14:paraId="460AAABC" w14:textId="77777777" w:rsidR="005E767F" w:rsidRDefault="005E767F" w:rsidP="005E767F">
            <w:pPr>
              <w:pStyle w:val="a3"/>
              <w:ind w:leftChars="0" w:left="0"/>
              <w:jc w:val="center"/>
            </w:pPr>
          </w:p>
        </w:tc>
      </w:tr>
      <w:tr w:rsidR="00210C90" w14:paraId="75AA61FD" w14:textId="77777777" w:rsidTr="00857031">
        <w:tc>
          <w:tcPr>
            <w:tcW w:w="1459" w:type="dxa"/>
            <w:shd w:val="clear" w:color="auto" w:fill="8EAADB" w:themeFill="accent1" w:themeFillTint="99"/>
            <w:vAlign w:val="center"/>
          </w:tcPr>
          <w:p w14:paraId="414C1494" w14:textId="2FAFCC05" w:rsidR="00210C90" w:rsidRDefault="00210C90" w:rsidP="005E767F">
            <w:pPr>
              <w:pStyle w:val="a3"/>
              <w:ind w:leftChars="0" w:left="0"/>
              <w:jc w:val="center"/>
            </w:pPr>
            <w:r>
              <w:rPr>
                <w:rFonts w:cs="Times New Roman"/>
                <w:color w:val="000000"/>
              </w:rPr>
              <w:t>100</w:t>
            </w:r>
            <w:r w:rsidR="005E767F">
              <w:rPr>
                <w:rFonts w:cs="Times New Roman" w:hint="eastAsia"/>
                <w:color w:val="000000"/>
              </w:rPr>
              <w:t xml:space="preserve"> Hz</w:t>
            </w:r>
          </w:p>
        </w:tc>
        <w:tc>
          <w:tcPr>
            <w:tcW w:w="1459" w:type="dxa"/>
            <w:vAlign w:val="center"/>
          </w:tcPr>
          <w:p w14:paraId="1EBE5B31" w14:textId="39D0FC53" w:rsidR="00210C90" w:rsidRDefault="00210C90" w:rsidP="00857031">
            <w:pPr>
              <w:pStyle w:val="a3"/>
              <w:ind w:leftChars="0" w:left="0"/>
              <w:jc w:val="right"/>
            </w:pPr>
            <w:r>
              <w:rPr>
                <w:rFonts w:cs="Times New Roman"/>
                <w:color w:val="000000"/>
              </w:rPr>
              <w:t>62.8319</w:t>
            </w:r>
            <w:r w:rsidR="00857031">
              <w:rPr>
                <w:rFonts w:cs="Times New Roman" w:hint="eastAsia"/>
                <w:color w:val="000000"/>
              </w:rPr>
              <w:t xml:space="preserve"> </w:t>
            </w:r>
            <w:r w:rsidR="00857031">
              <w:rPr>
                <w:rFonts w:ascii="Calibri" w:hAnsi="Calibri"/>
                <w:color w:val="000000"/>
              </w:rPr>
              <w:t>Ω</w:t>
            </w:r>
          </w:p>
        </w:tc>
        <w:tc>
          <w:tcPr>
            <w:tcW w:w="1461" w:type="dxa"/>
            <w:vAlign w:val="center"/>
          </w:tcPr>
          <w:p w14:paraId="07BD3016" w14:textId="11788D19" w:rsidR="00210C90" w:rsidRDefault="00210C90" w:rsidP="005E767F">
            <w:pPr>
              <w:pStyle w:val="a3"/>
              <w:ind w:leftChars="0" w:left="0"/>
              <w:jc w:val="center"/>
            </w:pPr>
            <w:r>
              <w:rPr>
                <w:rFonts w:cs="Times New Roman"/>
                <w:color w:val="000000"/>
              </w:rPr>
              <w:t>0.0796</w:t>
            </w:r>
            <w:r w:rsidR="00857031">
              <w:rPr>
                <w:rFonts w:cs="Times New Roman" w:hint="eastAsia"/>
                <w:color w:val="000000"/>
              </w:rPr>
              <w:t xml:space="preserve"> A</w:t>
            </w:r>
          </w:p>
        </w:tc>
        <w:tc>
          <w:tcPr>
            <w:tcW w:w="1523" w:type="dxa"/>
            <w:vAlign w:val="center"/>
          </w:tcPr>
          <w:p w14:paraId="7FEA61D4" w14:textId="6C83CAB9" w:rsidR="00210C90" w:rsidRDefault="00210C90" w:rsidP="00857031">
            <w:pPr>
              <w:pStyle w:val="a3"/>
              <w:ind w:leftChars="0" w:left="0"/>
              <w:jc w:val="center"/>
            </w:pPr>
            <w:r>
              <w:rPr>
                <w:rFonts w:cs="Times New Roman"/>
                <w:color w:val="000000"/>
              </w:rPr>
              <w:t>0.009</w:t>
            </w:r>
            <w:r w:rsidR="00857031">
              <w:rPr>
                <w:rFonts w:cs="Times New Roman"/>
                <w:color w:val="000000"/>
              </w:rPr>
              <w:t>0</w:t>
            </w:r>
            <w:r w:rsidR="00857031">
              <w:rPr>
                <w:rFonts w:cs="Times New Roman"/>
                <w:color w:val="000000"/>
              </w:rPr>
              <w:t xml:space="preserve"> A</w:t>
            </w:r>
          </w:p>
        </w:tc>
        <w:tc>
          <w:tcPr>
            <w:tcW w:w="1434" w:type="dxa"/>
            <w:vAlign w:val="center"/>
          </w:tcPr>
          <w:p w14:paraId="5DB7F7CD" w14:textId="217CDE40" w:rsidR="00210C90" w:rsidRDefault="00210C90" w:rsidP="005E767F">
            <w:pPr>
              <w:pStyle w:val="a3"/>
              <w:ind w:leftChars="0" w:left="0"/>
              <w:jc w:val="center"/>
            </w:pPr>
            <w:r>
              <w:rPr>
                <w:rFonts w:cs="Times New Roman"/>
                <w:color w:val="000000"/>
              </w:rPr>
              <w:t>9.65</w:t>
            </w:r>
            <w:r w:rsidR="008208AF">
              <w:rPr>
                <w:rFonts w:ascii="新細明體" w:hAnsi="新細明體" w:cs="Times New Roman" w:hint="eastAsia"/>
                <w:color w:val="000000"/>
              </w:rPr>
              <w:t>°</w:t>
            </w:r>
          </w:p>
        </w:tc>
      </w:tr>
      <w:tr w:rsidR="00210C90" w14:paraId="32766E6D" w14:textId="77777777" w:rsidTr="00857031">
        <w:tc>
          <w:tcPr>
            <w:tcW w:w="1459" w:type="dxa"/>
            <w:shd w:val="clear" w:color="auto" w:fill="8EAADB" w:themeFill="accent1" w:themeFillTint="99"/>
            <w:vAlign w:val="center"/>
          </w:tcPr>
          <w:p w14:paraId="247E240B" w14:textId="4C163C48" w:rsidR="00210C90" w:rsidRDefault="00210C90" w:rsidP="005E767F">
            <w:pPr>
              <w:pStyle w:val="a3"/>
              <w:ind w:leftChars="0" w:left="0"/>
              <w:jc w:val="center"/>
            </w:pPr>
            <w:r>
              <w:rPr>
                <w:rFonts w:cs="Times New Roman"/>
                <w:color w:val="000000"/>
              </w:rPr>
              <w:t>500</w:t>
            </w:r>
            <w:r w:rsidR="005E767F">
              <w:rPr>
                <w:rFonts w:cs="Times New Roman" w:hint="eastAsia"/>
                <w:color w:val="000000"/>
              </w:rPr>
              <w:t xml:space="preserve"> Hz</w:t>
            </w:r>
          </w:p>
        </w:tc>
        <w:tc>
          <w:tcPr>
            <w:tcW w:w="1459" w:type="dxa"/>
            <w:vAlign w:val="center"/>
          </w:tcPr>
          <w:p w14:paraId="16397AA9" w14:textId="1D6906E9" w:rsidR="00210C90" w:rsidRDefault="00210C90" w:rsidP="00857031">
            <w:pPr>
              <w:pStyle w:val="a3"/>
              <w:ind w:leftChars="0" w:left="0"/>
              <w:jc w:val="right"/>
            </w:pPr>
            <w:r>
              <w:rPr>
                <w:rFonts w:cs="Times New Roman"/>
                <w:color w:val="000000"/>
              </w:rPr>
              <w:t>314.1593</w:t>
            </w:r>
            <w:r w:rsidR="00857031">
              <w:rPr>
                <w:rFonts w:cs="Times New Roman" w:hint="eastAsia"/>
                <w:color w:val="000000"/>
              </w:rPr>
              <w:t xml:space="preserve"> </w:t>
            </w:r>
            <w:r w:rsidR="00857031">
              <w:rPr>
                <w:rFonts w:ascii="Calibri" w:hAnsi="Calibri"/>
                <w:color w:val="000000"/>
              </w:rPr>
              <w:t>Ω</w:t>
            </w:r>
          </w:p>
        </w:tc>
        <w:tc>
          <w:tcPr>
            <w:tcW w:w="1461" w:type="dxa"/>
            <w:vAlign w:val="center"/>
          </w:tcPr>
          <w:p w14:paraId="362375DE" w14:textId="4BA4E02C" w:rsidR="00210C90" w:rsidRDefault="00210C90" w:rsidP="005E767F">
            <w:pPr>
              <w:pStyle w:val="a3"/>
              <w:ind w:leftChars="0" w:left="0"/>
              <w:jc w:val="center"/>
            </w:pPr>
            <w:r>
              <w:rPr>
                <w:rFonts w:cs="Times New Roman"/>
                <w:color w:val="000000"/>
              </w:rPr>
              <w:t>0.0159</w:t>
            </w:r>
            <w:r w:rsidR="00857031">
              <w:rPr>
                <w:rFonts w:cs="Times New Roman"/>
                <w:color w:val="000000"/>
              </w:rPr>
              <w:t xml:space="preserve"> A</w:t>
            </w:r>
          </w:p>
        </w:tc>
        <w:tc>
          <w:tcPr>
            <w:tcW w:w="1523" w:type="dxa"/>
            <w:vAlign w:val="center"/>
          </w:tcPr>
          <w:p w14:paraId="096DA2A3" w14:textId="7105DE6A" w:rsidR="00210C90" w:rsidRDefault="00210C90" w:rsidP="00857031">
            <w:pPr>
              <w:pStyle w:val="a3"/>
              <w:ind w:leftChars="0" w:left="0"/>
              <w:jc w:val="center"/>
            </w:pPr>
            <w:r>
              <w:rPr>
                <w:rFonts w:cs="Times New Roman"/>
                <w:color w:val="000000"/>
              </w:rPr>
              <w:t>0.0067</w:t>
            </w:r>
            <w:r w:rsidR="00857031">
              <w:rPr>
                <w:rFonts w:cs="Times New Roman"/>
                <w:color w:val="000000"/>
              </w:rPr>
              <w:t xml:space="preserve"> A</w:t>
            </w:r>
          </w:p>
        </w:tc>
        <w:tc>
          <w:tcPr>
            <w:tcW w:w="1434" w:type="dxa"/>
            <w:vAlign w:val="center"/>
          </w:tcPr>
          <w:p w14:paraId="4E050AA6" w14:textId="60026C29" w:rsidR="00210C90" w:rsidRDefault="00210C90" w:rsidP="005E767F">
            <w:pPr>
              <w:pStyle w:val="a3"/>
              <w:ind w:leftChars="0" w:left="0"/>
              <w:jc w:val="center"/>
            </w:pPr>
            <w:r>
              <w:rPr>
                <w:rFonts w:cs="Times New Roman"/>
                <w:color w:val="000000"/>
              </w:rPr>
              <w:t>45.98</w:t>
            </w:r>
            <w:r w:rsidR="008208AF">
              <w:rPr>
                <w:rFonts w:ascii="新細明體" w:hAnsi="新細明體" w:cs="Times New Roman" w:hint="eastAsia"/>
                <w:color w:val="000000"/>
              </w:rPr>
              <w:t>°</w:t>
            </w:r>
          </w:p>
        </w:tc>
      </w:tr>
      <w:tr w:rsidR="00210C90" w14:paraId="6F403D8B" w14:textId="77777777" w:rsidTr="00857031">
        <w:tc>
          <w:tcPr>
            <w:tcW w:w="1459" w:type="dxa"/>
            <w:shd w:val="clear" w:color="auto" w:fill="8EAADB" w:themeFill="accent1" w:themeFillTint="99"/>
            <w:vAlign w:val="center"/>
          </w:tcPr>
          <w:p w14:paraId="04772990" w14:textId="611640C4" w:rsidR="00210C90" w:rsidRDefault="00210C90" w:rsidP="005E767F">
            <w:pPr>
              <w:pStyle w:val="a3"/>
              <w:ind w:leftChars="0" w:left="0"/>
              <w:jc w:val="center"/>
            </w:pPr>
            <w:r>
              <w:rPr>
                <w:rFonts w:cs="Times New Roman"/>
                <w:color w:val="000000"/>
              </w:rPr>
              <w:t>1</w:t>
            </w:r>
            <w:r w:rsidR="005E767F">
              <w:rPr>
                <w:rFonts w:cs="Times New Roman" w:hint="eastAsia"/>
                <w:color w:val="000000"/>
              </w:rPr>
              <w:t xml:space="preserve"> kHz</w:t>
            </w:r>
          </w:p>
        </w:tc>
        <w:tc>
          <w:tcPr>
            <w:tcW w:w="1459" w:type="dxa"/>
            <w:vAlign w:val="center"/>
          </w:tcPr>
          <w:p w14:paraId="6A82243F" w14:textId="7ABE25F5" w:rsidR="00210C90" w:rsidRDefault="00210C90" w:rsidP="00857031">
            <w:pPr>
              <w:pStyle w:val="a3"/>
              <w:ind w:leftChars="0" w:left="0"/>
              <w:jc w:val="right"/>
            </w:pPr>
            <w:r>
              <w:rPr>
                <w:rFonts w:cs="Times New Roman"/>
                <w:color w:val="000000"/>
              </w:rPr>
              <w:t>628.3185</w:t>
            </w:r>
            <w:r w:rsidR="00857031">
              <w:rPr>
                <w:rFonts w:cs="Times New Roman" w:hint="eastAsia"/>
                <w:color w:val="000000"/>
              </w:rPr>
              <w:t xml:space="preserve"> </w:t>
            </w:r>
            <w:r w:rsidR="00857031">
              <w:rPr>
                <w:rFonts w:ascii="Calibri" w:hAnsi="Calibri"/>
                <w:color w:val="000000"/>
              </w:rPr>
              <w:t>Ω</w:t>
            </w:r>
          </w:p>
        </w:tc>
        <w:tc>
          <w:tcPr>
            <w:tcW w:w="1461" w:type="dxa"/>
            <w:vAlign w:val="center"/>
          </w:tcPr>
          <w:p w14:paraId="1DB561CD" w14:textId="12D5CF05" w:rsidR="00210C90" w:rsidRDefault="00210C90" w:rsidP="005E767F">
            <w:pPr>
              <w:pStyle w:val="a3"/>
              <w:ind w:leftChars="0" w:left="0"/>
              <w:jc w:val="center"/>
            </w:pPr>
            <w:r>
              <w:rPr>
                <w:rFonts w:cs="Times New Roman"/>
                <w:color w:val="000000"/>
              </w:rPr>
              <w:t>0.0080</w:t>
            </w:r>
            <w:r w:rsidR="00857031">
              <w:rPr>
                <w:rFonts w:cs="Times New Roman"/>
                <w:color w:val="000000"/>
              </w:rPr>
              <w:t xml:space="preserve"> A</w:t>
            </w:r>
          </w:p>
        </w:tc>
        <w:tc>
          <w:tcPr>
            <w:tcW w:w="1523" w:type="dxa"/>
            <w:vAlign w:val="center"/>
          </w:tcPr>
          <w:p w14:paraId="5275B1F0" w14:textId="735198D3" w:rsidR="00210C90" w:rsidRDefault="00210C90" w:rsidP="00857031">
            <w:pPr>
              <w:pStyle w:val="a3"/>
              <w:ind w:leftChars="0" w:left="0"/>
              <w:jc w:val="center"/>
            </w:pPr>
            <w:r>
              <w:rPr>
                <w:rFonts w:cs="Times New Roman"/>
                <w:color w:val="000000"/>
              </w:rPr>
              <w:t>0.0046</w:t>
            </w:r>
            <w:r w:rsidR="00857031">
              <w:rPr>
                <w:rFonts w:cs="Times New Roman"/>
                <w:color w:val="000000"/>
              </w:rPr>
              <w:t xml:space="preserve"> A</w:t>
            </w:r>
          </w:p>
        </w:tc>
        <w:tc>
          <w:tcPr>
            <w:tcW w:w="1434" w:type="dxa"/>
            <w:vAlign w:val="center"/>
          </w:tcPr>
          <w:p w14:paraId="0838346F" w14:textId="7EA66D20" w:rsidR="00210C90" w:rsidRDefault="00210C90" w:rsidP="005E767F">
            <w:pPr>
              <w:pStyle w:val="a3"/>
              <w:ind w:leftChars="0" w:left="0"/>
              <w:jc w:val="center"/>
            </w:pPr>
            <w:r>
              <w:rPr>
                <w:rFonts w:cs="Times New Roman"/>
                <w:color w:val="000000"/>
              </w:rPr>
              <w:t>65.05</w:t>
            </w:r>
            <w:r w:rsidR="008208AF">
              <w:rPr>
                <w:rFonts w:ascii="新細明體" w:hAnsi="新細明體" w:cs="Times New Roman" w:hint="eastAsia"/>
                <w:color w:val="000000"/>
              </w:rPr>
              <w:t>°</w:t>
            </w:r>
          </w:p>
        </w:tc>
      </w:tr>
      <w:tr w:rsidR="00210C90" w14:paraId="259DC4FD" w14:textId="77777777" w:rsidTr="00857031">
        <w:tc>
          <w:tcPr>
            <w:tcW w:w="1459" w:type="dxa"/>
            <w:shd w:val="clear" w:color="auto" w:fill="8EAADB" w:themeFill="accent1" w:themeFillTint="99"/>
            <w:vAlign w:val="center"/>
          </w:tcPr>
          <w:p w14:paraId="0E85F8AE" w14:textId="08A4CBF5" w:rsidR="00210C90" w:rsidRDefault="00210C90" w:rsidP="005E767F">
            <w:pPr>
              <w:pStyle w:val="a3"/>
              <w:ind w:leftChars="0" w:left="0"/>
              <w:jc w:val="center"/>
            </w:pPr>
            <w:r>
              <w:rPr>
                <w:rFonts w:cs="Times New Roman"/>
                <w:color w:val="000000"/>
              </w:rPr>
              <w:t>10</w:t>
            </w:r>
            <w:r w:rsidR="005E767F">
              <w:rPr>
                <w:rFonts w:cs="Times New Roman" w:hint="eastAsia"/>
                <w:color w:val="000000"/>
              </w:rPr>
              <w:t xml:space="preserve"> kHz</w:t>
            </w:r>
          </w:p>
        </w:tc>
        <w:tc>
          <w:tcPr>
            <w:tcW w:w="1459" w:type="dxa"/>
            <w:vAlign w:val="center"/>
          </w:tcPr>
          <w:p w14:paraId="44A1F65D" w14:textId="5D3CA497" w:rsidR="00210C90" w:rsidRDefault="00210C90" w:rsidP="00857031">
            <w:pPr>
              <w:pStyle w:val="a3"/>
              <w:ind w:leftChars="0" w:left="0"/>
              <w:jc w:val="right"/>
            </w:pPr>
            <w:r>
              <w:rPr>
                <w:rFonts w:cs="Times New Roman"/>
                <w:color w:val="000000"/>
              </w:rPr>
              <w:t>6283.1853</w:t>
            </w:r>
            <w:r w:rsidR="00857031">
              <w:rPr>
                <w:rFonts w:cs="Times New Roman" w:hint="eastAsia"/>
                <w:color w:val="000000"/>
              </w:rPr>
              <w:t xml:space="preserve"> </w:t>
            </w:r>
            <w:r w:rsidR="00857031">
              <w:rPr>
                <w:rFonts w:ascii="Calibri" w:hAnsi="Calibri"/>
                <w:color w:val="000000"/>
              </w:rPr>
              <w:t>Ω</w:t>
            </w:r>
          </w:p>
        </w:tc>
        <w:tc>
          <w:tcPr>
            <w:tcW w:w="1461" w:type="dxa"/>
            <w:vAlign w:val="center"/>
          </w:tcPr>
          <w:p w14:paraId="14752EBF" w14:textId="08304610" w:rsidR="00210C90" w:rsidRDefault="00210C90" w:rsidP="005E767F">
            <w:pPr>
              <w:pStyle w:val="a3"/>
              <w:ind w:leftChars="0" w:left="0"/>
              <w:jc w:val="center"/>
            </w:pPr>
            <w:r>
              <w:rPr>
                <w:rFonts w:cs="Times New Roman"/>
                <w:color w:val="000000"/>
              </w:rPr>
              <w:t>0.0008</w:t>
            </w:r>
            <w:r w:rsidR="00857031">
              <w:rPr>
                <w:rFonts w:cs="Times New Roman"/>
                <w:color w:val="000000"/>
              </w:rPr>
              <w:t xml:space="preserve"> A</w:t>
            </w:r>
          </w:p>
        </w:tc>
        <w:tc>
          <w:tcPr>
            <w:tcW w:w="1523" w:type="dxa"/>
            <w:vAlign w:val="center"/>
          </w:tcPr>
          <w:p w14:paraId="6E8F0A82" w14:textId="46EC263D" w:rsidR="00210C90" w:rsidRDefault="00210C90" w:rsidP="00857031">
            <w:pPr>
              <w:pStyle w:val="a3"/>
              <w:ind w:leftChars="0" w:left="0"/>
              <w:jc w:val="center"/>
            </w:pPr>
            <w:r>
              <w:rPr>
                <w:rFonts w:cs="Times New Roman"/>
                <w:color w:val="000000"/>
              </w:rPr>
              <w:t>0.0018</w:t>
            </w:r>
            <w:r w:rsidR="00857031">
              <w:rPr>
                <w:rFonts w:cs="Times New Roman"/>
                <w:color w:val="000000"/>
              </w:rPr>
              <w:t xml:space="preserve"> A</w:t>
            </w:r>
          </w:p>
        </w:tc>
        <w:tc>
          <w:tcPr>
            <w:tcW w:w="1434" w:type="dxa"/>
            <w:vAlign w:val="center"/>
          </w:tcPr>
          <w:p w14:paraId="0093151E" w14:textId="29E2CDB3" w:rsidR="00210C90" w:rsidRDefault="00210C90" w:rsidP="005E767F">
            <w:pPr>
              <w:pStyle w:val="a3"/>
              <w:ind w:leftChars="0" w:left="0"/>
              <w:jc w:val="center"/>
            </w:pPr>
            <w:r>
              <w:rPr>
                <w:rFonts w:cs="Times New Roman"/>
                <w:color w:val="000000"/>
              </w:rPr>
              <w:t>80.14</w:t>
            </w:r>
            <w:r w:rsidR="008208AF">
              <w:rPr>
                <w:rFonts w:ascii="新細明體" w:hAnsi="新細明體" w:cs="Times New Roman" w:hint="eastAsia"/>
                <w:color w:val="000000"/>
              </w:rPr>
              <w:t>°</w:t>
            </w:r>
          </w:p>
        </w:tc>
      </w:tr>
    </w:tbl>
    <w:p w14:paraId="142DFE47" w14:textId="2E879797" w:rsidR="00B95930" w:rsidRDefault="008208AF" w:rsidP="00C23F52">
      <w:pPr>
        <w:pStyle w:val="a3"/>
        <w:numPr>
          <w:ilvl w:val="1"/>
          <w:numId w:val="2"/>
        </w:numPr>
        <w:ind w:leftChars="0"/>
      </w:pPr>
      <w:r>
        <w:t>Experiment 3.b RL Series Circuit</w:t>
      </w:r>
    </w:p>
    <w:p w14:paraId="2076BA83" w14:textId="51F01056" w:rsidR="008208AF" w:rsidRDefault="008208AF" w:rsidP="008208AF">
      <w:pPr>
        <w:pStyle w:val="a3"/>
        <w:ind w:leftChars="0" w:firstLine="480"/>
      </w:pPr>
      <w:r w:rsidRPr="0081701D">
        <w:rPr>
          <w:rFonts w:hint="eastAsia"/>
        </w:rPr>
        <w:t>T</w:t>
      </w:r>
      <w:r w:rsidRPr="0081701D">
        <w:t xml:space="preserve">able </w:t>
      </w:r>
      <w:r>
        <w:t>2</w:t>
      </w:r>
      <w:r w:rsidRPr="0081701D">
        <w:t xml:space="preserve">: </w:t>
      </w:r>
      <w:r>
        <w:t>M</w:t>
      </w:r>
      <w:r>
        <w:rPr>
          <w:rFonts w:hint="eastAsia"/>
        </w:rPr>
        <w:t>easurement of</w:t>
      </w:r>
      <w:r w:rsidR="00217F96">
        <w:t xml:space="preserve"> </w:t>
      </w:r>
      <w:r w:rsidR="00217F96">
        <w:t>RL Series Circuit</w:t>
      </w:r>
    </w:p>
    <w:tbl>
      <w:tblPr>
        <w:tblStyle w:val="a9"/>
        <w:tblW w:w="6295" w:type="dxa"/>
        <w:tblInd w:w="960" w:type="dxa"/>
        <w:tblLayout w:type="fixed"/>
        <w:tblLook w:val="04A0" w:firstRow="1" w:lastRow="0" w:firstColumn="1" w:lastColumn="0" w:noHBand="0" w:noVBand="1"/>
      </w:tblPr>
      <w:tblGrid>
        <w:gridCol w:w="1531"/>
        <w:gridCol w:w="1191"/>
        <w:gridCol w:w="1191"/>
        <w:gridCol w:w="1191"/>
        <w:gridCol w:w="1191"/>
      </w:tblGrid>
      <w:tr w:rsidR="00217F96" w14:paraId="47F60D2D" w14:textId="77777777" w:rsidTr="00374F95">
        <w:tc>
          <w:tcPr>
            <w:tcW w:w="1531" w:type="dxa"/>
            <w:shd w:val="clear" w:color="auto" w:fill="8EAADB" w:themeFill="accent1" w:themeFillTint="99"/>
            <w:vAlign w:val="center"/>
          </w:tcPr>
          <w:p w14:paraId="221FDA82" w14:textId="77777777" w:rsidR="00217F96" w:rsidRDefault="00217F96" w:rsidP="00217F96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1191" w:type="dxa"/>
            <w:shd w:val="clear" w:color="auto" w:fill="8EAADB" w:themeFill="accent1" w:themeFillTint="99"/>
            <w:vAlign w:val="center"/>
          </w:tcPr>
          <w:p w14:paraId="3B0E6F64" w14:textId="237769A7" w:rsidR="00217F96" w:rsidRDefault="00217F96" w:rsidP="00217F96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cs="Times New Roman"/>
                <w:color w:val="000000"/>
              </w:rPr>
              <w:t>V</w:t>
            </w:r>
            <w:r w:rsidRPr="00217F96">
              <w:rPr>
                <w:rFonts w:cs="Times New Roman"/>
                <w:color w:val="000000"/>
                <w:vertAlign w:val="subscript"/>
              </w:rPr>
              <w:t>S</w:t>
            </w:r>
          </w:p>
        </w:tc>
        <w:tc>
          <w:tcPr>
            <w:tcW w:w="1191" w:type="dxa"/>
            <w:shd w:val="clear" w:color="auto" w:fill="8EAADB" w:themeFill="accent1" w:themeFillTint="99"/>
            <w:vAlign w:val="center"/>
          </w:tcPr>
          <w:p w14:paraId="33D411B7" w14:textId="25130171" w:rsidR="00217F96" w:rsidRDefault="00217F96" w:rsidP="00217F96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cs="Times New Roman"/>
                <w:color w:val="000000"/>
              </w:rPr>
              <w:t>V</w:t>
            </w:r>
            <w:r w:rsidRPr="00217F96">
              <w:rPr>
                <w:rFonts w:cs="Times New Roman"/>
                <w:color w:val="000000"/>
                <w:vertAlign w:val="subscript"/>
              </w:rPr>
              <w:t>R</w:t>
            </w:r>
          </w:p>
        </w:tc>
        <w:tc>
          <w:tcPr>
            <w:tcW w:w="1191" w:type="dxa"/>
            <w:shd w:val="clear" w:color="auto" w:fill="8EAADB" w:themeFill="accent1" w:themeFillTint="99"/>
            <w:vAlign w:val="center"/>
          </w:tcPr>
          <w:p w14:paraId="69B870C5" w14:textId="652AFFF9" w:rsidR="00217F96" w:rsidRDefault="00217F96" w:rsidP="00217F96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cs="Times New Roman"/>
                <w:color w:val="000000"/>
              </w:rPr>
              <w:t>V</w:t>
            </w:r>
            <w:r w:rsidRPr="00217F96">
              <w:rPr>
                <w:rFonts w:cs="Times New Roman"/>
                <w:color w:val="000000"/>
                <w:vertAlign w:val="subscript"/>
              </w:rPr>
              <w:t>L</w:t>
            </w:r>
          </w:p>
        </w:tc>
        <w:tc>
          <w:tcPr>
            <w:tcW w:w="1191" w:type="dxa"/>
            <w:shd w:val="clear" w:color="auto" w:fill="8EAADB" w:themeFill="accent1" w:themeFillTint="99"/>
            <w:vAlign w:val="center"/>
          </w:tcPr>
          <w:p w14:paraId="63CB26DB" w14:textId="3DAAEEF0" w:rsidR="00217F96" w:rsidRDefault="00217F96" w:rsidP="00217F96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cs="Times New Roman"/>
                <w:color w:val="000000"/>
              </w:rPr>
              <w:t>I</w:t>
            </w:r>
          </w:p>
        </w:tc>
      </w:tr>
      <w:tr w:rsidR="00217F96" w14:paraId="4FD011E6" w14:textId="77777777" w:rsidTr="00374F95">
        <w:tc>
          <w:tcPr>
            <w:tcW w:w="1531" w:type="dxa"/>
            <w:shd w:val="clear" w:color="auto" w:fill="8EAADB" w:themeFill="accent1" w:themeFillTint="99"/>
            <w:vAlign w:val="center"/>
          </w:tcPr>
          <w:p w14:paraId="456445DF" w14:textId="40F93A80" w:rsidR="00217F96" w:rsidRDefault="00217F96" w:rsidP="00217F96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cs="Times New Roman"/>
                <w:color w:val="000000"/>
              </w:rPr>
              <w:t>Theoretical</w:t>
            </w:r>
          </w:p>
        </w:tc>
        <w:tc>
          <w:tcPr>
            <w:tcW w:w="1191" w:type="dxa"/>
            <w:vAlign w:val="center"/>
          </w:tcPr>
          <w:p w14:paraId="32D963A4" w14:textId="749C9C1C" w:rsidR="00217F96" w:rsidRDefault="00217F96" w:rsidP="00217F96">
            <w:pPr>
              <w:pStyle w:val="a3"/>
              <w:ind w:leftChars="0" w:left="0"/>
              <w:jc w:val="right"/>
              <w:rPr>
                <w:rFonts w:hint="eastAsia"/>
              </w:rPr>
            </w:pPr>
            <w:r>
              <w:rPr>
                <w:rFonts w:cs="Times New Roman"/>
                <w:color w:val="000000"/>
              </w:rPr>
              <w:t>2 V</w:t>
            </w:r>
          </w:p>
        </w:tc>
        <w:tc>
          <w:tcPr>
            <w:tcW w:w="1191" w:type="dxa"/>
            <w:vAlign w:val="center"/>
          </w:tcPr>
          <w:p w14:paraId="58D04612" w14:textId="25372E26" w:rsidR="00217F96" w:rsidRDefault="00217F96" w:rsidP="00217F96">
            <w:pPr>
              <w:pStyle w:val="a3"/>
              <w:ind w:leftChars="0" w:left="0"/>
              <w:jc w:val="right"/>
              <w:rPr>
                <w:rFonts w:hint="eastAsia"/>
              </w:rPr>
            </w:pPr>
            <w:r>
              <w:rPr>
                <w:rFonts w:cs="Times New Roman"/>
                <w:color w:val="000000"/>
              </w:rPr>
              <w:t>1.98 V</w:t>
            </w:r>
          </w:p>
        </w:tc>
        <w:tc>
          <w:tcPr>
            <w:tcW w:w="1191" w:type="dxa"/>
            <w:vAlign w:val="center"/>
          </w:tcPr>
          <w:p w14:paraId="491D02EB" w14:textId="09E864A8" w:rsidR="00217F96" w:rsidRDefault="00217F96" w:rsidP="00217F96">
            <w:pPr>
              <w:pStyle w:val="a3"/>
              <w:ind w:leftChars="0" w:left="0"/>
              <w:jc w:val="right"/>
              <w:rPr>
                <w:rFonts w:hint="eastAsia"/>
              </w:rPr>
            </w:pPr>
            <w:r>
              <w:rPr>
                <w:rFonts w:cs="Times New Roman"/>
                <w:color w:val="000000"/>
              </w:rPr>
              <w:t>0.198 V</w:t>
            </w:r>
          </w:p>
        </w:tc>
        <w:tc>
          <w:tcPr>
            <w:tcW w:w="1191" w:type="dxa"/>
            <w:vAlign w:val="center"/>
          </w:tcPr>
          <w:p w14:paraId="7905DE2A" w14:textId="2D50D50A" w:rsidR="00217F96" w:rsidRDefault="00217F96" w:rsidP="00217F96">
            <w:pPr>
              <w:pStyle w:val="a3"/>
              <w:ind w:leftChars="0" w:left="0"/>
              <w:jc w:val="right"/>
              <w:rPr>
                <w:rFonts w:hint="eastAsia"/>
              </w:rPr>
            </w:pPr>
            <w:r>
              <w:rPr>
                <w:rFonts w:cs="Times New Roman"/>
                <w:color w:val="000000"/>
              </w:rPr>
              <w:t>1.98 mA</w:t>
            </w:r>
          </w:p>
        </w:tc>
      </w:tr>
      <w:tr w:rsidR="00217F96" w14:paraId="770916C3" w14:textId="77777777" w:rsidTr="00374F95">
        <w:tc>
          <w:tcPr>
            <w:tcW w:w="1531" w:type="dxa"/>
            <w:shd w:val="clear" w:color="auto" w:fill="8EAADB" w:themeFill="accent1" w:themeFillTint="99"/>
            <w:vAlign w:val="center"/>
          </w:tcPr>
          <w:p w14:paraId="7C4B976B" w14:textId="1DDBA8BD" w:rsidR="00217F96" w:rsidRDefault="00217F96" w:rsidP="00217F96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cs="Times New Roman"/>
                <w:color w:val="000000"/>
              </w:rPr>
              <w:t>Measurement</w:t>
            </w:r>
          </w:p>
        </w:tc>
        <w:tc>
          <w:tcPr>
            <w:tcW w:w="1191" w:type="dxa"/>
            <w:vAlign w:val="center"/>
          </w:tcPr>
          <w:p w14:paraId="7AFCE62B" w14:textId="0CF4DC90" w:rsidR="00217F96" w:rsidRDefault="00217F96" w:rsidP="00217F96">
            <w:pPr>
              <w:pStyle w:val="a3"/>
              <w:ind w:leftChars="0" w:left="0"/>
              <w:jc w:val="right"/>
              <w:rPr>
                <w:rFonts w:hint="eastAsia"/>
              </w:rPr>
            </w:pPr>
            <w:r>
              <w:rPr>
                <w:rFonts w:cs="Times New Roman"/>
                <w:color w:val="000000"/>
              </w:rPr>
              <w:t>1.9203 V</w:t>
            </w:r>
          </w:p>
        </w:tc>
        <w:tc>
          <w:tcPr>
            <w:tcW w:w="1191" w:type="dxa"/>
            <w:vAlign w:val="center"/>
          </w:tcPr>
          <w:p w14:paraId="5316FB07" w14:textId="7782977C" w:rsidR="00217F96" w:rsidRDefault="00217F96" w:rsidP="00217F96">
            <w:pPr>
              <w:pStyle w:val="a3"/>
              <w:ind w:leftChars="0" w:left="0"/>
              <w:jc w:val="right"/>
              <w:rPr>
                <w:rFonts w:hint="eastAsia"/>
              </w:rPr>
            </w:pPr>
            <w:r>
              <w:rPr>
                <w:rFonts w:cs="Times New Roman"/>
                <w:color w:val="000000"/>
              </w:rPr>
              <w:t>1.9201 V</w:t>
            </w:r>
          </w:p>
        </w:tc>
        <w:tc>
          <w:tcPr>
            <w:tcW w:w="1191" w:type="dxa"/>
            <w:vAlign w:val="center"/>
          </w:tcPr>
          <w:p w14:paraId="33A91BAD" w14:textId="4C11706B" w:rsidR="00217F96" w:rsidRDefault="00217F96" w:rsidP="00217F96">
            <w:pPr>
              <w:pStyle w:val="a3"/>
              <w:ind w:leftChars="0" w:left="0"/>
              <w:jc w:val="right"/>
              <w:rPr>
                <w:rFonts w:hint="eastAsia"/>
              </w:rPr>
            </w:pPr>
            <w:r>
              <w:rPr>
                <w:rFonts w:cs="Times New Roman"/>
                <w:color w:val="000000"/>
              </w:rPr>
              <w:t xml:space="preserve">543 </w:t>
            </w:r>
            <w:r w:rsidRPr="008208AF">
              <w:rPr>
                <w:rFonts w:cs="Times New Roman"/>
                <w:color w:val="000000"/>
              </w:rPr>
              <w:t>μ</w:t>
            </w:r>
            <w:r>
              <w:rPr>
                <w:rFonts w:cs="Times New Roman"/>
                <w:color w:val="000000"/>
              </w:rPr>
              <w:t>V</w:t>
            </w:r>
          </w:p>
        </w:tc>
        <w:tc>
          <w:tcPr>
            <w:tcW w:w="1191" w:type="dxa"/>
            <w:vAlign w:val="center"/>
          </w:tcPr>
          <w:p w14:paraId="79979768" w14:textId="326445DE" w:rsidR="00217F96" w:rsidRDefault="00217F96" w:rsidP="00217F96">
            <w:pPr>
              <w:pStyle w:val="a3"/>
              <w:ind w:leftChars="0" w:left="0"/>
              <w:jc w:val="right"/>
              <w:rPr>
                <w:rFonts w:hint="eastAsia"/>
              </w:rPr>
            </w:pPr>
            <w:r>
              <w:rPr>
                <w:rFonts w:cs="Times New Roman"/>
                <w:color w:val="000000"/>
              </w:rPr>
              <w:t>1.839 mA</w:t>
            </w:r>
          </w:p>
        </w:tc>
      </w:tr>
    </w:tbl>
    <w:p w14:paraId="22CF5699" w14:textId="790F4605" w:rsidR="008208AF" w:rsidRDefault="008208AF" w:rsidP="008208AF">
      <w:pPr>
        <w:pStyle w:val="a3"/>
        <w:ind w:leftChars="0" w:left="960"/>
      </w:pPr>
    </w:p>
    <w:tbl>
      <w:tblPr>
        <w:tblStyle w:val="a9"/>
        <w:tblW w:w="6626" w:type="dxa"/>
        <w:tblInd w:w="960" w:type="dxa"/>
        <w:tblLook w:val="04A0" w:firstRow="1" w:lastRow="0" w:firstColumn="1" w:lastColumn="0" w:noHBand="0" w:noVBand="1"/>
      </w:tblPr>
      <w:tblGrid>
        <w:gridCol w:w="1523"/>
        <w:gridCol w:w="1701"/>
        <w:gridCol w:w="1701"/>
        <w:gridCol w:w="1701"/>
      </w:tblGrid>
      <w:tr w:rsidR="00217F96" w14:paraId="54696734" w14:textId="77777777" w:rsidTr="00374F95">
        <w:tc>
          <w:tcPr>
            <w:tcW w:w="1523" w:type="dxa"/>
            <w:shd w:val="clear" w:color="auto" w:fill="8EAADB" w:themeFill="accent1" w:themeFillTint="99"/>
            <w:vAlign w:val="center"/>
          </w:tcPr>
          <w:p w14:paraId="3464DC88" w14:textId="77777777" w:rsidR="00217F96" w:rsidRDefault="00217F96" w:rsidP="00217F96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1701" w:type="dxa"/>
            <w:shd w:val="clear" w:color="auto" w:fill="8EAADB" w:themeFill="accent1" w:themeFillTint="99"/>
            <w:vAlign w:val="center"/>
          </w:tcPr>
          <w:p w14:paraId="328E631B" w14:textId="1AD90E07" w:rsidR="00217F96" w:rsidRDefault="00217F96" w:rsidP="00217F96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cs="Times New Roman"/>
                <w:color w:val="000000"/>
              </w:rPr>
              <w:t>X</w:t>
            </w:r>
            <w:r w:rsidRPr="00217F96">
              <w:rPr>
                <w:rFonts w:cs="Times New Roman"/>
                <w:color w:val="000000"/>
                <w:vertAlign w:val="subscript"/>
              </w:rPr>
              <w:t>L</w:t>
            </w:r>
          </w:p>
        </w:tc>
        <w:tc>
          <w:tcPr>
            <w:tcW w:w="1701" w:type="dxa"/>
            <w:shd w:val="clear" w:color="auto" w:fill="8EAADB" w:themeFill="accent1" w:themeFillTint="99"/>
            <w:vAlign w:val="center"/>
          </w:tcPr>
          <w:p w14:paraId="1B7CD30F" w14:textId="13FBEED3" w:rsidR="00217F96" w:rsidRDefault="00217F96" w:rsidP="00217F96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cs="Times New Roman"/>
                <w:color w:val="000000"/>
              </w:rPr>
              <w:t>Z</w:t>
            </w:r>
          </w:p>
        </w:tc>
        <w:tc>
          <w:tcPr>
            <w:tcW w:w="1701" w:type="dxa"/>
            <w:shd w:val="clear" w:color="auto" w:fill="8EAADB" w:themeFill="accent1" w:themeFillTint="99"/>
            <w:vAlign w:val="center"/>
          </w:tcPr>
          <w:p w14:paraId="1EB9AE88" w14:textId="3386879E" w:rsidR="00217F96" w:rsidRDefault="00217F96" w:rsidP="00217F96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cs="Times New Roman"/>
                <w:color w:val="000000"/>
              </w:rPr>
              <w:t>I leads V</w:t>
            </w:r>
            <w:r w:rsidRPr="00217F96">
              <w:rPr>
                <w:rFonts w:cs="Times New Roman" w:hint="eastAsia"/>
                <w:color w:val="000000"/>
                <w:vertAlign w:val="subscript"/>
              </w:rPr>
              <w:t>S</w:t>
            </w:r>
            <w:r>
              <w:rPr>
                <w:rFonts w:cs="Times New Roman"/>
                <w:color w:val="000000"/>
              </w:rPr>
              <w:t xml:space="preserve"> by</w:t>
            </w:r>
          </w:p>
        </w:tc>
      </w:tr>
      <w:tr w:rsidR="00217F96" w14:paraId="0474CAB0" w14:textId="77777777" w:rsidTr="00374F95">
        <w:tc>
          <w:tcPr>
            <w:tcW w:w="1523" w:type="dxa"/>
            <w:shd w:val="clear" w:color="auto" w:fill="8EAADB" w:themeFill="accent1" w:themeFillTint="99"/>
            <w:vAlign w:val="center"/>
          </w:tcPr>
          <w:p w14:paraId="23030800" w14:textId="454F345A" w:rsidR="00217F96" w:rsidRDefault="00217F96" w:rsidP="00217F96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cs="Times New Roman"/>
                <w:color w:val="000000"/>
              </w:rPr>
              <w:t>Theoretical</w:t>
            </w:r>
          </w:p>
        </w:tc>
        <w:tc>
          <w:tcPr>
            <w:tcW w:w="1701" w:type="dxa"/>
            <w:vAlign w:val="center"/>
          </w:tcPr>
          <w:p w14:paraId="755F8CFD" w14:textId="4F57319C" w:rsidR="00217F96" w:rsidRDefault="00217F96" w:rsidP="00217F96">
            <w:pPr>
              <w:pStyle w:val="a3"/>
              <w:ind w:leftChars="0" w:left="0"/>
              <w:jc w:val="right"/>
              <w:rPr>
                <w:rFonts w:hint="eastAsia"/>
              </w:rPr>
            </w:pPr>
            <w:r>
              <w:rPr>
                <w:rFonts w:cs="Times New Roman"/>
                <w:color w:val="000000"/>
              </w:rPr>
              <w:t xml:space="preserve">99.9 </w:t>
            </w:r>
            <w:r>
              <w:rPr>
                <w:rFonts w:ascii="Calibri" w:hAnsi="Calibri"/>
                <w:color w:val="000000"/>
              </w:rPr>
              <w:t>Ω</w:t>
            </w:r>
          </w:p>
        </w:tc>
        <w:tc>
          <w:tcPr>
            <w:tcW w:w="1701" w:type="dxa"/>
            <w:vAlign w:val="center"/>
          </w:tcPr>
          <w:p w14:paraId="6DB0AEA8" w14:textId="5F1704D0" w:rsidR="00217F96" w:rsidRDefault="00217F96" w:rsidP="00217F96">
            <w:pPr>
              <w:pStyle w:val="a3"/>
              <w:ind w:leftChars="0" w:left="0"/>
              <w:jc w:val="right"/>
              <w:rPr>
                <w:rFonts w:hint="eastAsia"/>
              </w:rPr>
            </w:pPr>
            <w:r>
              <w:rPr>
                <w:rFonts w:cs="Times New Roman"/>
                <w:color w:val="000000"/>
              </w:rPr>
              <w:t xml:space="preserve">1004 </w:t>
            </w:r>
            <w:r>
              <w:rPr>
                <w:rFonts w:ascii="Calibri" w:hAnsi="Calibri"/>
                <w:color w:val="000000"/>
              </w:rPr>
              <w:t>Ω</w:t>
            </w:r>
          </w:p>
        </w:tc>
        <w:tc>
          <w:tcPr>
            <w:tcW w:w="1701" w:type="dxa"/>
            <w:vAlign w:val="center"/>
          </w:tcPr>
          <w:p w14:paraId="2E2960D6" w14:textId="39A23BC9" w:rsidR="00217F96" w:rsidRDefault="00217F96" w:rsidP="00217F96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cs="Times New Roman"/>
                <w:color w:val="000000"/>
              </w:rPr>
              <w:t>lags 5.7</w:t>
            </w:r>
            <w:r>
              <w:rPr>
                <w:rFonts w:ascii="新細明體" w:hAnsi="新細明體" w:cs="Times New Roman" w:hint="eastAsia"/>
                <w:color w:val="000000"/>
              </w:rPr>
              <w:t>°</w:t>
            </w:r>
          </w:p>
        </w:tc>
      </w:tr>
      <w:tr w:rsidR="00217F96" w14:paraId="1278B712" w14:textId="77777777" w:rsidTr="00374F95">
        <w:tc>
          <w:tcPr>
            <w:tcW w:w="1523" w:type="dxa"/>
            <w:shd w:val="clear" w:color="auto" w:fill="8EAADB" w:themeFill="accent1" w:themeFillTint="99"/>
            <w:vAlign w:val="center"/>
          </w:tcPr>
          <w:p w14:paraId="05B6B08E" w14:textId="0A983EE2" w:rsidR="00217F96" w:rsidRDefault="00217F96" w:rsidP="00217F96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cs="Times New Roman"/>
                <w:color w:val="000000"/>
              </w:rPr>
              <w:t>Measurement</w:t>
            </w:r>
          </w:p>
        </w:tc>
        <w:tc>
          <w:tcPr>
            <w:tcW w:w="1701" w:type="dxa"/>
            <w:vAlign w:val="center"/>
          </w:tcPr>
          <w:p w14:paraId="31B36F2D" w14:textId="708FEA68" w:rsidR="00217F96" w:rsidRDefault="00217F96" w:rsidP="00217F96">
            <w:pPr>
              <w:pStyle w:val="a3"/>
              <w:ind w:leftChars="0" w:left="0"/>
              <w:jc w:val="right"/>
              <w:rPr>
                <w:rFonts w:hint="eastAsia"/>
              </w:rPr>
            </w:pPr>
            <w:r>
              <w:rPr>
                <w:rFonts w:cs="Times New Roman"/>
                <w:color w:val="000000"/>
              </w:rPr>
              <w:t>0.2952</w:t>
            </w:r>
            <w:r>
              <w:rPr>
                <w:rFonts w:cs="Times New Roman"/>
                <w:color w:val="000000"/>
              </w:rPr>
              <w:t xml:space="preserve"> </w:t>
            </w:r>
            <w:r>
              <w:rPr>
                <w:rFonts w:ascii="Calibri" w:hAnsi="Calibri"/>
                <w:color w:val="000000"/>
              </w:rPr>
              <w:t>Ω</w:t>
            </w:r>
          </w:p>
        </w:tc>
        <w:tc>
          <w:tcPr>
            <w:tcW w:w="1701" w:type="dxa"/>
            <w:vAlign w:val="center"/>
          </w:tcPr>
          <w:p w14:paraId="4BBCDB14" w14:textId="0DBC71DD" w:rsidR="00217F96" w:rsidRDefault="00217F96" w:rsidP="00217F96">
            <w:pPr>
              <w:pStyle w:val="a3"/>
              <w:ind w:leftChars="0" w:left="0"/>
              <w:jc w:val="right"/>
              <w:rPr>
                <w:rFonts w:hint="eastAsia"/>
              </w:rPr>
            </w:pPr>
            <w:r>
              <w:rPr>
                <w:rFonts w:cs="Times New Roman"/>
                <w:color w:val="000000"/>
              </w:rPr>
              <w:t xml:space="preserve">1043.9817 </w:t>
            </w:r>
            <w:r>
              <w:rPr>
                <w:rFonts w:ascii="Calibri" w:hAnsi="Calibri"/>
                <w:color w:val="000000"/>
              </w:rPr>
              <w:t>Ω</w:t>
            </w:r>
          </w:p>
        </w:tc>
        <w:tc>
          <w:tcPr>
            <w:tcW w:w="1701" w:type="dxa"/>
            <w:vAlign w:val="center"/>
          </w:tcPr>
          <w:p w14:paraId="272D5DEB" w14:textId="34729043" w:rsidR="00217F96" w:rsidRDefault="00217F96" w:rsidP="00217F96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cs="Times New Roman"/>
                <w:color w:val="000000"/>
              </w:rPr>
              <w:t>lags 73.71</w:t>
            </w:r>
            <w:r>
              <w:rPr>
                <w:rFonts w:ascii="新細明體" w:hAnsi="新細明體" w:cs="Times New Roman" w:hint="eastAsia"/>
                <w:color w:val="000000"/>
              </w:rPr>
              <w:t>°</w:t>
            </w:r>
          </w:p>
        </w:tc>
      </w:tr>
    </w:tbl>
    <w:p w14:paraId="59FE392F" w14:textId="77777777" w:rsidR="00217F96" w:rsidRPr="008208AF" w:rsidRDefault="00217F96" w:rsidP="008208AF">
      <w:pPr>
        <w:pStyle w:val="a3"/>
        <w:ind w:leftChars="0" w:left="960"/>
        <w:rPr>
          <w:rFonts w:hint="eastAsia"/>
        </w:rPr>
      </w:pPr>
    </w:p>
    <w:p w14:paraId="1405FB9C" w14:textId="7909DBC4" w:rsidR="008208AF" w:rsidRDefault="008208AF" w:rsidP="00C23F52">
      <w:pPr>
        <w:pStyle w:val="a3"/>
        <w:numPr>
          <w:ilvl w:val="1"/>
          <w:numId w:val="2"/>
        </w:numPr>
        <w:ind w:leftChars="0"/>
      </w:pPr>
      <w:r>
        <w:t>Experiment 3.c RL Parallel Circuit</w:t>
      </w:r>
    </w:p>
    <w:p w14:paraId="64C170E1" w14:textId="4193E775" w:rsidR="00A96C90" w:rsidRPr="00A96C90" w:rsidRDefault="00A96C90" w:rsidP="00A96C90">
      <w:pPr>
        <w:pStyle w:val="a3"/>
        <w:ind w:leftChars="0" w:firstLine="480"/>
      </w:pPr>
      <w:r w:rsidRPr="0081701D">
        <w:rPr>
          <w:rFonts w:hint="eastAsia"/>
        </w:rPr>
        <w:t>T</w:t>
      </w:r>
      <w:r w:rsidRPr="0081701D">
        <w:t xml:space="preserve">able </w:t>
      </w:r>
      <w:r>
        <w:rPr>
          <w:rFonts w:hint="eastAsia"/>
        </w:rPr>
        <w:t>3</w:t>
      </w:r>
      <w:r w:rsidRPr="0081701D">
        <w:t>:</w:t>
      </w:r>
      <w:r>
        <w:rPr>
          <w:rFonts w:hint="eastAsia"/>
        </w:rPr>
        <w:t xml:space="preserve"> </w:t>
      </w:r>
      <w:r w:rsidR="00217F96">
        <w:t>M</w:t>
      </w:r>
      <w:r w:rsidR="00217F96">
        <w:rPr>
          <w:rFonts w:hint="eastAsia"/>
        </w:rPr>
        <w:t>easurement of</w:t>
      </w:r>
      <w:r w:rsidR="00217F96">
        <w:t xml:space="preserve"> RL Parallel Circuit</w:t>
      </w:r>
    </w:p>
    <w:tbl>
      <w:tblPr>
        <w:tblStyle w:val="a9"/>
        <w:tblW w:w="7201" w:type="dxa"/>
        <w:tblInd w:w="960" w:type="dxa"/>
        <w:tblLayout w:type="fixed"/>
        <w:tblLook w:val="04A0" w:firstRow="1" w:lastRow="0" w:firstColumn="1" w:lastColumn="0" w:noHBand="0" w:noVBand="1"/>
      </w:tblPr>
      <w:tblGrid>
        <w:gridCol w:w="1701"/>
        <w:gridCol w:w="1191"/>
        <w:gridCol w:w="1304"/>
        <w:gridCol w:w="1304"/>
        <w:gridCol w:w="1701"/>
      </w:tblGrid>
      <w:tr w:rsidR="00217F96" w14:paraId="51517EFE" w14:textId="1DB63BF3" w:rsidTr="00374F95">
        <w:tc>
          <w:tcPr>
            <w:tcW w:w="1701" w:type="dxa"/>
            <w:shd w:val="clear" w:color="auto" w:fill="8EAADB" w:themeFill="accent1" w:themeFillTint="99"/>
            <w:vAlign w:val="center"/>
          </w:tcPr>
          <w:p w14:paraId="764408B9" w14:textId="77777777" w:rsidR="00217F96" w:rsidRDefault="00217F96" w:rsidP="00217F96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1191" w:type="dxa"/>
            <w:shd w:val="clear" w:color="auto" w:fill="8EAADB" w:themeFill="accent1" w:themeFillTint="99"/>
            <w:vAlign w:val="center"/>
          </w:tcPr>
          <w:p w14:paraId="2B0F8D2E" w14:textId="6F01A28D" w:rsidR="00217F96" w:rsidRDefault="00217F96" w:rsidP="00217F96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cs="Times New Roman"/>
                <w:color w:val="000000"/>
              </w:rPr>
              <w:t>V</w:t>
            </w:r>
            <w:r w:rsidRPr="00217F96">
              <w:rPr>
                <w:rFonts w:cs="Times New Roman"/>
                <w:color w:val="000000"/>
                <w:vertAlign w:val="subscript"/>
              </w:rPr>
              <w:t>S</w:t>
            </w:r>
          </w:p>
        </w:tc>
        <w:tc>
          <w:tcPr>
            <w:tcW w:w="1304" w:type="dxa"/>
            <w:shd w:val="clear" w:color="auto" w:fill="8EAADB" w:themeFill="accent1" w:themeFillTint="99"/>
            <w:vAlign w:val="center"/>
          </w:tcPr>
          <w:p w14:paraId="0EA7EDD0" w14:textId="752D570B" w:rsidR="00217F96" w:rsidRDefault="00217F96" w:rsidP="00217F96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cs="Times New Roman"/>
                <w:color w:val="000000"/>
              </w:rPr>
              <w:t>X</w:t>
            </w:r>
            <w:r w:rsidRPr="00217F96">
              <w:rPr>
                <w:rFonts w:cs="Times New Roman" w:hint="eastAsia"/>
                <w:color w:val="000000"/>
                <w:vertAlign w:val="subscript"/>
              </w:rPr>
              <w:t>L</w:t>
            </w:r>
          </w:p>
        </w:tc>
        <w:tc>
          <w:tcPr>
            <w:tcW w:w="1304" w:type="dxa"/>
            <w:shd w:val="clear" w:color="auto" w:fill="8EAADB" w:themeFill="accent1" w:themeFillTint="99"/>
            <w:vAlign w:val="center"/>
          </w:tcPr>
          <w:p w14:paraId="5B5AFEB5" w14:textId="1C4C148B" w:rsidR="00217F96" w:rsidRDefault="00217F96" w:rsidP="00217F96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cs="Times New Roman" w:hint="eastAsia"/>
                <w:color w:val="000000"/>
              </w:rPr>
              <w:t>Z</w:t>
            </w:r>
          </w:p>
        </w:tc>
        <w:tc>
          <w:tcPr>
            <w:tcW w:w="1701" w:type="dxa"/>
            <w:shd w:val="clear" w:color="auto" w:fill="8EAADB" w:themeFill="accent1" w:themeFillTint="99"/>
            <w:vAlign w:val="center"/>
          </w:tcPr>
          <w:p w14:paraId="25DB59FE" w14:textId="41769FEA" w:rsidR="00217F96" w:rsidRDefault="00217F96" w:rsidP="00217F96">
            <w:pPr>
              <w:pStyle w:val="a3"/>
              <w:ind w:leftChars="0" w:left="0"/>
              <w:jc w:val="center"/>
              <w:rPr>
                <w:rFonts w:cs="Times New Roman" w:hint="eastAsia"/>
                <w:color w:val="000000"/>
              </w:rPr>
            </w:pPr>
            <w:r>
              <w:rPr>
                <w:rFonts w:cs="Times New Roman"/>
                <w:color w:val="000000"/>
              </w:rPr>
              <w:t>I leads V</w:t>
            </w:r>
            <w:r w:rsidRPr="00217F96">
              <w:rPr>
                <w:rFonts w:cs="Times New Roman"/>
                <w:color w:val="000000"/>
                <w:vertAlign w:val="subscript"/>
              </w:rPr>
              <w:t>S</w:t>
            </w:r>
            <w:r>
              <w:rPr>
                <w:rFonts w:cs="Times New Roman"/>
                <w:color w:val="000000"/>
              </w:rPr>
              <w:t xml:space="preserve"> by</w:t>
            </w:r>
          </w:p>
        </w:tc>
      </w:tr>
      <w:tr w:rsidR="00217F96" w14:paraId="0D4F16B9" w14:textId="291AD7FA" w:rsidTr="00374F95">
        <w:tc>
          <w:tcPr>
            <w:tcW w:w="1701" w:type="dxa"/>
            <w:shd w:val="clear" w:color="auto" w:fill="8EAADB" w:themeFill="accent1" w:themeFillTint="99"/>
            <w:vAlign w:val="center"/>
          </w:tcPr>
          <w:p w14:paraId="3E81C5D8" w14:textId="77777777" w:rsidR="00217F96" w:rsidRDefault="00217F96" w:rsidP="00217F96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cs="Times New Roman"/>
                <w:color w:val="000000"/>
              </w:rPr>
              <w:t>Theoretical</w:t>
            </w:r>
          </w:p>
        </w:tc>
        <w:tc>
          <w:tcPr>
            <w:tcW w:w="1191" w:type="dxa"/>
            <w:vAlign w:val="center"/>
          </w:tcPr>
          <w:p w14:paraId="138FB4B5" w14:textId="2217F168" w:rsidR="00217F96" w:rsidRDefault="00217F96" w:rsidP="00217F96">
            <w:pPr>
              <w:pStyle w:val="a3"/>
              <w:wordWrap w:val="0"/>
              <w:ind w:leftChars="0" w:left="0"/>
              <w:jc w:val="right"/>
              <w:rPr>
                <w:rFonts w:hint="eastAsia"/>
              </w:rPr>
            </w:pPr>
            <w:r>
              <w:rPr>
                <w:rFonts w:cs="Times New Roman"/>
                <w:color w:val="000000"/>
              </w:rPr>
              <w:t>2.8</w:t>
            </w:r>
            <w:r>
              <w:rPr>
                <w:rFonts w:cs="Times New Roman" w:hint="eastAsia"/>
                <w:color w:val="000000"/>
              </w:rPr>
              <w:t xml:space="preserve"> V</w:t>
            </w:r>
          </w:p>
        </w:tc>
        <w:tc>
          <w:tcPr>
            <w:tcW w:w="1304" w:type="dxa"/>
            <w:vAlign w:val="center"/>
          </w:tcPr>
          <w:p w14:paraId="0B1430F0" w14:textId="53FA9540" w:rsidR="00217F96" w:rsidRDefault="00217F96" w:rsidP="00217F96">
            <w:pPr>
              <w:pStyle w:val="a3"/>
              <w:ind w:leftChars="0" w:left="0"/>
              <w:jc w:val="right"/>
              <w:rPr>
                <w:rFonts w:hint="eastAsia"/>
              </w:rPr>
            </w:pPr>
            <w:r>
              <w:rPr>
                <w:rFonts w:cs="Times New Roman"/>
                <w:color w:val="000000"/>
              </w:rPr>
              <w:t>99.9</w:t>
            </w:r>
            <w:r>
              <w:rPr>
                <w:rFonts w:cs="Times New Roman" w:hint="eastAsia"/>
                <w:color w:val="000000"/>
              </w:rPr>
              <w:t xml:space="preserve"> </w:t>
            </w:r>
            <w:r>
              <w:rPr>
                <w:rFonts w:ascii="Calibri" w:hAnsi="Calibri"/>
                <w:color w:val="000000"/>
              </w:rPr>
              <w:t>Ω</w:t>
            </w:r>
          </w:p>
        </w:tc>
        <w:tc>
          <w:tcPr>
            <w:tcW w:w="1304" w:type="dxa"/>
            <w:vAlign w:val="center"/>
          </w:tcPr>
          <w:p w14:paraId="20A62EF9" w14:textId="5F0FE43A" w:rsidR="00217F96" w:rsidRDefault="00217F96" w:rsidP="00217F96">
            <w:pPr>
              <w:pStyle w:val="a3"/>
              <w:wordWrap w:val="0"/>
              <w:ind w:leftChars="0" w:left="0"/>
              <w:jc w:val="right"/>
              <w:rPr>
                <w:rFonts w:hint="eastAsia"/>
              </w:rPr>
            </w:pPr>
            <w:r>
              <w:rPr>
                <w:rFonts w:cs="Times New Roman"/>
                <w:color w:val="000000"/>
              </w:rPr>
              <w:t>99.4</w:t>
            </w:r>
            <w:r>
              <w:rPr>
                <w:rFonts w:cs="Times New Roman" w:hint="eastAsia"/>
                <w:color w:val="000000"/>
              </w:rPr>
              <w:t xml:space="preserve"> </w:t>
            </w:r>
            <w:r>
              <w:rPr>
                <w:rFonts w:ascii="Calibri" w:hAnsi="Calibri"/>
                <w:color w:val="000000"/>
              </w:rPr>
              <w:t>Ω</w:t>
            </w:r>
          </w:p>
        </w:tc>
        <w:tc>
          <w:tcPr>
            <w:tcW w:w="1701" w:type="dxa"/>
            <w:vAlign w:val="center"/>
          </w:tcPr>
          <w:p w14:paraId="17B0C175" w14:textId="603F6039" w:rsidR="00217F96" w:rsidRDefault="00217F96" w:rsidP="00217F96">
            <w:pPr>
              <w:pStyle w:val="a3"/>
              <w:ind w:leftChars="0" w:left="0"/>
              <w:jc w:val="center"/>
              <w:rPr>
                <w:rFonts w:cs="Times New Roman"/>
                <w:color w:val="000000"/>
              </w:rPr>
            </w:pPr>
            <w:r>
              <w:rPr>
                <w:rFonts w:cs="Times New Roman"/>
                <w:color w:val="000000"/>
              </w:rPr>
              <w:t xml:space="preserve">lags </w:t>
            </w:r>
            <w:r>
              <w:rPr>
                <w:rFonts w:cs="Times New Roman" w:hint="eastAsia"/>
                <w:color w:val="000000"/>
              </w:rPr>
              <w:t>84</w:t>
            </w:r>
            <w:r>
              <w:rPr>
                <w:rFonts w:ascii="新細明體" w:hAnsi="新細明體" w:cs="Times New Roman" w:hint="eastAsia"/>
                <w:color w:val="000000"/>
              </w:rPr>
              <w:t>°</w:t>
            </w:r>
          </w:p>
        </w:tc>
      </w:tr>
      <w:tr w:rsidR="00217F96" w14:paraId="4272482A" w14:textId="71242635" w:rsidTr="00374F95">
        <w:tc>
          <w:tcPr>
            <w:tcW w:w="1701" w:type="dxa"/>
            <w:shd w:val="clear" w:color="auto" w:fill="8EAADB" w:themeFill="accent1" w:themeFillTint="99"/>
            <w:vAlign w:val="center"/>
          </w:tcPr>
          <w:p w14:paraId="2E2777DF" w14:textId="77777777" w:rsidR="00217F96" w:rsidRDefault="00217F96" w:rsidP="00217F96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cs="Times New Roman"/>
                <w:color w:val="000000"/>
              </w:rPr>
              <w:t>Measurement</w:t>
            </w:r>
          </w:p>
        </w:tc>
        <w:tc>
          <w:tcPr>
            <w:tcW w:w="1191" w:type="dxa"/>
            <w:vAlign w:val="center"/>
          </w:tcPr>
          <w:p w14:paraId="3B2E767C" w14:textId="163411F2" w:rsidR="00217F96" w:rsidRDefault="00217F96" w:rsidP="00217F96">
            <w:pPr>
              <w:pStyle w:val="a3"/>
              <w:ind w:leftChars="0" w:left="0"/>
              <w:jc w:val="right"/>
              <w:rPr>
                <w:rFonts w:hint="eastAsia"/>
              </w:rPr>
            </w:pPr>
            <w:r>
              <w:rPr>
                <w:rFonts w:cs="Times New Roman"/>
                <w:color w:val="000000"/>
              </w:rPr>
              <w:t>2.24</w:t>
            </w:r>
            <w:r>
              <w:rPr>
                <w:rFonts w:cs="Times New Roman" w:hint="eastAsia"/>
                <w:color w:val="000000"/>
              </w:rPr>
              <w:t xml:space="preserve"> V</w:t>
            </w:r>
          </w:p>
        </w:tc>
        <w:tc>
          <w:tcPr>
            <w:tcW w:w="1304" w:type="dxa"/>
            <w:vAlign w:val="center"/>
          </w:tcPr>
          <w:p w14:paraId="00845009" w14:textId="46A23DEB" w:rsidR="00217F96" w:rsidRDefault="00217F96" w:rsidP="00217F96">
            <w:pPr>
              <w:pStyle w:val="a3"/>
              <w:ind w:leftChars="0" w:left="0"/>
              <w:jc w:val="right"/>
              <w:rPr>
                <w:rFonts w:hint="eastAsia"/>
              </w:rPr>
            </w:pPr>
            <w:r>
              <w:rPr>
                <w:rFonts w:cs="Times New Roman"/>
                <w:color w:val="000000"/>
              </w:rPr>
              <w:t>99.7284</w:t>
            </w:r>
            <w:r>
              <w:rPr>
                <w:rFonts w:cs="Times New Roman" w:hint="eastAsia"/>
                <w:color w:val="000000"/>
              </w:rPr>
              <w:t xml:space="preserve"> </w:t>
            </w:r>
            <w:r>
              <w:rPr>
                <w:rFonts w:ascii="Calibri" w:hAnsi="Calibri"/>
                <w:color w:val="000000"/>
              </w:rPr>
              <w:t>Ω</w:t>
            </w:r>
          </w:p>
        </w:tc>
        <w:tc>
          <w:tcPr>
            <w:tcW w:w="1304" w:type="dxa"/>
            <w:vAlign w:val="center"/>
          </w:tcPr>
          <w:p w14:paraId="6EFF2CB4" w14:textId="41969698" w:rsidR="00217F96" w:rsidRDefault="00217F96" w:rsidP="00217F96">
            <w:pPr>
              <w:pStyle w:val="a3"/>
              <w:wordWrap w:val="0"/>
              <w:ind w:leftChars="0" w:left="0"/>
              <w:jc w:val="right"/>
              <w:rPr>
                <w:rFonts w:hint="eastAsia"/>
              </w:rPr>
            </w:pPr>
            <w:r>
              <w:rPr>
                <w:rFonts w:cs="Times New Roman"/>
                <w:color w:val="000000"/>
              </w:rPr>
              <w:t>66.28</w:t>
            </w:r>
            <w:r>
              <w:rPr>
                <w:rFonts w:cs="Times New Roman" w:hint="eastAsia"/>
                <w:color w:val="000000"/>
              </w:rPr>
              <w:t xml:space="preserve">20 </w:t>
            </w:r>
            <w:r>
              <w:rPr>
                <w:rFonts w:ascii="Calibri" w:hAnsi="Calibri"/>
                <w:color w:val="000000"/>
              </w:rPr>
              <w:t>Ω</w:t>
            </w:r>
          </w:p>
        </w:tc>
        <w:tc>
          <w:tcPr>
            <w:tcW w:w="1701" w:type="dxa"/>
            <w:vAlign w:val="center"/>
          </w:tcPr>
          <w:p w14:paraId="0B734CFE" w14:textId="055EE017" w:rsidR="00217F96" w:rsidRDefault="00217F96" w:rsidP="00217F96">
            <w:pPr>
              <w:pStyle w:val="a3"/>
              <w:ind w:leftChars="0" w:left="0"/>
              <w:jc w:val="center"/>
              <w:rPr>
                <w:rFonts w:cs="Times New Roman"/>
                <w:color w:val="000000"/>
              </w:rPr>
            </w:pPr>
            <w:r>
              <w:rPr>
                <w:rFonts w:cs="Times New Roman"/>
                <w:color w:val="000000"/>
              </w:rPr>
              <w:t xml:space="preserve">lags </w:t>
            </w:r>
            <w:r>
              <w:rPr>
                <w:rFonts w:cs="Times New Roman" w:hint="eastAsia"/>
                <w:color w:val="000000"/>
              </w:rPr>
              <w:t>111.8</w:t>
            </w:r>
            <w:r>
              <w:rPr>
                <w:rFonts w:ascii="新細明體" w:hAnsi="新細明體" w:cs="Times New Roman" w:hint="eastAsia"/>
                <w:color w:val="000000"/>
              </w:rPr>
              <w:t>°</w:t>
            </w:r>
          </w:p>
        </w:tc>
      </w:tr>
    </w:tbl>
    <w:p w14:paraId="60F4CF93" w14:textId="786FA72D" w:rsidR="00A96C90" w:rsidRDefault="00A96C90" w:rsidP="00C23F52">
      <w:pPr>
        <w:pStyle w:val="a3"/>
        <w:ind w:leftChars="0" w:left="960"/>
      </w:pPr>
    </w:p>
    <w:tbl>
      <w:tblPr>
        <w:tblStyle w:val="a9"/>
        <w:tblW w:w="6804" w:type="dxa"/>
        <w:tblInd w:w="960" w:type="dxa"/>
        <w:tblLook w:val="04A0" w:firstRow="1" w:lastRow="0" w:firstColumn="1" w:lastColumn="0" w:noHBand="0" w:noVBand="1"/>
      </w:tblPr>
      <w:tblGrid>
        <w:gridCol w:w="1701"/>
        <w:gridCol w:w="1701"/>
        <w:gridCol w:w="1701"/>
        <w:gridCol w:w="1701"/>
      </w:tblGrid>
      <w:tr w:rsidR="00217F96" w14:paraId="62073E7E" w14:textId="77777777" w:rsidTr="00374F95">
        <w:tc>
          <w:tcPr>
            <w:tcW w:w="1701" w:type="dxa"/>
            <w:shd w:val="clear" w:color="auto" w:fill="8EAADB" w:themeFill="accent1" w:themeFillTint="99"/>
            <w:vAlign w:val="center"/>
          </w:tcPr>
          <w:p w14:paraId="75ED1E2D" w14:textId="77777777" w:rsidR="00217F96" w:rsidRDefault="00217F96" w:rsidP="00F3303C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1701" w:type="dxa"/>
            <w:shd w:val="clear" w:color="auto" w:fill="8EAADB" w:themeFill="accent1" w:themeFillTint="99"/>
            <w:vAlign w:val="center"/>
          </w:tcPr>
          <w:p w14:paraId="24AB8AC7" w14:textId="707DA595" w:rsidR="00217F96" w:rsidRDefault="00217F96" w:rsidP="00F3303C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cs="Times New Roman" w:hint="eastAsia"/>
                <w:color w:val="000000"/>
              </w:rPr>
              <w:t>I</w:t>
            </w:r>
          </w:p>
        </w:tc>
        <w:tc>
          <w:tcPr>
            <w:tcW w:w="1701" w:type="dxa"/>
            <w:shd w:val="clear" w:color="auto" w:fill="8EAADB" w:themeFill="accent1" w:themeFillTint="99"/>
            <w:vAlign w:val="center"/>
          </w:tcPr>
          <w:p w14:paraId="63F7B375" w14:textId="27E7C601" w:rsidR="00217F96" w:rsidRDefault="00217F96" w:rsidP="00F3303C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I</w:t>
            </w:r>
            <w:r w:rsidRPr="00217F96">
              <w:rPr>
                <w:rFonts w:hint="eastAsia"/>
                <w:vertAlign w:val="subscript"/>
              </w:rPr>
              <w:t>R</w:t>
            </w:r>
          </w:p>
        </w:tc>
        <w:tc>
          <w:tcPr>
            <w:tcW w:w="1701" w:type="dxa"/>
            <w:shd w:val="clear" w:color="auto" w:fill="8EAADB" w:themeFill="accent1" w:themeFillTint="99"/>
          </w:tcPr>
          <w:p w14:paraId="64694C46" w14:textId="6819C5A5" w:rsidR="00217F96" w:rsidRDefault="00217F96" w:rsidP="00F3303C">
            <w:pPr>
              <w:pStyle w:val="a3"/>
              <w:ind w:leftChars="0" w:left="0"/>
              <w:jc w:val="center"/>
              <w:rPr>
                <w:rFonts w:cs="Times New Roman"/>
                <w:color w:val="000000"/>
              </w:rPr>
            </w:pPr>
            <w:r>
              <w:rPr>
                <w:rFonts w:cs="Times New Roman" w:hint="eastAsia"/>
                <w:color w:val="000000"/>
              </w:rPr>
              <w:t>I</w:t>
            </w:r>
            <w:r w:rsidRPr="00217F96">
              <w:rPr>
                <w:rFonts w:cs="Times New Roman" w:hint="eastAsia"/>
                <w:color w:val="000000"/>
                <w:vertAlign w:val="subscript"/>
              </w:rPr>
              <w:t>L</w:t>
            </w:r>
          </w:p>
        </w:tc>
      </w:tr>
      <w:tr w:rsidR="00217F96" w14:paraId="27141BA6" w14:textId="77777777" w:rsidTr="00374F95">
        <w:tc>
          <w:tcPr>
            <w:tcW w:w="1701" w:type="dxa"/>
            <w:shd w:val="clear" w:color="auto" w:fill="8EAADB" w:themeFill="accent1" w:themeFillTint="99"/>
            <w:vAlign w:val="center"/>
          </w:tcPr>
          <w:p w14:paraId="4AF54A14" w14:textId="77777777" w:rsidR="00217F96" w:rsidRDefault="00217F96" w:rsidP="00217F96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cs="Times New Roman"/>
                <w:color w:val="000000"/>
              </w:rPr>
              <w:t>Theoretical</w:t>
            </w:r>
          </w:p>
        </w:tc>
        <w:tc>
          <w:tcPr>
            <w:tcW w:w="1701" w:type="dxa"/>
            <w:vAlign w:val="center"/>
          </w:tcPr>
          <w:p w14:paraId="3F27C718" w14:textId="16E21E68" w:rsidR="00217F96" w:rsidRDefault="00217F96" w:rsidP="00217F96">
            <w:pPr>
              <w:pStyle w:val="a3"/>
              <w:wordWrap w:val="0"/>
              <w:ind w:leftChars="0" w:left="0"/>
              <w:jc w:val="right"/>
              <w:rPr>
                <w:rFonts w:hint="eastAsia"/>
              </w:rPr>
            </w:pPr>
            <w:r>
              <w:rPr>
                <w:rFonts w:cs="Times New Roman"/>
                <w:color w:val="000000"/>
              </w:rPr>
              <w:t>0.028</w:t>
            </w:r>
            <w:r>
              <w:rPr>
                <w:rFonts w:cs="Times New Roman" w:hint="eastAsia"/>
                <w:color w:val="000000"/>
              </w:rPr>
              <w:t xml:space="preserve"> A</w:t>
            </w:r>
          </w:p>
        </w:tc>
        <w:tc>
          <w:tcPr>
            <w:tcW w:w="1701" w:type="dxa"/>
            <w:vAlign w:val="center"/>
          </w:tcPr>
          <w:p w14:paraId="740DB7C9" w14:textId="51D12BFE" w:rsidR="00217F96" w:rsidRDefault="00217F96" w:rsidP="00374F95">
            <w:pPr>
              <w:pStyle w:val="a3"/>
              <w:wordWrap w:val="0"/>
              <w:ind w:leftChars="0" w:left="0"/>
              <w:jc w:val="right"/>
              <w:rPr>
                <w:rFonts w:hint="eastAsia"/>
              </w:rPr>
            </w:pPr>
            <w:r>
              <w:rPr>
                <w:rFonts w:cs="Times New Roman"/>
                <w:color w:val="000000"/>
              </w:rPr>
              <w:t>2.8</w:t>
            </w:r>
            <w:r w:rsidR="00374F95">
              <w:rPr>
                <w:rFonts w:cs="Times New Roman" w:hint="eastAsia"/>
                <w:color w:val="000000"/>
              </w:rPr>
              <w:t xml:space="preserve"> A</w:t>
            </w:r>
          </w:p>
        </w:tc>
        <w:tc>
          <w:tcPr>
            <w:tcW w:w="1701" w:type="dxa"/>
            <w:vAlign w:val="center"/>
          </w:tcPr>
          <w:p w14:paraId="363536D6" w14:textId="4722BC7F" w:rsidR="00217F96" w:rsidRDefault="00217F96" w:rsidP="00217F96">
            <w:pPr>
              <w:pStyle w:val="a3"/>
              <w:ind w:leftChars="0" w:left="0"/>
              <w:jc w:val="center"/>
              <w:rPr>
                <w:rFonts w:cs="Times New Roman"/>
                <w:color w:val="000000"/>
              </w:rPr>
            </w:pPr>
            <w:r>
              <w:rPr>
                <w:rFonts w:cs="Times New Roman"/>
                <w:color w:val="000000"/>
              </w:rPr>
              <w:t>0.028</w:t>
            </w:r>
            <w:r w:rsidR="00374F95">
              <w:rPr>
                <w:rFonts w:cs="Times New Roman"/>
                <w:color w:val="000000"/>
              </w:rPr>
              <w:t xml:space="preserve"> A</w:t>
            </w:r>
          </w:p>
        </w:tc>
      </w:tr>
      <w:tr w:rsidR="00217F96" w14:paraId="7FBF1AF6" w14:textId="77777777" w:rsidTr="00374F95">
        <w:tc>
          <w:tcPr>
            <w:tcW w:w="1701" w:type="dxa"/>
            <w:shd w:val="clear" w:color="auto" w:fill="8EAADB" w:themeFill="accent1" w:themeFillTint="99"/>
            <w:vAlign w:val="center"/>
          </w:tcPr>
          <w:p w14:paraId="497567A7" w14:textId="77777777" w:rsidR="00217F96" w:rsidRDefault="00217F96" w:rsidP="00217F96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cs="Times New Roman"/>
                <w:color w:val="000000"/>
              </w:rPr>
              <w:t>Measurement</w:t>
            </w:r>
          </w:p>
        </w:tc>
        <w:tc>
          <w:tcPr>
            <w:tcW w:w="1701" w:type="dxa"/>
            <w:vAlign w:val="center"/>
          </w:tcPr>
          <w:p w14:paraId="38163BEC" w14:textId="60945536" w:rsidR="00217F96" w:rsidRDefault="00217F96" w:rsidP="00217F96">
            <w:pPr>
              <w:pStyle w:val="a3"/>
              <w:wordWrap w:val="0"/>
              <w:ind w:leftChars="0" w:left="0"/>
              <w:jc w:val="right"/>
              <w:rPr>
                <w:rFonts w:hint="eastAsia"/>
              </w:rPr>
            </w:pPr>
            <w:r>
              <w:rPr>
                <w:rFonts w:cs="Times New Roman"/>
                <w:color w:val="000000"/>
              </w:rPr>
              <w:t>0.033</w:t>
            </w:r>
            <w:r w:rsidR="00374F95">
              <w:rPr>
                <w:rFonts w:cs="Times New Roman" w:hint="eastAsia"/>
                <w:color w:val="000000"/>
              </w:rPr>
              <w:t>8</w:t>
            </w:r>
            <w:r>
              <w:rPr>
                <w:rFonts w:cs="Times New Roman" w:hint="eastAsia"/>
                <w:color w:val="000000"/>
              </w:rPr>
              <w:t xml:space="preserve"> A</w:t>
            </w:r>
          </w:p>
        </w:tc>
        <w:tc>
          <w:tcPr>
            <w:tcW w:w="1701" w:type="dxa"/>
            <w:vAlign w:val="center"/>
          </w:tcPr>
          <w:p w14:paraId="4805A6CC" w14:textId="22D696D4" w:rsidR="00217F96" w:rsidRDefault="00217F96" w:rsidP="00374F95">
            <w:pPr>
              <w:pStyle w:val="a3"/>
              <w:wordWrap w:val="0"/>
              <w:ind w:leftChars="0" w:left="0"/>
              <w:jc w:val="right"/>
              <w:rPr>
                <w:rFonts w:hint="eastAsia"/>
              </w:rPr>
            </w:pPr>
            <w:r>
              <w:rPr>
                <w:rFonts w:cs="Times New Roman"/>
                <w:color w:val="000000"/>
              </w:rPr>
              <w:t>0.0113</w:t>
            </w:r>
            <w:r w:rsidR="00374F95">
              <w:rPr>
                <w:rFonts w:cs="Times New Roman"/>
                <w:color w:val="000000"/>
              </w:rPr>
              <w:t xml:space="preserve"> A</w:t>
            </w:r>
          </w:p>
        </w:tc>
        <w:tc>
          <w:tcPr>
            <w:tcW w:w="1701" w:type="dxa"/>
            <w:vAlign w:val="center"/>
          </w:tcPr>
          <w:p w14:paraId="4663BD2A" w14:textId="11330693" w:rsidR="00217F96" w:rsidRDefault="00217F96" w:rsidP="00217F96">
            <w:pPr>
              <w:pStyle w:val="a3"/>
              <w:ind w:leftChars="0" w:left="0"/>
              <w:jc w:val="center"/>
              <w:rPr>
                <w:rFonts w:cs="Times New Roman"/>
                <w:color w:val="000000"/>
              </w:rPr>
            </w:pPr>
            <w:r>
              <w:rPr>
                <w:rFonts w:cs="Times New Roman"/>
                <w:color w:val="000000"/>
              </w:rPr>
              <w:t>0.022</w:t>
            </w:r>
            <w:r w:rsidR="00374F95">
              <w:rPr>
                <w:rFonts w:cs="Times New Roman"/>
                <w:color w:val="000000"/>
              </w:rPr>
              <w:t>5 A</w:t>
            </w:r>
          </w:p>
        </w:tc>
      </w:tr>
    </w:tbl>
    <w:p w14:paraId="6E6D65F3" w14:textId="77777777" w:rsidR="00217F96" w:rsidRDefault="00217F96" w:rsidP="00C23F52">
      <w:pPr>
        <w:pStyle w:val="a3"/>
        <w:ind w:leftChars="0" w:left="960"/>
        <w:rPr>
          <w:rFonts w:hint="eastAsia"/>
        </w:rPr>
      </w:pPr>
    </w:p>
    <w:p w14:paraId="0E473ACF" w14:textId="5B3FB457" w:rsidR="00C23F52" w:rsidRPr="00B95930" w:rsidRDefault="00A96C90" w:rsidP="00A96C90">
      <w:pPr>
        <w:widowControl/>
      </w:pPr>
      <w:r>
        <w:br w:type="page"/>
      </w:r>
    </w:p>
    <w:p w14:paraId="6382771F" w14:textId="46DEE1A1" w:rsidR="00152D38" w:rsidRDefault="00152D38" w:rsidP="00152D38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R</w:t>
      </w:r>
      <w:r>
        <w:rPr>
          <w:sz w:val="28"/>
          <w:szCs w:val="28"/>
        </w:rPr>
        <w:t>esults</w:t>
      </w:r>
    </w:p>
    <w:p w14:paraId="6F82AEEF" w14:textId="4E90DD77" w:rsidR="00374F95" w:rsidRDefault="00374F95" w:rsidP="00374F95">
      <w:pPr>
        <w:pStyle w:val="a3"/>
        <w:ind w:leftChars="0"/>
        <w:rPr>
          <w:sz w:val="28"/>
          <w:szCs w:val="28"/>
        </w:rPr>
      </w:pPr>
      <w:r>
        <w:rPr>
          <w:noProof/>
        </w:rPr>
        <w:drawing>
          <wp:inline distT="0" distB="0" distL="0" distR="0" wp14:anchorId="3BD31946" wp14:editId="30EEA731">
            <wp:extent cx="5274310" cy="2969895"/>
            <wp:effectExtent l="0" t="0" r="2540" b="190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55103" w14:textId="69785F75" w:rsidR="00374F95" w:rsidRPr="00AA6F52" w:rsidRDefault="00374F95" w:rsidP="00374F95">
      <w:pPr>
        <w:pStyle w:val="a3"/>
        <w:ind w:leftChars="0"/>
      </w:pPr>
      <w:r w:rsidRPr="00B066C5">
        <w:rPr>
          <w:rFonts w:ascii="新細明體" w:hAnsi="新細明體" w:hint="eastAsia"/>
        </w:rPr>
        <w:t>▲</w:t>
      </w:r>
      <w:r w:rsidRPr="00B066C5">
        <w:rPr>
          <w:rFonts w:hint="eastAsia"/>
        </w:rPr>
        <w:t xml:space="preserve"> Fi</w:t>
      </w:r>
      <w:r w:rsidRPr="00B066C5">
        <w:t xml:space="preserve">gure </w:t>
      </w:r>
      <w:r>
        <w:t>4</w:t>
      </w:r>
      <w:r w:rsidRPr="00B066C5">
        <w:t xml:space="preserve">. </w:t>
      </w:r>
      <w:r>
        <w:t>Re</w:t>
      </w:r>
      <w:r>
        <w:rPr>
          <w:rFonts w:hint="eastAsia"/>
        </w:rPr>
        <w:t>sults</w:t>
      </w:r>
      <w:r w:rsidRPr="00B066C5">
        <w:t xml:space="preserve"> of</w:t>
      </w:r>
      <w:r>
        <w:t xml:space="preserve"> Experiment 3.</w:t>
      </w:r>
      <w:r>
        <w:rPr>
          <w:rFonts w:hint="eastAsia"/>
        </w:rPr>
        <w:t>a 100 Hz</w:t>
      </w:r>
    </w:p>
    <w:p w14:paraId="268CEFD4" w14:textId="49DAFC14" w:rsidR="00374F95" w:rsidRDefault="00374F95" w:rsidP="00374F95">
      <w:pPr>
        <w:pStyle w:val="a3"/>
        <w:ind w:leftChars="0"/>
        <w:rPr>
          <w:sz w:val="28"/>
          <w:szCs w:val="28"/>
        </w:rPr>
      </w:pPr>
      <w:r>
        <w:rPr>
          <w:noProof/>
        </w:rPr>
        <w:drawing>
          <wp:inline distT="0" distB="0" distL="0" distR="0" wp14:anchorId="6FE5340B" wp14:editId="605285A8">
            <wp:extent cx="5274310" cy="2969895"/>
            <wp:effectExtent l="0" t="0" r="2540" b="190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55811" w14:textId="6EE410E5" w:rsidR="00374F95" w:rsidRPr="00374F95" w:rsidRDefault="00374F95" w:rsidP="00374F95">
      <w:pPr>
        <w:pStyle w:val="a3"/>
        <w:ind w:leftChars="0"/>
        <w:rPr>
          <w:rFonts w:hint="eastAsia"/>
        </w:rPr>
      </w:pPr>
      <w:r w:rsidRPr="00B066C5">
        <w:rPr>
          <w:rFonts w:ascii="新細明體" w:hAnsi="新細明體" w:hint="eastAsia"/>
        </w:rPr>
        <w:t>▲</w:t>
      </w:r>
      <w:r w:rsidRPr="00B066C5">
        <w:rPr>
          <w:rFonts w:hint="eastAsia"/>
        </w:rPr>
        <w:t xml:space="preserve"> Fi</w:t>
      </w:r>
      <w:r w:rsidRPr="00B066C5">
        <w:t xml:space="preserve">gure </w:t>
      </w:r>
      <w:r>
        <w:rPr>
          <w:rFonts w:hint="eastAsia"/>
        </w:rPr>
        <w:t>5</w:t>
      </w:r>
      <w:r w:rsidRPr="00B066C5">
        <w:t xml:space="preserve">. </w:t>
      </w:r>
      <w:r>
        <w:t>Re</w:t>
      </w:r>
      <w:r>
        <w:rPr>
          <w:rFonts w:hint="eastAsia"/>
        </w:rPr>
        <w:t>sults</w:t>
      </w:r>
      <w:r w:rsidRPr="00B066C5">
        <w:t xml:space="preserve"> of</w:t>
      </w:r>
      <w:r>
        <w:t xml:space="preserve"> Experiment 3.</w:t>
      </w:r>
      <w:r>
        <w:rPr>
          <w:rFonts w:hint="eastAsia"/>
        </w:rPr>
        <w:t xml:space="preserve">a </w:t>
      </w:r>
      <w:r>
        <w:rPr>
          <w:rFonts w:hint="eastAsia"/>
        </w:rPr>
        <w:t>5</w:t>
      </w:r>
      <w:r>
        <w:rPr>
          <w:rFonts w:hint="eastAsia"/>
        </w:rPr>
        <w:t>00 Hz</w:t>
      </w:r>
    </w:p>
    <w:p w14:paraId="6A1F1B28" w14:textId="3E69090B" w:rsidR="00374F95" w:rsidRDefault="00374F95" w:rsidP="00374F95">
      <w:pPr>
        <w:pStyle w:val="a3"/>
        <w:ind w:leftChars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5F490F" wp14:editId="409A7889">
            <wp:extent cx="5274310" cy="2969895"/>
            <wp:effectExtent l="0" t="0" r="2540" b="190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CBB8B" w14:textId="4E703D76" w:rsidR="00374F95" w:rsidRPr="00374F95" w:rsidRDefault="00374F95" w:rsidP="00374F95">
      <w:pPr>
        <w:pStyle w:val="a3"/>
        <w:ind w:leftChars="0"/>
        <w:rPr>
          <w:rFonts w:hint="eastAsia"/>
        </w:rPr>
      </w:pPr>
      <w:r w:rsidRPr="00B066C5">
        <w:rPr>
          <w:rFonts w:ascii="新細明體" w:hAnsi="新細明體" w:hint="eastAsia"/>
        </w:rPr>
        <w:t>▲</w:t>
      </w:r>
      <w:r w:rsidRPr="00B066C5">
        <w:rPr>
          <w:rFonts w:hint="eastAsia"/>
        </w:rPr>
        <w:t xml:space="preserve"> Fi</w:t>
      </w:r>
      <w:r w:rsidRPr="00B066C5">
        <w:t xml:space="preserve">gure </w:t>
      </w:r>
      <w:r>
        <w:rPr>
          <w:rFonts w:hint="eastAsia"/>
        </w:rPr>
        <w:t>6</w:t>
      </w:r>
      <w:r w:rsidRPr="00B066C5">
        <w:t xml:space="preserve">. </w:t>
      </w:r>
      <w:r>
        <w:t>Re</w:t>
      </w:r>
      <w:r>
        <w:rPr>
          <w:rFonts w:hint="eastAsia"/>
        </w:rPr>
        <w:t>sults</w:t>
      </w:r>
      <w:r w:rsidRPr="00B066C5">
        <w:t xml:space="preserve"> of</w:t>
      </w:r>
      <w:r>
        <w:t xml:space="preserve"> Experiment 3.</w:t>
      </w:r>
      <w:r>
        <w:rPr>
          <w:rFonts w:hint="eastAsia"/>
        </w:rPr>
        <w:t xml:space="preserve">a 1 </w:t>
      </w:r>
      <w:r>
        <w:rPr>
          <w:rFonts w:hint="eastAsia"/>
        </w:rPr>
        <w:t>k</w:t>
      </w:r>
      <w:r>
        <w:rPr>
          <w:rFonts w:hint="eastAsia"/>
        </w:rPr>
        <w:t>Hz</w:t>
      </w:r>
    </w:p>
    <w:p w14:paraId="37371F96" w14:textId="1FEFA75E" w:rsidR="00374F95" w:rsidRDefault="00374F95" w:rsidP="00374F95">
      <w:pPr>
        <w:pStyle w:val="a3"/>
        <w:ind w:leftChars="0"/>
        <w:rPr>
          <w:sz w:val="28"/>
          <w:szCs w:val="28"/>
        </w:rPr>
      </w:pPr>
      <w:r>
        <w:rPr>
          <w:noProof/>
        </w:rPr>
        <w:drawing>
          <wp:inline distT="0" distB="0" distL="0" distR="0" wp14:anchorId="6136F7D4" wp14:editId="43805613">
            <wp:extent cx="5274310" cy="2969895"/>
            <wp:effectExtent l="0" t="0" r="2540" b="190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2AD5C" w14:textId="1590F9FC" w:rsidR="00374F95" w:rsidRPr="00AA6F52" w:rsidRDefault="00374F95" w:rsidP="00374F95">
      <w:pPr>
        <w:pStyle w:val="a3"/>
        <w:ind w:leftChars="0"/>
      </w:pPr>
      <w:r w:rsidRPr="00B066C5">
        <w:rPr>
          <w:rFonts w:ascii="新細明體" w:hAnsi="新細明體" w:hint="eastAsia"/>
        </w:rPr>
        <w:t>▲</w:t>
      </w:r>
      <w:r w:rsidRPr="00B066C5">
        <w:rPr>
          <w:rFonts w:hint="eastAsia"/>
        </w:rPr>
        <w:t xml:space="preserve"> Fi</w:t>
      </w:r>
      <w:r w:rsidRPr="00B066C5">
        <w:t xml:space="preserve">gure </w:t>
      </w:r>
      <w:r>
        <w:rPr>
          <w:rFonts w:hint="eastAsia"/>
        </w:rPr>
        <w:t>7</w:t>
      </w:r>
      <w:r w:rsidRPr="00B066C5">
        <w:t xml:space="preserve">. </w:t>
      </w:r>
      <w:r>
        <w:t>Re</w:t>
      </w:r>
      <w:r>
        <w:rPr>
          <w:rFonts w:hint="eastAsia"/>
        </w:rPr>
        <w:t>sults</w:t>
      </w:r>
      <w:r w:rsidRPr="00B066C5">
        <w:t xml:space="preserve"> of</w:t>
      </w:r>
      <w:r>
        <w:t xml:space="preserve"> Experiment 3.</w:t>
      </w:r>
      <w:r>
        <w:rPr>
          <w:rFonts w:hint="eastAsia"/>
        </w:rPr>
        <w:t xml:space="preserve">a 10 </w:t>
      </w:r>
      <w:r>
        <w:rPr>
          <w:rFonts w:hint="eastAsia"/>
        </w:rPr>
        <w:t>k</w:t>
      </w:r>
      <w:r>
        <w:rPr>
          <w:rFonts w:hint="eastAsia"/>
        </w:rPr>
        <w:t>Hz</w:t>
      </w:r>
    </w:p>
    <w:p w14:paraId="47F49465" w14:textId="04FA890E" w:rsidR="00374F95" w:rsidRDefault="00374F95" w:rsidP="00374F95">
      <w:pPr>
        <w:pStyle w:val="a3"/>
        <w:ind w:leftChars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7FFDA7" wp14:editId="098DC2C5">
            <wp:extent cx="5274310" cy="2969895"/>
            <wp:effectExtent l="0" t="0" r="2540" b="190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4FD1E" w14:textId="6D29B517" w:rsidR="00374F95" w:rsidRPr="00374F95" w:rsidRDefault="00374F95" w:rsidP="00374F95">
      <w:pPr>
        <w:pStyle w:val="a3"/>
        <w:ind w:leftChars="0"/>
        <w:rPr>
          <w:rFonts w:hint="eastAsia"/>
        </w:rPr>
      </w:pPr>
      <w:r w:rsidRPr="00B066C5">
        <w:rPr>
          <w:rFonts w:ascii="新細明體" w:hAnsi="新細明體" w:hint="eastAsia"/>
        </w:rPr>
        <w:t>▲</w:t>
      </w:r>
      <w:r w:rsidRPr="00B066C5">
        <w:rPr>
          <w:rFonts w:hint="eastAsia"/>
        </w:rPr>
        <w:t xml:space="preserve"> Fi</w:t>
      </w:r>
      <w:r w:rsidRPr="00B066C5">
        <w:t xml:space="preserve">gure </w:t>
      </w:r>
      <w:r>
        <w:rPr>
          <w:rFonts w:hint="eastAsia"/>
        </w:rPr>
        <w:t>8</w:t>
      </w:r>
      <w:r w:rsidRPr="00B066C5">
        <w:t xml:space="preserve">. </w:t>
      </w:r>
      <w:r>
        <w:t>Re</w:t>
      </w:r>
      <w:r>
        <w:rPr>
          <w:rFonts w:hint="eastAsia"/>
        </w:rPr>
        <w:t>sults</w:t>
      </w:r>
      <w:r w:rsidRPr="00B066C5">
        <w:t xml:space="preserve"> of</w:t>
      </w:r>
      <w:r>
        <w:t xml:space="preserve"> Experiment 3.</w:t>
      </w:r>
      <w:r>
        <w:rPr>
          <w:rFonts w:hint="eastAsia"/>
        </w:rPr>
        <w:t>b.2</w:t>
      </w:r>
    </w:p>
    <w:p w14:paraId="547A762C" w14:textId="6D143EEF" w:rsidR="00374F95" w:rsidRDefault="00374F95" w:rsidP="00374F95">
      <w:pPr>
        <w:pStyle w:val="a3"/>
        <w:ind w:leftChars="0"/>
        <w:rPr>
          <w:sz w:val="28"/>
          <w:szCs w:val="28"/>
        </w:rPr>
      </w:pPr>
      <w:r>
        <w:rPr>
          <w:noProof/>
        </w:rPr>
        <w:drawing>
          <wp:inline distT="0" distB="0" distL="0" distR="0" wp14:anchorId="15D0374C" wp14:editId="11019995">
            <wp:extent cx="5274310" cy="2969895"/>
            <wp:effectExtent l="0" t="0" r="2540" b="190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F4C89" w14:textId="4056A406" w:rsidR="00374F95" w:rsidRPr="00374F95" w:rsidRDefault="00374F95" w:rsidP="00374F95">
      <w:pPr>
        <w:pStyle w:val="a3"/>
        <w:ind w:leftChars="0"/>
        <w:rPr>
          <w:rFonts w:hint="eastAsia"/>
        </w:rPr>
      </w:pPr>
      <w:r w:rsidRPr="00B066C5">
        <w:rPr>
          <w:rFonts w:ascii="新細明體" w:hAnsi="新細明體" w:hint="eastAsia"/>
        </w:rPr>
        <w:t>▲</w:t>
      </w:r>
      <w:r w:rsidRPr="00B066C5">
        <w:rPr>
          <w:rFonts w:hint="eastAsia"/>
        </w:rPr>
        <w:t xml:space="preserve"> Fi</w:t>
      </w:r>
      <w:r w:rsidRPr="00B066C5">
        <w:t xml:space="preserve">gure </w:t>
      </w:r>
      <w:r>
        <w:rPr>
          <w:rFonts w:hint="eastAsia"/>
        </w:rPr>
        <w:t>9</w:t>
      </w:r>
      <w:r w:rsidRPr="00B066C5">
        <w:t xml:space="preserve">. </w:t>
      </w:r>
      <w:r>
        <w:t>Re</w:t>
      </w:r>
      <w:r>
        <w:rPr>
          <w:rFonts w:hint="eastAsia"/>
        </w:rPr>
        <w:t>sults</w:t>
      </w:r>
      <w:r w:rsidRPr="00B066C5">
        <w:t xml:space="preserve"> of</w:t>
      </w:r>
      <w:r>
        <w:t xml:space="preserve"> Experiment 3.</w:t>
      </w:r>
      <w:r>
        <w:rPr>
          <w:rFonts w:hint="eastAsia"/>
        </w:rPr>
        <w:t>b.</w:t>
      </w:r>
      <w:r>
        <w:rPr>
          <w:rFonts w:hint="eastAsia"/>
        </w:rPr>
        <w:t>3</w:t>
      </w:r>
    </w:p>
    <w:p w14:paraId="581DE37D" w14:textId="4E70CEF7" w:rsidR="00374F95" w:rsidRDefault="00374F95" w:rsidP="00374F95">
      <w:pPr>
        <w:pStyle w:val="a3"/>
        <w:ind w:leftChars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B425E7" wp14:editId="2087E9F5">
            <wp:extent cx="5274310" cy="2969895"/>
            <wp:effectExtent l="0" t="0" r="2540" b="190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0B956" w14:textId="7AD49525" w:rsidR="00374F95" w:rsidRPr="00374F95" w:rsidRDefault="00374F95" w:rsidP="00374F95">
      <w:pPr>
        <w:pStyle w:val="a3"/>
        <w:ind w:leftChars="0"/>
        <w:rPr>
          <w:rFonts w:hint="eastAsia"/>
        </w:rPr>
      </w:pPr>
      <w:r w:rsidRPr="00B066C5">
        <w:rPr>
          <w:rFonts w:ascii="新細明體" w:hAnsi="新細明體" w:hint="eastAsia"/>
        </w:rPr>
        <w:t>▲</w:t>
      </w:r>
      <w:r w:rsidRPr="00B066C5">
        <w:rPr>
          <w:rFonts w:hint="eastAsia"/>
        </w:rPr>
        <w:t xml:space="preserve"> Fi</w:t>
      </w:r>
      <w:r w:rsidRPr="00B066C5">
        <w:t xml:space="preserve">gure </w:t>
      </w:r>
      <w:r>
        <w:rPr>
          <w:rFonts w:hint="eastAsia"/>
        </w:rPr>
        <w:t>10</w:t>
      </w:r>
      <w:r w:rsidRPr="00B066C5">
        <w:t xml:space="preserve">. </w:t>
      </w:r>
      <w:r>
        <w:t>Re</w:t>
      </w:r>
      <w:r>
        <w:rPr>
          <w:rFonts w:hint="eastAsia"/>
        </w:rPr>
        <w:t>sults</w:t>
      </w:r>
      <w:r w:rsidRPr="00B066C5">
        <w:t xml:space="preserve"> of</w:t>
      </w:r>
      <w:r>
        <w:t xml:space="preserve"> Experiment 3.</w:t>
      </w:r>
      <w:r>
        <w:rPr>
          <w:rFonts w:hint="eastAsia"/>
        </w:rPr>
        <w:t>c</w:t>
      </w:r>
      <w:r>
        <w:rPr>
          <w:rFonts w:hint="eastAsia"/>
        </w:rPr>
        <w:t>.2</w:t>
      </w:r>
    </w:p>
    <w:p w14:paraId="0A58D58F" w14:textId="486AB7CF" w:rsidR="00374F95" w:rsidRDefault="00374F95" w:rsidP="00374F95">
      <w:pPr>
        <w:pStyle w:val="a3"/>
        <w:ind w:leftChars="0"/>
        <w:rPr>
          <w:sz w:val="28"/>
          <w:szCs w:val="28"/>
        </w:rPr>
      </w:pPr>
      <w:r>
        <w:rPr>
          <w:noProof/>
        </w:rPr>
        <w:drawing>
          <wp:inline distT="0" distB="0" distL="0" distR="0" wp14:anchorId="5D430637" wp14:editId="0A3C2773">
            <wp:extent cx="5274310" cy="2969895"/>
            <wp:effectExtent l="0" t="0" r="2540" b="190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A5458" w14:textId="49C1A000" w:rsidR="00374F95" w:rsidRPr="00374F95" w:rsidRDefault="00374F95" w:rsidP="00374F95">
      <w:pPr>
        <w:pStyle w:val="a3"/>
        <w:ind w:leftChars="0"/>
        <w:rPr>
          <w:rFonts w:hint="eastAsia"/>
        </w:rPr>
      </w:pPr>
      <w:r w:rsidRPr="00B066C5">
        <w:rPr>
          <w:rFonts w:ascii="新細明體" w:hAnsi="新細明體" w:hint="eastAsia"/>
        </w:rPr>
        <w:t>▲</w:t>
      </w:r>
      <w:r w:rsidRPr="00B066C5">
        <w:rPr>
          <w:rFonts w:hint="eastAsia"/>
        </w:rPr>
        <w:t xml:space="preserve"> Fi</w:t>
      </w:r>
      <w:r w:rsidRPr="00B066C5">
        <w:t xml:space="preserve">gure </w:t>
      </w:r>
      <w:r>
        <w:rPr>
          <w:rFonts w:hint="eastAsia"/>
        </w:rPr>
        <w:t>11</w:t>
      </w:r>
      <w:r w:rsidRPr="00B066C5">
        <w:t xml:space="preserve">. </w:t>
      </w:r>
      <w:r>
        <w:t>Re</w:t>
      </w:r>
      <w:r>
        <w:rPr>
          <w:rFonts w:hint="eastAsia"/>
        </w:rPr>
        <w:t>sults</w:t>
      </w:r>
      <w:r w:rsidRPr="00B066C5">
        <w:t xml:space="preserve"> of</w:t>
      </w:r>
      <w:r>
        <w:t xml:space="preserve"> Experiment 3.</w:t>
      </w:r>
      <w:r>
        <w:rPr>
          <w:rFonts w:hint="eastAsia"/>
        </w:rPr>
        <w:t>c</w:t>
      </w:r>
      <w:r>
        <w:rPr>
          <w:rFonts w:hint="eastAsia"/>
        </w:rPr>
        <w:t>.</w:t>
      </w:r>
      <w:r>
        <w:rPr>
          <w:rFonts w:hint="eastAsia"/>
        </w:rPr>
        <w:t>3</w:t>
      </w:r>
    </w:p>
    <w:p w14:paraId="29C27816" w14:textId="1BC80F0E" w:rsidR="00152D38" w:rsidRDefault="00152D38" w:rsidP="00152D38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D</w:t>
      </w:r>
      <w:r>
        <w:rPr>
          <w:sz w:val="28"/>
          <w:szCs w:val="28"/>
        </w:rPr>
        <w:t>iscussion</w:t>
      </w:r>
    </w:p>
    <w:p w14:paraId="64F65909" w14:textId="6966D1D9" w:rsidR="005E766C" w:rsidRDefault="00374F95" w:rsidP="005E766C">
      <w:pPr>
        <w:pStyle w:val="a3"/>
        <w:ind w:leftChars="0"/>
      </w:pPr>
      <w:r>
        <w:t>Explain why the phase lag between current and voltage for the inductor is not 90°?</w:t>
      </w:r>
    </w:p>
    <w:p w14:paraId="78FFECF8" w14:textId="7D64A6F2" w:rsidR="00374F95" w:rsidRPr="00922CCA" w:rsidRDefault="00374F95" w:rsidP="005E766C">
      <w:pPr>
        <w:pStyle w:val="a3"/>
        <w:ind w:leftChars="0"/>
        <w:rPr>
          <w:rFonts w:cs="Times New Roman"/>
        </w:rPr>
      </w:pPr>
      <w:r w:rsidRPr="00922CCA">
        <w:rPr>
          <w:rFonts w:cs="Times New Roman"/>
        </w:rPr>
        <w:t>Because of the impedance and resistance</w:t>
      </w:r>
      <w:r w:rsidR="00922CCA" w:rsidRPr="00922CCA">
        <w:rPr>
          <w:rFonts w:cs="Times New Roman"/>
        </w:rPr>
        <w:t xml:space="preserve"> involved, the phase lag will not be exact 90</w:t>
      </w:r>
      <w:r w:rsidR="00922CCA" w:rsidRPr="00922CCA">
        <w:rPr>
          <w:rFonts w:cs="Times New Roman"/>
          <w:color w:val="000000"/>
          <w:kern w:val="0"/>
        </w:rPr>
        <w:t>°</w:t>
      </w:r>
      <w:r w:rsidR="00922CCA" w:rsidRPr="00922CCA">
        <w:rPr>
          <w:rFonts w:cs="Times New Roman"/>
          <w:color w:val="000000"/>
          <w:kern w:val="0"/>
        </w:rPr>
        <w:t>. But the higher the frequency is, the phase lag will be more close to 90</w:t>
      </w:r>
      <w:r w:rsidR="00922CCA" w:rsidRPr="00922CCA">
        <w:rPr>
          <w:rFonts w:cs="Times New Roman"/>
          <w:color w:val="000000"/>
          <w:kern w:val="0"/>
        </w:rPr>
        <w:t>°</w:t>
      </w:r>
      <w:r w:rsidR="00922CCA" w:rsidRPr="00922CCA">
        <w:rPr>
          <w:rFonts w:cs="Times New Roman"/>
          <w:color w:val="000000"/>
          <w:kern w:val="0"/>
        </w:rPr>
        <w:t>.</w:t>
      </w:r>
    </w:p>
    <w:p w14:paraId="58830739" w14:textId="1A680028" w:rsidR="00152D38" w:rsidRDefault="00152D38" w:rsidP="00152D38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C</w:t>
      </w:r>
      <w:r>
        <w:rPr>
          <w:sz w:val="28"/>
          <w:szCs w:val="28"/>
        </w:rPr>
        <w:t>onclusion</w:t>
      </w:r>
      <w:bookmarkEnd w:id="1"/>
    </w:p>
    <w:p w14:paraId="5C5CF1DC" w14:textId="5DEB2661" w:rsidR="00072AC2" w:rsidRPr="009823FE" w:rsidRDefault="00922CCA" w:rsidP="009823FE">
      <w:pPr>
        <w:pStyle w:val="a3"/>
        <w:ind w:leftChars="0" w:left="960"/>
      </w:pPr>
      <w:r>
        <w:rPr>
          <w:rFonts w:hint="eastAsia"/>
        </w:rPr>
        <w:t>From the graphs above, current will lag voltage.</w:t>
      </w:r>
    </w:p>
    <w:sectPr w:rsidR="00072AC2" w:rsidRPr="009823F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843267" w14:textId="77777777" w:rsidR="008D4CA4" w:rsidRDefault="008D4CA4" w:rsidP="00042960">
      <w:r>
        <w:separator/>
      </w:r>
    </w:p>
  </w:endnote>
  <w:endnote w:type="continuationSeparator" w:id="0">
    <w:p w14:paraId="47BD5E97" w14:textId="77777777" w:rsidR="008D4CA4" w:rsidRDefault="008D4CA4" w:rsidP="000429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7EB279" w14:textId="77777777" w:rsidR="008D4CA4" w:rsidRDefault="008D4CA4" w:rsidP="00042960">
      <w:r>
        <w:separator/>
      </w:r>
    </w:p>
  </w:footnote>
  <w:footnote w:type="continuationSeparator" w:id="0">
    <w:p w14:paraId="62C50D77" w14:textId="77777777" w:rsidR="008D4CA4" w:rsidRDefault="008D4CA4" w:rsidP="000429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0502C3"/>
    <w:multiLevelType w:val="hybridMultilevel"/>
    <w:tmpl w:val="524A6CB6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66A5FF3"/>
    <w:multiLevelType w:val="hybridMultilevel"/>
    <w:tmpl w:val="906043CC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9DA42BF6">
      <w:start w:val="1"/>
      <w:numFmt w:val="lowerLetter"/>
      <w:lvlText w:val="%2."/>
      <w:lvlJc w:val="left"/>
      <w:pPr>
        <w:ind w:left="960" w:hanging="480"/>
      </w:pPr>
      <w:rPr>
        <w:rFonts w:hint="eastAsia"/>
      </w:rPr>
    </w:lvl>
    <w:lvl w:ilvl="2" w:tplc="0409000F">
      <w:start w:val="1"/>
      <w:numFmt w:val="decimal"/>
      <w:lvlText w:val="%3.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02A7487"/>
    <w:multiLevelType w:val="hybridMultilevel"/>
    <w:tmpl w:val="65923294"/>
    <w:lvl w:ilvl="0" w:tplc="9DA42BF6">
      <w:start w:val="1"/>
      <w:numFmt w:val="lowerLetter"/>
      <w:lvlText w:val="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515E39BD"/>
    <w:multiLevelType w:val="hybridMultilevel"/>
    <w:tmpl w:val="AD369AA2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066F"/>
    <w:rsid w:val="00004BA8"/>
    <w:rsid w:val="000317F3"/>
    <w:rsid w:val="00042960"/>
    <w:rsid w:val="00072AC2"/>
    <w:rsid w:val="000A0902"/>
    <w:rsid w:val="00100B7D"/>
    <w:rsid w:val="00152D38"/>
    <w:rsid w:val="00210C90"/>
    <w:rsid w:val="00217F96"/>
    <w:rsid w:val="002C796E"/>
    <w:rsid w:val="00302312"/>
    <w:rsid w:val="00306A2B"/>
    <w:rsid w:val="00340B88"/>
    <w:rsid w:val="00374F95"/>
    <w:rsid w:val="003B332E"/>
    <w:rsid w:val="003C763B"/>
    <w:rsid w:val="004024B7"/>
    <w:rsid w:val="004D313C"/>
    <w:rsid w:val="005E766C"/>
    <w:rsid w:val="005E767F"/>
    <w:rsid w:val="00606776"/>
    <w:rsid w:val="007417C6"/>
    <w:rsid w:val="007F0E13"/>
    <w:rsid w:val="0081701D"/>
    <w:rsid w:val="008208AF"/>
    <w:rsid w:val="008550B8"/>
    <w:rsid w:val="00857031"/>
    <w:rsid w:val="008D4CA4"/>
    <w:rsid w:val="008E1409"/>
    <w:rsid w:val="008F1C3C"/>
    <w:rsid w:val="0091138B"/>
    <w:rsid w:val="00922CCA"/>
    <w:rsid w:val="009627AA"/>
    <w:rsid w:val="009823FE"/>
    <w:rsid w:val="009A39D1"/>
    <w:rsid w:val="00A248DC"/>
    <w:rsid w:val="00A57EE9"/>
    <w:rsid w:val="00A96C90"/>
    <w:rsid w:val="00AA6F52"/>
    <w:rsid w:val="00B642E5"/>
    <w:rsid w:val="00B95930"/>
    <w:rsid w:val="00C23F52"/>
    <w:rsid w:val="00C70CD2"/>
    <w:rsid w:val="00C7393C"/>
    <w:rsid w:val="00EB581B"/>
    <w:rsid w:val="00EF6937"/>
    <w:rsid w:val="00F113A2"/>
    <w:rsid w:val="00F5066F"/>
    <w:rsid w:val="00FE55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ABA7F5"/>
  <w15:chartTrackingRefBased/>
  <w15:docId w15:val="{5864B4C1-702A-4258-B466-4FF905238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lang w:val="en-US" w:eastAsia="zh-TW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17F96"/>
    <w:pPr>
      <w:widowControl w:val="0"/>
    </w:pPr>
    <w:rPr>
      <w:rFonts w:ascii="Times New Roman" w:eastAsia="新細明體" w:hAnsi="Times New Roman"/>
      <w:szCs w:val="24"/>
      <w:lang w:bidi="ar-SA"/>
    </w:rPr>
  </w:style>
  <w:style w:type="paragraph" w:styleId="3">
    <w:name w:val="heading 3"/>
    <w:basedOn w:val="a"/>
    <w:link w:val="30"/>
    <w:uiPriority w:val="9"/>
    <w:qFormat/>
    <w:rsid w:val="0081701D"/>
    <w:pPr>
      <w:widowControl/>
      <w:spacing w:before="100" w:beforeAutospacing="1" w:after="100" w:afterAutospacing="1"/>
      <w:outlineLvl w:val="2"/>
    </w:pPr>
    <w:rPr>
      <w:rFonts w:ascii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066F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04296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042960"/>
    <w:rPr>
      <w:rFonts w:ascii="Times New Roman" w:eastAsia="新細明體" w:hAnsi="Times New Roman"/>
      <w:sz w:val="20"/>
      <w:lang w:bidi="ar-SA"/>
    </w:rPr>
  </w:style>
  <w:style w:type="paragraph" w:styleId="a6">
    <w:name w:val="footer"/>
    <w:basedOn w:val="a"/>
    <w:link w:val="a7"/>
    <w:uiPriority w:val="99"/>
    <w:unhideWhenUsed/>
    <w:rsid w:val="0004296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042960"/>
    <w:rPr>
      <w:rFonts w:ascii="Times New Roman" w:eastAsia="新細明體" w:hAnsi="Times New Roman"/>
      <w:sz w:val="20"/>
      <w:lang w:bidi="ar-SA"/>
    </w:rPr>
  </w:style>
  <w:style w:type="character" w:customStyle="1" w:styleId="30">
    <w:name w:val="標題 3 字元"/>
    <w:basedOn w:val="a0"/>
    <w:link w:val="3"/>
    <w:uiPriority w:val="9"/>
    <w:rsid w:val="0081701D"/>
    <w:rPr>
      <w:rFonts w:ascii="新細明體" w:eastAsia="新細明體" w:hAnsi="新細明體" w:cs="新細明體"/>
      <w:b/>
      <w:bCs/>
      <w:kern w:val="0"/>
      <w:sz w:val="27"/>
      <w:szCs w:val="27"/>
      <w:lang w:bidi="ar-SA"/>
    </w:rPr>
  </w:style>
  <w:style w:type="character" w:styleId="a8">
    <w:name w:val="Hyperlink"/>
    <w:basedOn w:val="a0"/>
    <w:uiPriority w:val="99"/>
    <w:unhideWhenUsed/>
    <w:rsid w:val="0081701D"/>
    <w:rPr>
      <w:color w:val="0000FF"/>
      <w:u w:val="single"/>
    </w:rPr>
  </w:style>
  <w:style w:type="table" w:styleId="a9">
    <w:name w:val="Table Grid"/>
    <w:basedOn w:val="a1"/>
    <w:uiPriority w:val="39"/>
    <w:rsid w:val="0081701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732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1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2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6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6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83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2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152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325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458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8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249FB8-2827-47AB-9C55-B780B481AB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323</TotalTime>
  <Pages>9</Pages>
  <Words>342</Words>
  <Characters>1953</Characters>
  <Application>Microsoft Office Word</Application>
  <DocSecurity>0</DocSecurity>
  <Lines>16</Lines>
  <Paragraphs>4</Paragraphs>
  <ScaleCrop>false</ScaleCrop>
  <Company/>
  <LinksUpToDate>false</LinksUpToDate>
  <CharactersWithSpaces>2291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陳奕仰</dc:creator>
  <cp:keywords/>
  <dc:description/>
  <cp:lastModifiedBy>周嘉禾</cp:lastModifiedBy>
  <cp:revision>16</cp:revision>
  <cp:lastPrinted>2024-03-20T18:25:00Z</cp:lastPrinted>
  <dcterms:created xsi:type="dcterms:W3CDTF">2023-09-26T04:42:00Z</dcterms:created>
  <dcterms:modified xsi:type="dcterms:W3CDTF">2024-03-20T20:17:00Z</dcterms:modified>
</cp:coreProperties>
</file>