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E0E" w:rsidRDefault="00761E0E" w:rsidP="00761E0E">
      <w:pPr>
        <w:pStyle w:val="a3"/>
        <w:numPr>
          <w:ilvl w:val="0"/>
          <w:numId w:val="1"/>
        </w:numPr>
        <w:ind w:leftChars="0"/>
      </w:pPr>
      <w:r>
        <w:t>In class Exercise</w:t>
      </w:r>
    </w:p>
    <w:p w:rsidR="00761E0E" w:rsidRDefault="00761E0E" w:rsidP="00761E0E">
      <w:pPr>
        <w:rPr>
          <w:rFonts w:hint="eastAsia"/>
        </w:rPr>
      </w:pPr>
    </w:p>
    <w:p w:rsidR="00761E0E" w:rsidRDefault="00761E0E" w:rsidP="00761E0E">
      <w:r>
        <w:t>% program 1 initial value from input</w:t>
      </w:r>
    </w:p>
    <w:p w:rsidR="00761E0E" w:rsidRDefault="00761E0E" w:rsidP="00761E0E">
      <w:proofErr w:type="spellStart"/>
      <w:r>
        <w:t>F_t</w:t>
      </w:r>
      <w:proofErr w:type="spellEnd"/>
      <w:r>
        <w:t>=</w:t>
      </w:r>
      <w:proofErr w:type="gramStart"/>
      <w:r>
        <w:t>input(</w:t>
      </w:r>
      <w:proofErr w:type="gramEnd"/>
      <w:r>
        <w:t>'please input the F degree: ');</w:t>
      </w:r>
    </w:p>
    <w:p w:rsidR="00761E0E" w:rsidRDefault="00761E0E" w:rsidP="00761E0E">
      <w:proofErr w:type="spellStart"/>
      <w:r>
        <w:t>C_t</w:t>
      </w:r>
      <w:proofErr w:type="spellEnd"/>
      <w:r>
        <w:t>=(F_t-</w:t>
      </w:r>
      <w:proofErr w:type="gramStart"/>
      <w:r>
        <w:t>32)*</w:t>
      </w:r>
      <w:proofErr w:type="gramEnd"/>
      <w:r>
        <w:t>(5/9);</w:t>
      </w:r>
    </w:p>
    <w:p w:rsidR="00761E0E" w:rsidRDefault="00761E0E" w:rsidP="00761E0E">
      <w:r>
        <w:t>display(</w:t>
      </w:r>
      <w:proofErr w:type="spellStart"/>
      <w:r>
        <w:t>C_t</w:t>
      </w:r>
      <w:proofErr w:type="spellEnd"/>
      <w:r>
        <w:t>);</w:t>
      </w:r>
    </w:p>
    <w:p w:rsidR="00761E0E" w:rsidRDefault="00761E0E" w:rsidP="00761E0E"/>
    <w:p w:rsidR="00761E0E" w:rsidRDefault="00761E0E" w:rsidP="00761E0E">
      <w:r>
        <w:t>% program 2: initial value from input</w:t>
      </w:r>
    </w:p>
    <w:p w:rsidR="00761E0E" w:rsidRDefault="00761E0E" w:rsidP="00761E0E">
      <w:r>
        <w:t>u_0=</w:t>
      </w:r>
      <w:proofErr w:type="gramStart"/>
      <w:r>
        <w:t>input(</w:t>
      </w:r>
      <w:proofErr w:type="gramEnd"/>
      <w:r>
        <w:t>'initial velocity: ');</w:t>
      </w:r>
    </w:p>
    <w:p w:rsidR="00761E0E" w:rsidRDefault="00761E0E" w:rsidP="00761E0E">
      <w:r>
        <w:t>u_0=150;</w:t>
      </w:r>
    </w:p>
    <w:p w:rsidR="00761E0E" w:rsidRDefault="00761E0E" w:rsidP="00761E0E">
      <w:r>
        <w:t>t=0:0.5:40;</w:t>
      </w:r>
    </w:p>
    <w:p w:rsidR="00761E0E" w:rsidRDefault="00761E0E" w:rsidP="00761E0E">
      <w:r>
        <w:t>g=9.81;</w:t>
      </w:r>
    </w:p>
    <w:p w:rsidR="00761E0E" w:rsidRDefault="00761E0E" w:rsidP="00761E0E">
      <w:r>
        <w:t>% calculate the vertical displacement</w:t>
      </w:r>
    </w:p>
    <w:p w:rsidR="00761E0E" w:rsidRDefault="00761E0E" w:rsidP="00761E0E">
      <w:proofErr w:type="spellStart"/>
      <w:r>
        <w:t>S_t</w:t>
      </w:r>
      <w:proofErr w:type="spellEnd"/>
      <w:r>
        <w:t>=u_</w:t>
      </w:r>
      <w:proofErr w:type="gramStart"/>
      <w:r>
        <w:t>0.*</w:t>
      </w:r>
      <w:proofErr w:type="gramEnd"/>
      <w:r>
        <w:t>t-(g/2)*(t.^2);</w:t>
      </w:r>
    </w:p>
    <w:p w:rsidR="00761E0E" w:rsidRDefault="00761E0E" w:rsidP="00761E0E">
      <w:r>
        <w:t>plot(</w:t>
      </w:r>
      <w:proofErr w:type="spellStart"/>
      <w:proofErr w:type="gramStart"/>
      <w:r>
        <w:t>t,S</w:t>
      </w:r>
      <w:proofErr w:type="gramEnd"/>
      <w:r>
        <w:t>_t,'b</w:t>
      </w:r>
      <w:proofErr w:type="spellEnd"/>
      <w:r>
        <w:t>--o');</w:t>
      </w:r>
    </w:p>
    <w:p w:rsidR="00761E0E" w:rsidRDefault="00761E0E" w:rsidP="00761E0E"/>
    <w:p w:rsidR="00761E0E" w:rsidRDefault="00761E0E" w:rsidP="00761E0E">
      <w:r>
        <w:t>% point-wise matrix operation</w:t>
      </w:r>
    </w:p>
    <w:p w:rsidR="00761E0E" w:rsidRDefault="00761E0E" w:rsidP="00761E0E">
      <w:r>
        <w:t>A1</w:t>
      </w:r>
      <w:proofErr w:type="gramStart"/>
      <w:r>
        <w:t>=[</w:t>
      </w:r>
      <w:proofErr w:type="gramEnd"/>
      <w:r>
        <w:t xml:space="preserve"> 1 1 ; 2 3];</w:t>
      </w:r>
    </w:p>
    <w:p w:rsidR="00761E0E" w:rsidRDefault="00761E0E" w:rsidP="00761E0E">
      <w:r>
        <w:t>A2</w:t>
      </w:r>
      <w:proofErr w:type="gramStart"/>
      <w:r>
        <w:t>=[</w:t>
      </w:r>
      <w:proofErr w:type="gramEnd"/>
      <w:r>
        <w:t xml:space="preserve"> 2 2; 2 1];</w:t>
      </w:r>
    </w:p>
    <w:p w:rsidR="00761E0E" w:rsidRDefault="00761E0E" w:rsidP="00761E0E">
      <w:r>
        <w:t>B=A</w:t>
      </w:r>
      <w:proofErr w:type="gramStart"/>
      <w:r>
        <w:t>1.*</w:t>
      </w:r>
      <w:proofErr w:type="gramEnd"/>
      <w:r>
        <w:t>A2;</w:t>
      </w:r>
    </w:p>
    <w:p w:rsidR="00761E0E" w:rsidRDefault="00761E0E" w:rsidP="00761E0E"/>
    <w:p w:rsidR="00761E0E" w:rsidRDefault="00761E0E" w:rsidP="00761E0E">
      <w:r>
        <w:t>% change the matrix value by using ':' and find</w:t>
      </w:r>
    </w:p>
    <w:p w:rsidR="00761E0E" w:rsidRDefault="00761E0E" w:rsidP="00761E0E">
      <w:r>
        <w:t>A=floor(6*(</w:t>
      </w:r>
      <w:proofErr w:type="gramStart"/>
      <w:r>
        <w:t>rand(</w:t>
      </w:r>
      <w:proofErr w:type="gramEnd"/>
      <w:r>
        <w:t>4,5)));</w:t>
      </w:r>
    </w:p>
    <w:p w:rsidR="00761E0E" w:rsidRDefault="00761E0E" w:rsidP="00761E0E">
      <w:r>
        <w:t>B=zeros(size(A));</w:t>
      </w:r>
    </w:p>
    <w:p w:rsidR="00761E0E" w:rsidRDefault="00761E0E" w:rsidP="00761E0E">
      <w:proofErr w:type="spellStart"/>
      <w:r>
        <w:t>ind</w:t>
      </w:r>
      <w:proofErr w:type="spellEnd"/>
      <w:r>
        <w:t>=find(A&gt;3);</w:t>
      </w:r>
    </w:p>
    <w:p w:rsidR="00761E0E" w:rsidRDefault="00761E0E" w:rsidP="00761E0E">
      <w:r>
        <w:t>B=A;</w:t>
      </w:r>
    </w:p>
    <w:p w:rsidR="00761E0E" w:rsidRDefault="00761E0E" w:rsidP="00761E0E">
      <w:r>
        <w:t>B(</w:t>
      </w:r>
      <w:proofErr w:type="spellStart"/>
      <w:r>
        <w:t>ind</w:t>
      </w:r>
      <w:proofErr w:type="spellEnd"/>
      <w:r>
        <w:t>)=3;</w:t>
      </w:r>
    </w:p>
    <w:p w:rsidR="00761E0E" w:rsidRDefault="00761E0E" w:rsidP="00761E0E"/>
    <w:p w:rsidR="00761E0E" w:rsidRDefault="00761E0E" w:rsidP="00761E0E">
      <w:r>
        <w:t>v1</w:t>
      </w:r>
      <w:proofErr w:type="gramStart"/>
      <w:r>
        <w:t>=[</w:t>
      </w:r>
      <w:proofErr w:type="gramEnd"/>
      <w:r>
        <w:t xml:space="preserve"> 10 12 14 16 18 20]';</w:t>
      </w:r>
    </w:p>
    <w:p w:rsidR="00761E0E" w:rsidRDefault="00761E0E" w:rsidP="00761E0E">
      <w:r>
        <w:t>v2=</w:t>
      </w:r>
      <w:proofErr w:type="spellStart"/>
      <w:r>
        <w:t>repmat</w:t>
      </w:r>
      <w:proofErr w:type="spellEnd"/>
      <w:r>
        <w:t>(v1,1,4)</w:t>
      </w:r>
    </w:p>
    <w:p w:rsidR="00761E0E" w:rsidRDefault="00761E0E" w:rsidP="00761E0E"/>
    <w:p w:rsidR="00761E0E" w:rsidRDefault="00761E0E" w:rsidP="00761E0E">
      <w:r>
        <w:t>theta1=50:10:80;</w:t>
      </w:r>
    </w:p>
    <w:p w:rsidR="00761E0E" w:rsidRDefault="00761E0E" w:rsidP="00761E0E">
      <w:r>
        <w:t>theta=</w:t>
      </w:r>
      <w:proofErr w:type="spellStart"/>
      <w:r>
        <w:t>repmat</w:t>
      </w:r>
      <w:proofErr w:type="spellEnd"/>
      <w:r>
        <w:t>(theta1,6,1)</w:t>
      </w:r>
    </w:p>
    <w:p w:rsidR="00761E0E" w:rsidRDefault="00761E0E" w:rsidP="00761E0E">
      <w:r>
        <w:t>g=9.8;</w:t>
      </w:r>
    </w:p>
    <w:p w:rsidR="00761E0E" w:rsidRDefault="00761E0E" w:rsidP="00761E0E"/>
    <w:p w:rsidR="007F4D45" w:rsidRDefault="00761E0E" w:rsidP="00761E0E">
      <w:r>
        <w:t>h=(v</w:t>
      </w:r>
      <w:proofErr w:type="gramStart"/>
      <w:r>
        <w:t>2.^</w:t>
      </w:r>
      <w:proofErr w:type="gramEnd"/>
      <w:r>
        <w:t>2).*(</w:t>
      </w:r>
      <w:proofErr w:type="spellStart"/>
      <w:r>
        <w:t>sind</w:t>
      </w:r>
      <w:proofErr w:type="spellEnd"/>
      <w:r>
        <w:t>(theta).^2)/(2*g);</w:t>
      </w:r>
    </w:p>
    <w:p w:rsidR="00761E0E" w:rsidRDefault="00761E0E" w:rsidP="00761E0E"/>
    <w:p w:rsidR="00761E0E" w:rsidRDefault="00761E0E">
      <w:pPr>
        <w:widowControl/>
      </w:pPr>
      <w:r>
        <w:br w:type="page"/>
      </w:r>
    </w:p>
    <w:p w:rsidR="00761E0E" w:rsidRDefault="00761E0E" w:rsidP="00761E0E">
      <w:pPr>
        <w:pStyle w:val="a3"/>
        <w:numPr>
          <w:ilvl w:val="0"/>
          <w:numId w:val="1"/>
        </w:numPr>
        <w:ind w:leftChars="0"/>
      </w:pPr>
      <w:r>
        <w:lastRenderedPageBreak/>
        <w:t>Homework</w:t>
      </w:r>
    </w:p>
    <w:p w:rsidR="00761E0E" w:rsidRDefault="00761E0E" w:rsidP="00761E0E"/>
    <w:p w:rsidR="00761E0E" w:rsidRDefault="00761E0E" w:rsidP="00761E0E">
      <w:pPr>
        <w:rPr>
          <w:rFonts w:hint="eastAsia"/>
        </w:rPr>
      </w:pPr>
      <w:r>
        <w:rPr>
          <w:rFonts w:hint="eastAsia"/>
        </w:rPr>
        <w:t>1</w:t>
      </w:r>
    </w:p>
    <w:p w:rsidR="00761E0E" w:rsidRPr="00CE2DF5" w:rsidRDefault="00761E0E" w:rsidP="00761E0E">
      <w:r w:rsidRPr="00CE2DF5">
        <w:rPr>
          <w:rFonts w:hint="eastAsia"/>
        </w:rPr>
        <w:t>例如，要計算</w:t>
      </w:r>
      <w:r w:rsidRPr="00761E0E">
        <w:rPr>
          <w:i/>
          <w:iCs/>
        </w:rPr>
        <w:t xml:space="preserve">z  </w:t>
      </w:r>
      <w:r w:rsidRPr="00CE2DF5">
        <w:t>= (</w:t>
      </w:r>
      <w:proofErr w:type="spellStart"/>
      <w:r w:rsidRPr="00761E0E">
        <w:rPr>
          <w:i/>
          <w:iCs/>
        </w:rPr>
        <w:t>e</w:t>
      </w:r>
      <w:r w:rsidRPr="00761E0E">
        <w:rPr>
          <w:i/>
          <w:iCs/>
          <w:vertAlign w:val="superscript"/>
        </w:rPr>
        <w:t>y</w:t>
      </w:r>
      <w:proofErr w:type="spellEnd"/>
      <w:r w:rsidRPr="00761E0E">
        <w:rPr>
          <w:i/>
          <w:iCs/>
        </w:rPr>
        <w:t xml:space="preserve"> </w:t>
      </w:r>
      <w:r w:rsidRPr="00CE2DF5">
        <w:t xml:space="preserve">sin </w:t>
      </w:r>
      <w:r w:rsidRPr="00761E0E">
        <w:rPr>
          <w:i/>
          <w:iCs/>
        </w:rPr>
        <w:t>x</w:t>
      </w:r>
      <w:r w:rsidRPr="00CE2DF5">
        <w:t>)</w:t>
      </w:r>
      <w:r w:rsidRPr="00761E0E">
        <w:rPr>
          <w:i/>
          <w:iCs/>
        </w:rPr>
        <w:t xml:space="preserve"> </w:t>
      </w:r>
      <w:r w:rsidRPr="00CE2DF5">
        <w:t>cos</w:t>
      </w:r>
      <w:r w:rsidRPr="00761E0E">
        <w:rPr>
          <w:vertAlign w:val="superscript"/>
        </w:rPr>
        <w:t>2</w:t>
      </w:r>
      <w:r w:rsidRPr="00761E0E">
        <w:rPr>
          <w:i/>
          <w:iCs/>
        </w:rPr>
        <w:t>x</w:t>
      </w:r>
      <w:r w:rsidRPr="00CE2DF5">
        <w:rPr>
          <w:rFonts w:hint="eastAsia"/>
        </w:rPr>
        <w:t>，則要輸入</w:t>
      </w:r>
    </w:p>
    <w:p w:rsidR="00761E0E" w:rsidRPr="00CE2DF5" w:rsidRDefault="00761E0E" w:rsidP="00761E0E">
      <w:r w:rsidRPr="00CE2DF5">
        <w:t xml:space="preserve">z = </w:t>
      </w:r>
      <w:proofErr w:type="spellStart"/>
      <w:r w:rsidRPr="00CE2DF5">
        <w:t>exp</w:t>
      </w:r>
      <w:proofErr w:type="spellEnd"/>
      <w:r w:rsidRPr="00CE2DF5">
        <w:t>(y</w:t>
      </w:r>
      <w:proofErr w:type="gramStart"/>
      <w:r w:rsidRPr="00CE2DF5">
        <w:t>).*</w:t>
      </w:r>
      <w:proofErr w:type="gramEnd"/>
      <w:r w:rsidRPr="00CE2DF5">
        <w:t xml:space="preserve">sin(x).*(cos(x)).^2 </w:t>
      </w:r>
    </w:p>
    <w:p w:rsidR="00761E0E" w:rsidRDefault="00761E0E" w:rsidP="00761E0E">
      <w:r w:rsidRPr="00CE2DF5">
        <w:rPr>
          <w:rFonts w:hint="eastAsia"/>
        </w:rPr>
        <w:t>顯然，如果</w:t>
      </w:r>
      <w:r w:rsidRPr="00CE2DF5">
        <w:t>x</w:t>
      </w:r>
      <w:r w:rsidRPr="00CE2DF5">
        <w:rPr>
          <w:rFonts w:hint="eastAsia"/>
        </w:rPr>
        <w:t>的大小和</w:t>
      </w:r>
      <w:r w:rsidRPr="00CE2DF5">
        <w:t>y</w:t>
      </w:r>
      <w:r w:rsidRPr="00CE2DF5">
        <w:rPr>
          <w:rFonts w:hint="eastAsia"/>
        </w:rPr>
        <w:t>的大小不同，你會得到錯誤訊息。結果，</w:t>
      </w:r>
      <w:r w:rsidRPr="00CE2DF5">
        <w:t>z</w:t>
      </w:r>
      <w:r w:rsidRPr="00CE2DF5">
        <w:rPr>
          <w:rFonts w:hint="eastAsia"/>
        </w:rPr>
        <w:t>和</w:t>
      </w:r>
      <w:r w:rsidRPr="00CE2DF5">
        <w:t>x</w:t>
      </w:r>
      <w:r w:rsidRPr="00CE2DF5">
        <w:rPr>
          <w:rFonts w:hint="eastAsia"/>
        </w:rPr>
        <w:t>及</w:t>
      </w:r>
      <w:r w:rsidRPr="00CE2DF5">
        <w:t>y</w:t>
      </w:r>
      <w:r w:rsidRPr="00CE2DF5">
        <w:rPr>
          <w:rFonts w:hint="eastAsia"/>
        </w:rPr>
        <w:t>具有相同大小。</w:t>
      </w:r>
    </w:p>
    <w:p w:rsidR="00761E0E" w:rsidRDefault="00761E0E" w:rsidP="00761E0E"/>
    <w:p w:rsidR="00761E0E" w:rsidRPr="00CE2DF5" w:rsidRDefault="00761E0E" w:rsidP="00761E0E">
      <w:r w:rsidRPr="00CE2DF5">
        <w:rPr>
          <w:rFonts w:hint="eastAsia"/>
        </w:rPr>
        <w:t>例如，</w:t>
      </w:r>
      <w:r w:rsidRPr="00CE2DF5">
        <w:t>p = [2, 4, 5]</w:t>
      </w:r>
      <w:r w:rsidRPr="00CE2DF5">
        <w:rPr>
          <w:rFonts w:hint="eastAsia"/>
        </w:rPr>
        <w:t>，則輸入</w:t>
      </w:r>
      <w:r w:rsidRPr="00CE2DF5">
        <w:t>3.^p</w:t>
      </w:r>
      <w:r w:rsidRPr="00CE2DF5">
        <w:rPr>
          <w:rFonts w:hint="eastAsia"/>
        </w:rPr>
        <w:t>會得到陣列</w:t>
      </w:r>
      <w:r w:rsidRPr="00CE2DF5">
        <w:t>[3</w:t>
      </w:r>
      <w:r w:rsidRPr="00CE2DF5">
        <w:rPr>
          <w:vertAlign w:val="superscript"/>
        </w:rPr>
        <w:t>2</w:t>
      </w:r>
      <w:r w:rsidRPr="00CE2DF5">
        <w:rPr>
          <w:i/>
          <w:iCs/>
        </w:rPr>
        <w:t xml:space="preserve">, </w:t>
      </w:r>
      <w:r w:rsidRPr="00CE2DF5">
        <w:t>3</w:t>
      </w:r>
      <w:r w:rsidRPr="00CE2DF5">
        <w:rPr>
          <w:vertAlign w:val="superscript"/>
        </w:rPr>
        <w:t>4</w:t>
      </w:r>
      <w:r w:rsidRPr="00CE2DF5">
        <w:rPr>
          <w:i/>
          <w:iCs/>
        </w:rPr>
        <w:t xml:space="preserve">, </w:t>
      </w:r>
      <w:r w:rsidRPr="00CE2DF5">
        <w:t>3</w:t>
      </w:r>
      <w:r w:rsidRPr="00CE2DF5">
        <w:rPr>
          <w:vertAlign w:val="superscript"/>
        </w:rPr>
        <w:t>5</w:t>
      </w:r>
      <w:r w:rsidRPr="00CE2DF5">
        <w:t>] = [9</w:t>
      </w:r>
      <w:r w:rsidRPr="00CE2DF5">
        <w:rPr>
          <w:i/>
          <w:iCs/>
        </w:rPr>
        <w:t xml:space="preserve">, </w:t>
      </w:r>
      <w:r w:rsidRPr="00CE2DF5">
        <w:t>81</w:t>
      </w:r>
      <w:r w:rsidRPr="00CE2DF5">
        <w:rPr>
          <w:i/>
          <w:iCs/>
        </w:rPr>
        <w:t xml:space="preserve">, </w:t>
      </w:r>
      <w:r w:rsidRPr="00CE2DF5">
        <w:t>243]</w:t>
      </w:r>
      <w:r w:rsidRPr="00CE2DF5">
        <w:t>。</w:t>
      </w:r>
    </w:p>
    <w:p w:rsidR="00761E0E" w:rsidRDefault="00761E0E" w:rsidP="00761E0E"/>
    <w:p w:rsidR="00761E0E" w:rsidRPr="00CE2DF5" w:rsidRDefault="00761E0E" w:rsidP="00761E0E">
      <w:pPr>
        <w:rPr>
          <w:rFonts w:hint="eastAsia"/>
        </w:rPr>
      </w:pPr>
      <w:r>
        <w:rPr>
          <w:rFonts w:hint="eastAsia"/>
        </w:rPr>
        <w:t>2</w:t>
      </w:r>
    </w:p>
    <w:p w:rsidR="00761E0E" w:rsidRDefault="00761E0E" w:rsidP="00761E0E">
      <w:r>
        <w:rPr>
          <w:noProof/>
        </w:rPr>
        <w:drawing>
          <wp:inline distT="0" distB="0" distL="0" distR="0" wp14:anchorId="427FB79F" wp14:editId="38B4139F">
            <wp:extent cx="4114800" cy="282031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9215" cy="2830197"/>
                    </a:xfrm>
                    <a:prstGeom prst="rect">
                      <a:avLst/>
                    </a:prstGeom>
                  </pic:spPr>
                </pic:pic>
              </a:graphicData>
            </a:graphic>
          </wp:inline>
        </w:drawing>
      </w:r>
    </w:p>
    <w:p w:rsidR="00761E0E" w:rsidRDefault="00761E0E" w:rsidP="00761E0E">
      <w:pPr>
        <w:rPr>
          <w:rFonts w:hint="eastAsia"/>
        </w:rPr>
      </w:pPr>
      <w:r>
        <w:rPr>
          <w:rFonts w:hint="eastAsia"/>
        </w:rPr>
        <w:t>3</w:t>
      </w:r>
      <w:r>
        <w:t xml:space="preserve"> </w:t>
      </w:r>
    </w:p>
    <w:p w:rsidR="00761E0E" w:rsidRDefault="00761E0E" w:rsidP="00761E0E">
      <w:r>
        <w:rPr>
          <w:noProof/>
        </w:rPr>
        <w:drawing>
          <wp:inline distT="0" distB="0" distL="0" distR="0" wp14:anchorId="6F6191D3" wp14:editId="0D244E68">
            <wp:extent cx="5274310" cy="18002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00225"/>
                    </a:xfrm>
                    <a:prstGeom prst="rect">
                      <a:avLst/>
                    </a:prstGeom>
                  </pic:spPr>
                </pic:pic>
              </a:graphicData>
            </a:graphic>
          </wp:inline>
        </w:drawing>
      </w:r>
    </w:p>
    <w:p w:rsidR="00761E0E" w:rsidRDefault="00761E0E" w:rsidP="00761E0E">
      <w:pPr>
        <w:autoSpaceDE w:val="0"/>
        <w:autoSpaceDN w:val="0"/>
        <w:adjustRightInd w:val="0"/>
        <w:rPr>
          <w:rFonts w:ascii="Times-Roman" w:hAnsi="Times-Roman" w:cs="Times-Roman"/>
          <w:kern w:val="0"/>
          <w:sz w:val="21"/>
          <w:szCs w:val="21"/>
        </w:rPr>
      </w:pPr>
      <w:r>
        <w:rPr>
          <w:rFonts w:ascii="Times-Roman" w:hAnsi="Times-Roman" w:cs="Times-Roman"/>
          <w:kern w:val="0"/>
          <w:sz w:val="21"/>
          <w:szCs w:val="21"/>
        </w:rPr>
        <w:t xml:space="preserve">When the function </w:t>
      </w:r>
      <w:r>
        <w:rPr>
          <w:rFonts w:ascii="Times-Italic" w:hAnsi="Times-Italic" w:cs="Times-Italic"/>
          <w:i/>
          <w:iCs/>
          <w:kern w:val="0"/>
          <w:sz w:val="21"/>
          <w:szCs w:val="21"/>
        </w:rPr>
        <w:t xml:space="preserve">z </w:t>
      </w:r>
      <w:r>
        <w:rPr>
          <w:rFonts w:ascii="MathematicalPi-One" w:eastAsia="MathematicalPi-One" w:hAnsi="Times-Roman" w:cs="MathematicalPi-One"/>
          <w:kern w:val="0"/>
          <w:sz w:val="21"/>
          <w:szCs w:val="21"/>
        </w:rPr>
        <w:t>=</w:t>
      </w:r>
      <w:r>
        <w:rPr>
          <w:rFonts w:ascii="Times-Italic" w:hAnsi="Times-Italic" w:cs="Times-Italic"/>
          <w:i/>
          <w:iCs/>
          <w:kern w:val="0"/>
          <w:sz w:val="21"/>
          <w:szCs w:val="21"/>
        </w:rPr>
        <w:t xml:space="preserve">f </w:t>
      </w:r>
      <w:r>
        <w:rPr>
          <w:rFonts w:ascii="Times-Roman" w:hAnsi="Times-Roman" w:cs="Times-Roman"/>
          <w:kern w:val="0"/>
          <w:sz w:val="21"/>
          <w:szCs w:val="21"/>
        </w:rPr>
        <w:t>(</w:t>
      </w:r>
      <w:r>
        <w:rPr>
          <w:rFonts w:ascii="Times-Italic" w:hAnsi="Times-Italic" w:cs="Times-Italic"/>
          <w:i/>
          <w:iCs/>
          <w:kern w:val="0"/>
          <w:sz w:val="21"/>
          <w:szCs w:val="21"/>
        </w:rPr>
        <w:t>x, y</w:t>
      </w:r>
      <w:r>
        <w:rPr>
          <w:rFonts w:ascii="Times-Roman" w:hAnsi="Times-Roman" w:cs="Times-Roman"/>
          <w:kern w:val="0"/>
          <w:sz w:val="21"/>
          <w:szCs w:val="21"/>
        </w:rPr>
        <w:t>) is evaluated in MATLAB using array operations, the</w:t>
      </w:r>
    </w:p>
    <w:p w:rsidR="00761E0E" w:rsidRDefault="00761E0E" w:rsidP="00761E0E">
      <w:pPr>
        <w:autoSpaceDE w:val="0"/>
        <w:autoSpaceDN w:val="0"/>
        <w:adjustRightInd w:val="0"/>
        <w:rPr>
          <w:rFonts w:ascii="Times-Roman" w:hAnsi="Times-Roman" w:cs="Times-Roman"/>
          <w:kern w:val="0"/>
          <w:sz w:val="21"/>
          <w:szCs w:val="21"/>
        </w:rPr>
      </w:pPr>
      <w:r>
        <w:rPr>
          <w:rFonts w:ascii="Times-Roman" w:hAnsi="Times-Roman" w:cs="Times-Roman"/>
          <w:kern w:val="0"/>
          <w:sz w:val="21"/>
          <w:szCs w:val="21"/>
        </w:rPr>
        <w:t xml:space="preserve">resulting </w:t>
      </w:r>
      <w:r>
        <w:rPr>
          <w:rFonts w:ascii="Times-Italic" w:hAnsi="Times-Italic" w:cs="Times-Italic"/>
          <w:i/>
          <w:iCs/>
          <w:kern w:val="0"/>
          <w:sz w:val="21"/>
          <w:szCs w:val="21"/>
        </w:rPr>
        <w:t>m</w:t>
      </w:r>
      <w:r>
        <w:rPr>
          <w:rFonts w:ascii="MathematicalPi-One" w:eastAsia="MathematicalPi-One" w:hAnsi="Times-Roman" w:cs="MathematicalPi-One"/>
          <w:kern w:val="0"/>
          <w:sz w:val="21"/>
          <w:szCs w:val="21"/>
        </w:rPr>
        <w:t>*</w:t>
      </w:r>
      <w:r>
        <w:rPr>
          <w:rFonts w:ascii="Times-Italic" w:hAnsi="Times-Italic" w:cs="Times-Italic"/>
          <w:i/>
          <w:iCs/>
          <w:kern w:val="0"/>
          <w:sz w:val="21"/>
          <w:szCs w:val="21"/>
        </w:rPr>
        <w:t xml:space="preserve">n </w:t>
      </w:r>
      <w:r>
        <w:rPr>
          <w:rFonts w:ascii="Times-Roman" w:hAnsi="Times-Roman" w:cs="Times-Roman"/>
          <w:kern w:val="0"/>
          <w:sz w:val="21"/>
          <w:szCs w:val="21"/>
        </w:rPr>
        <w:t xml:space="preserve">matrix </w:t>
      </w:r>
      <w:r>
        <w:rPr>
          <w:rFonts w:ascii="TimesNewRomanPS-BoldMT" w:hAnsi="TimesNewRomanPS-BoldMT" w:cs="TimesNewRomanPS-BoldMT"/>
          <w:b/>
          <w:bCs/>
          <w:kern w:val="0"/>
          <w:sz w:val="21"/>
          <w:szCs w:val="21"/>
        </w:rPr>
        <w:t xml:space="preserve">z </w:t>
      </w:r>
      <w:r>
        <w:rPr>
          <w:rFonts w:ascii="Times-Roman" w:hAnsi="Times-Roman" w:cs="Times-Roman"/>
          <w:kern w:val="0"/>
          <w:sz w:val="21"/>
          <w:szCs w:val="21"/>
        </w:rPr>
        <w:t xml:space="preserve">has the elements </w:t>
      </w:r>
      <w:proofErr w:type="spellStart"/>
      <w:r>
        <w:rPr>
          <w:rFonts w:ascii="Times-Italic" w:hAnsi="Times-Italic" w:cs="Times-Italic"/>
          <w:i/>
          <w:iCs/>
          <w:kern w:val="0"/>
          <w:sz w:val="21"/>
          <w:szCs w:val="21"/>
        </w:rPr>
        <w:t>z</w:t>
      </w:r>
      <w:r>
        <w:rPr>
          <w:rFonts w:ascii="Times-Italic" w:hAnsi="Times-Italic" w:cs="Times-Italic"/>
          <w:i/>
          <w:iCs/>
          <w:kern w:val="0"/>
          <w:sz w:val="15"/>
          <w:szCs w:val="15"/>
        </w:rPr>
        <w:t>ij</w:t>
      </w:r>
      <w:proofErr w:type="spellEnd"/>
      <w:r>
        <w:rPr>
          <w:rFonts w:ascii="MathematicalPi-One" w:eastAsia="MathematicalPi-One" w:hAnsi="Times-Roman" w:cs="MathematicalPi-One"/>
          <w:kern w:val="0"/>
          <w:sz w:val="21"/>
          <w:szCs w:val="21"/>
        </w:rPr>
        <w:t xml:space="preserve">= </w:t>
      </w:r>
      <w:r>
        <w:rPr>
          <w:rFonts w:ascii="Times-Italic" w:hAnsi="Times-Italic" w:cs="Times-Italic"/>
          <w:i/>
          <w:iCs/>
          <w:kern w:val="0"/>
          <w:sz w:val="21"/>
          <w:szCs w:val="21"/>
        </w:rPr>
        <w:t xml:space="preserve">f </w:t>
      </w:r>
      <w:r>
        <w:rPr>
          <w:rFonts w:ascii="Times-Roman" w:hAnsi="Times-Roman" w:cs="Times-Roman"/>
          <w:kern w:val="0"/>
          <w:sz w:val="21"/>
          <w:szCs w:val="21"/>
        </w:rPr>
        <w:t>(</w:t>
      </w:r>
      <w:proofErr w:type="gramStart"/>
      <w:r>
        <w:rPr>
          <w:rFonts w:ascii="Times-Italic" w:hAnsi="Times-Italic" w:cs="Times-Italic"/>
          <w:i/>
          <w:iCs/>
          <w:kern w:val="0"/>
          <w:sz w:val="21"/>
          <w:szCs w:val="21"/>
        </w:rPr>
        <w:t>x</w:t>
      </w:r>
      <w:r>
        <w:rPr>
          <w:rFonts w:ascii="Times-Italic" w:hAnsi="Times-Italic" w:cs="Times-Italic"/>
          <w:i/>
          <w:iCs/>
          <w:kern w:val="0"/>
          <w:sz w:val="15"/>
          <w:szCs w:val="15"/>
        </w:rPr>
        <w:t xml:space="preserve">i </w:t>
      </w:r>
      <w:r>
        <w:rPr>
          <w:rFonts w:ascii="Times-Italic" w:hAnsi="Times-Italic" w:cs="Times-Italic"/>
          <w:i/>
          <w:iCs/>
          <w:kern w:val="0"/>
          <w:sz w:val="21"/>
          <w:szCs w:val="21"/>
        </w:rPr>
        <w:t>,</w:t>
      </w:r>
      <w:proofErr w:type="gramEnd"/>
      <w:r>
        <w:rPr>
          <w:rFonts w:ascii="Times-Italic" w:hAnsi="Times-Italic" w:cs="Times-Italic"/>
          <w:i/>
          <w:iCs/>
          <w:kern w:val="0"/>
          <w:sz w:val="21"/>
          <w:szCs w:val="21"/>
        </w:rPr>
        <w:t xml:space="preserve"> </w:t>
      </w:r>
      <w:proofErr w:type="spellStart"/>
      <w:r>
        <w:rPr>
          <w:rFonts w:ascii="Times-Italic" w:hAnsi="Times-Italic" w:cs="Times-Italic"/>
          <w:i/>
          <w:iCs/>
          <w:kern w:val="0"/>
          <w:sz w:val="21"/>
          <w:szCs w:val="21"/>
        </w:rPr>
        <w:t>y</w:t>
      </w:r>
      <w:r>
        <w:rPr>
          <w:rFonts w:ascii="Times-Italic" w:hAnsi="Times-Italic" w:cs="Times-Italic"/>
          <w:i/>
          <w:iCs/>
          <w:kern w:val="0"/>
          <w:sz w:val="15"/>
          <w:szCs w:val="15"/>
        </w:rPr>
        <w:t>j</w:t>
      </w:r>
      <w:proofErr w:type="spellEnd"/>
      <w:r>
        <w:rPr>
          <w:rFonts w:ascii="Times-Roman" w:hAnsi="Times-Roman" w:cs="Times-Roman"/>
          <w:kern w:val="0"/>
          <w:sz w:val="21"/>
          <w:szCs w:val="21"/>
        </w:rPr>
        <w:t>). We can extend this technique</w:t>
      </w:r>
    </w:p>
    <w:p w:rsidR="00761E0E" w:rsidRDefault="00761E0E" w:rsidP="00761E0E">
      <w:r>
        <w:rPr>
          <w:rFonts w:ascii="Times-Roman" w:hAnsi="Times-Roman" w:cs="Times-Roman"/>
          <w:kern w:val="0"/>
          <w:sz w:val="21"/>
          <w:szCs w:val="21"/>
        </w:rPr>
        <w:t>to functions of more than two variables by using multidimensional arrays.</w:t>
      </w:r>
    </w:p>
    <w:p w:rsidR="00761E0E" w:rsidRDefault="00761E0E" w:rsidP="00761E0E">
      <w:pPr>
        <w:rPr>
          <w:noProof/>
        </w:rPr>
      </w:pPr>
    </w:p>
    <w:p w:rsidR="00761E0E" w:rsidRDefault="00761E0E" w:rsidP="00761E0E">
      <w:pPr>
        <w:rPr>
          <w:noProof/>
        </w:rPr>
      </w:pPr>
    </w:p>
    <w:p w:rsidR="00761E0E" w:rsidRDefault="00761E0E" w:rsidP="00761E0E">
      <w:pPr>
        <w:rPr>
          <w:noProof/>
        </w:rPr>
      </w:pPr>
    </w:p>
    <w:p w:rsidR="00761E0E" w:rsidRDefault="00761E0E" w:rsidP="00761E0E">
      <w:pPr>
        <w:rPr>
          <w:noProof/>
        </w:rPr>
      </w:pPr>
    </w:p>
    <w:p w:rsidR="00761E0E" w:rsidRDefault="00761E0E" w:rsidP="00761E0E">
      <w:pPr>
        <w:rPr>
          <w:noProof/>
        </w:rPr>
      </w:pPr>
    </w:p>
    <w:p w:rsidR="00761E0E" w:rsidRDefault="00761E0E" w:rsidP="00761E0E">
      <w:r>
        <w:rPr>
          <w:noProof/>
        </w:rPr>
        <w:drawing>
          <wp:inline distT="0" distB="0" distL="0" distR="0" wp14:anchorId="44E09DE9" wp14:editId="7816BAF9">
            <wp:extent cx="5274310" cy="3366135"/>
            <wp:effectExtent l="0" t="0" r="254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66135"/>
                    </a:xfrm>
                    <a:prstGeom prst="rect">
                      <a:avLst/>
                    </a:prstGeom>
                  </pic:spPr>
                </pic:pic>
              </a:graphicData>
            </a:graphic>
          </wp:inline>
        </w:drawing>
      </w:r>
    </w:p>
    <w:p w:rsidR="00761E0E" w:rsidRDefault="00761E0E" w:rsidP="00761E0E">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v1</w:t>
      </w:r>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10 12 14 16 18 20]';v2=</w:t>
      </w:r>
      <w:proofErr w:type="spellStart"/>
      <w:r>
        <w:rPr>
          <w:rFonts w:ascii="Courier New" w:hAnsi="Courier New" w:cs="Courier New"/>
          <w:color w:val="000000"/>
          <w:kern w:val="0"/>
          <w:sz w:val="20"/>
          <w:szCs w:val="20"/>
        </w:rPr>
        <w:t>repmat</w:t>
      </w:r>
      <w:proofErr w:type="spellEnd"/>
      <w:r>
        <w:rPr>
          <w:rFonts w:ascii="Courier New" w:hAnsi="Courier New" w:cs="Courier New"/>
          <w:color w:val="000000"/>
          <w:kern w:val="0"/>
          <w:sz w:val="20"/>
          <w:szCs w:val="20"/>
        </w:rPr>
        <w:t xml:space="preserve">(v1,1,4) </w:t>
      </w:r>
    </w:p>
    <w:p w:rsidR="00761E0E" w:rsidRDefault="00761E0E" w:rsidP="00761E0E">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theta1=50:10:80; theta=</w:t>
      </w:r>
      <w:proofErr w:type="spellStart"/>
      <w:r>
        <w:rPr>
          <w:rFonts w:ascii="Courier New" w:hAnsi="Courier New" w:cs="Courier New"/>
          <w:color w:val="000000"/>
          <w:kern w:val="0"/>
          <w:sz w:val="20"/>
          <w:szCs w:val="20"/>
        </w:rPr>
        <w:t>repmat</w:t>
      </w:r>
      <w:proofErr w:type="spellEnd"/>
      <w:r>
        <w:rPr>
          <w:rFonts w:ascii="Courier New" w:hAnsi="Courier New" w:cs="Courier New"/>
          <w:color w:val="000000"/>
          <w:kern w:val="0"/>
          <w:sz w:val="20"/>
          <w:szCs w:val="20"/>
        </w:rPr>
        <w:t>(theta1,6,1)</w:t>
      </w:r>
    </w:p>
    <w:p w:rsidR="00761E0E" w:rsidRDefault="00761E0E" w:rsidP="00761E0E">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 xml:space="preserve">g=9.8; </w:t>
      </w:r>
    </w:p>
    <w:p w:rsidR="00761E0E" w:rsidRDefault="00761E0E" w:rsidP="00761E0E">
      <w:pPr>
        <w:autoSpaceDE w:val="0"/>
        <w:autoSpaceDN w:val="0"/>
        <w:adjustRightInd w:val="0"/>
        <w:rPr>
          <w:rFonts w:ascii="Courier New" w:hAnsi="Courier New" w:cs="Courier New"/>
          <w:kern w:val="0"/>
          <w:szCs w:val="24"/>
        </w:rPr>
      </w:pPr>
      <w:r>
        <w:rPr>
          <w:rFonts w:ascii="Courier New" w:hAnsi="Courier New" w:cs="Courier New"/>
          <w:color w:val="000000"/>
          <w:kern w:val="0"/>
          <w:sz w:val="20"/>
          <w:szCs w:val="20"/>
        </w:rPr>
        <w:t>h=(v</w:t>
      </w:r>
      <w:proofErr w:type="gramStart"/>
      <w:r>
        <w:rPr>
          <w:rFonts w:ascii="Courier New" w:hAnsi="Courier New" w:cs="Courier New"/>
          <w:color w:val="000000"/>
          <w:kern w:val="0"/>
          <w:sz w:val="20"/>
          <w:szCs w:val="20"/>
        </w:rPr>
        <w:t>2.^</w:t>
      </w:r>
      <w:proofErr w:type="gramEnd"/>
      <w:r>
        <w:rPr>
          <w:rFonts w:ascii="Courier New" w:hAnsi="Courier New" w:cs="Courier New"/>
          <w:color w:val="000000"/>
          <w:kern w:val="0"/>
          <w:sz w:val="20"/>
          <w:szCs w:val="20"/>
        </w:rPr>
        <w:t>2).*(</w:t>
      </w:r>
      <w:proofErr w:type="spellStart"/>
      <w:r>
        <w:rPr>
          <w:rFonts w:ascii="Courier New" w:hAnsi="Courier New" w:cs="Courier New"/>
          <w:color w:val="000000"/>
          <w:kern w:val="0"/>
          <w:sz w:val="20"/>
          <w:szCs w:val="20"/>
        </w:rPr>
        <w:t>sind</w:t>
      </w:r>
      <w:proofErr w:type="spellEnd"/>
      <w:r>
        <w:rPr>
          <w:rFonts w:ascii="Courier New" w:hAnsi="Courier New" w:cs="Courier New"/>
          <w:color w:val="000000"/>
          <w:kern w:val="0"/>
          <w:sz w:val="20"/>
          <w:szCs w:val="20"/>
        </w:rPr>
        <w:t>(theta).^2)/(2*g);</w:t>
      </w:r>
    </w:p>
    <w:p w:rsidR="00761E0E" w:rsidRPr="00F546BE" w:rsidRDefault="00761E0E" w:rsidP="00761E0E">
      <w:pPr>
        <w:rPr>
          <w:noProof/>
        </w:rPr>
      </w:pPr>
    </w:p>
    <w:p w:rsidR="00761E0E" w:rsidRDefault="00761E0E" w:rsidP="00761E0E">
      <w:r>
        <w:rPr>
          <w:noProof/>
        </w:rPr>
        <w:lastRenderedPageBreak/>
        <w:drawing>
          <wp:inline distT="0" distB="0" distL="0" distR="0" wp14:anchorId="1B0FDFAA" wp14:editId="4B044450">
            <wp:extent cx="5274310" cy="4149725"/>
            <wp:effectExtent l="0" t="0" r="254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49725"/>
                    </a:xfrm>
                    <a:prstGeom prst="rect">
                      <a:avLst/>
                    </a:prstGeom>
                  </pic:spPr>
                </pic:pic>
              </a:graphicData>
            </a:graphic>
          </wp:inline>
        </w:drawing>
      </w:r>
    </w:p>
    <w:p w:rsidR="00761E0E" w:rsidRDefault="00761E0E" w:rsidP="00761E0E">
      <w:r>
        <w:rPr>
          <w:noProof/>
        </w:rPr>
        <w:drawing>
          <wp:inline distT="0" distB="0" distL="0" distR="0" wp14:anchorId="7DBD9CCE" wp14:editId="6E3592AE">
            <wp:extent cx="5274310" cy="2479040"/>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79040"/>
                    </a:xfrm>
                    <a:prstGeom prst="rect">
                      <a:avLst/>
                    </a:prstGeom>
                  </pic:spPr>
                </pic:pic>
              </a:graphicData>
            </a:graphic>
          </wp:inline>
        </w:drawing>
      </w:r>
    </w:p>
    <w:p w:rsidR="00761E0E" w:rsidRDefault="00761E0E">
      <w:pPr>
        <w:widowControl/>
      </w:pPr>
      <w:r>
        <w:br w:type="page"/>
      </w:r>
    </w:p>
    <w:p w:rsidR="00761E0E" w:rsidRDefault="00761E0E" w:rsidP="00761E0E">
      <w:r>
        <w:rPr>
          <w:rFonts w:hint="eastAsia"/>
        </w:rPr>
        <w:lastRenderedPageBreak/>
        <w:t>H</w:t>
      </w:r>
      <w:r>
        <w:t>W0223</w:t>
      </w:r>
      <w:bookmarkStart w:id="0" w:name="_GoBack"/>
      <w:bookmarkEnd w:id="0"/>
    </w:p>
    <w:p w:rsidR="00761E0E" w:rsidRDefault="00761E0E" w:rsidP="00761E0E"/>
    <w:p w:rsidR="00761E0E" w:rsidRDefault="00761E0E" w:rsidP="00761E0E">
      <w:pPr>
        <w:pStyle w:val="a3"/>
        <w:numPr>
          <w:ilvl w:val="0"/>
          <w:numId w:val="3"/>
        </w:numPr>
        <w:ind w:leftChars="0"/>
      </w:pPr>
      <w:r>
        <w:rPr>
          <w:noProof/>
        </w:rPr>
        <w:drawing>
          <wp:inline distT="0" distB="0" distL="0" distR="0" wp14:anchorId="4FE4DBED" wp14:editId="19D5F15C">
            <wp:extent cx="5274310" cy="2850515"/>
            <wp:effectExtent l="0" t="0" r="2540" b="698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0515"/>
                    </a:xfrm>
                    <a:prstGeom prst="rect">
                      <a:avLst/>
                    </a:prstGeom>
                  </pic:spPr>
                </pic:pic>
              </a:graphicData>
            </a:graphic>
          </wp:inline>
        </w:drawing>
      </w:r>
    </w:p>
    <w:p w:rsidR="00761E0E" w:rsidRDefault="00761E0E" w:rsidP="00761E0E">
      <w:pPr>
        <w:pStyle w:val="a3"/>
        <w:ind w:leftChars="0" w:left="360" w:firstLineChars="100" w:firstLine="240"/>
      </w:pPr>
      <w:r>
        <w:t>d. Please set the low bound of the matrix A to be 0. Hint: use the command ‘find’ to find the address of the matrix elements less than zero.</w:t>
      </w:r>
    </w:p>
    <w:p w:rsidR="00761E0E" w:rsidRDefault="00761E0E" w:rsidP="00761E0E">
      <w:pPr>
        <w:pStyle w:val="a3"/>
        <w:ind w:leftChars="0" w:left="360"/>
      </w:pPr>
    </w:p>
    <w:p w:rsidR="00761E0E" w:rsidRPr="00C91CC4" w:rsidRDefault="00761E0E" w:rsidP="00761E0E">
      <w:pPr>
        <w:pStyle w:val="a3"/>
        <w:numPr>
          <w:ilvl w:val="0"/>
          <w:numId w:val="3"/>
        </w:numPr>
        <w:autoSpaceDE w:val="0"/>
        <w:autoSpaceDN w:val="0"/>
        <w:adjustRightInd w:val="0"/>
        <w:ind w:leftChars="0"/>
        <w:rPr>
          <w:szCs w:val="24"/>
        </w:rPr>
      </w:pPr>
      <w:r>
        <w:t xml:space="preserve"> </w:t>
      </w:r>
      <w:r w:rsidRPr="00C91CC4">
        <w:rPr>
          <w:rFonts w:ascii="Times-Roman" w:hAnsi="Times-Roman" w:cs="Times-Roman"/>
          <w:kern w:val="0"/>
          <w:szCs w:val="24"/>
        </w:rPr>
        <w:t xml:space="preserve">A company must purchase </w:t>
      </w:r>
      <w:r w:rsidRPr="00C91CC4">
        <w:rPr>
          <w:rFonts w:ascii="Times-Roman" w:hAnsi="Times-Roman" w:cs="Times-Roman" w:hint="eastAsia"/>
          <w:kern w:val="0"/>
          <w:szCs w:val="24"/>
        </w:rPr>
        <w:t>f</w:t>
      </w:r>
      <w:r w:rsidRPr="00C91CC4">
        <w:rPr>
          <w:rFonts w:ascii="Times-Roman" w:hAnsi="Times-Roman" w:cs="Times-Roman"/>
          <w:kern w:val="0"/>
          <w:szCs w:val="24"/>
        </w:rPr>
        <w:t>ive kinds of material. The following table gives the price the company pays per ton for each material, along with the number of tons purchased in the months of May, June, and July:</w:t>
      </w:r>
    </w:p>
    <w:p w:rsidR="00761E0E" w:rsidRDefault="00761E0E" w:rsidP="00761E0E">
      <w:pPr>
        <w:pStyle w:val="a3"/>
        <w:autoSpaceDE w:val="0"/>
        <w:autoSpaceDN w:val="0"/>
        <w:adjustRightInd w:val="0"/>
        <w:ind w:leftChars="0" w:left="360"/>
      </w:pPr>
      <w:r>
        <w:rPr>
          <w:noProof/>
        </w:rPr>
        <w:drawing>
          <wp:inline distT="0" distB="0" distL="0" distR="0" wp14:anchorId="3F991D3B" wp14:editId="70032CDC">
            <wp:extent cx="5274310" cy="339534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5345"/>
                    </a:xfrm>
                    <a:prstGeom prst="rect">
                      <a:avLst/>
                    </a:prstGeom>
                  </pic:spPr>
                </pic:pic>
              </a:graphicData>
            </a:graphic>
          </wp:inline>
        </w:drawing>
      </w:r>
    </w:p>
    <w:p w:rsidR="00761E0E" w:rsidRDefault="00761E0E" w:rsidP="00761E0E">
      <w:pPr>
        <w:pStyle w:val="a3"/>
        <w:ind w:leftChars="0" w:left="360"/>
      </w:pPr>
    </w:p>
    <w:p w:rsidR="00761E0E" w:rsidRDefault="00761E0E" w:rsidP="00761E0E">
      <w:pPr>
        <w:widowControl/>
      </w:pPr>
      <w:r>
        <w:br w:type="page"/>
      </w:r>
    </w:p>
    <w:p w:rsidR="00761E0E" w:rsidRDefault="00761E0E" w:rsidP="00761E0E">
      <w:pPr>
        <w:pStyle w:val="a3"/>
        <w:numPr>
          <w:ilvl w:val="0"/>
          <w:numId w:val="3"/>
        </w:numPr>
        <w:ind w:leftChars="0"/>
      </w:pPr>
      <w:r>
        <w:rPr>
          <w:rFonts w:hint="eastAsia"/>
        </w:rPr>
        <w:lastRenderedPageBreak/>
        <w:t xml:space="preserve"> </w:t>
      </w:r>
    </w:p>
    <w:p w:rsidR="00761E0E" w:rsidRDefault="00761E0E" w:rsidP="00761E0E">
      <w:pPr>
        <w:pStyle w:val="a3"/>
        <w:ind w:leftChars="0" w:left="360"/>
      </w:pPr>
      <w:r>
        <w:rPr>
          <w:noProof/>
        </w:rPr>
        <w:drawing>
          <wp:inline distT="0" distB="0" distL="0" distR="0" wp14:anchorId="44DCD840" wp14:editId="6760F17B">
            <wp:extent cx="5274310" cy="2049780"/>
            <wp:effectExtent l="0" t="0" r="2540" b="762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49780"/>
                    </a:xfrm>
                    <a:prstGeom prst="rect">
                      <a:avLst/>
                    </a:prstGeom>
                  </pic:spPr>
                </pic:pic>
              </a:graphicData>
            </a:graphic>
          </wp:inline>
        </w:drawing>
      </w:r>
    </w:p>
    <w:p w:rsidR="00761E0E" w:rsidRDefault="00761E0E" w:rsidP="00761E0E">
      <w:pPr>
        <w:pStyle w:val="a3"/>
        <w:ind w:leftChars="0" w:left="360"/>
      </w:pPr>
      <w:r>
        <w:rPr>
          <w:noProof/>
        </w:rPr>
        <w:drawing>
          <wp:inline distT="0" distB="0" distL="0" distR="0" wp14:anchorId="0D1CDA8C" wp14:editId="26F8DEB0">
            <wp:extent cx="5099050" cy="4266602"/>
            <wp:effectExtent l="0" t="0" r="6350" b="63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1108" cy="4268324"/>
                    </a:xfrm>
                    <a:prstGeom prst="rect">
                      <a:avLst/>
                    </a:prstGeom>
                  </pic:spPr>
                </pic:pic>
              </a:graphicData>
            </a:graphic>
          </wp:inline>
        </w:drawing>
      </w:r>
    </w:p>
    <w:p w:rsidR="00761E0E" w:rsidRPr="001575D0" w:rsidRDefault="00761E0E" w:rsidP="00761E0E">
      <w:pPr>
        <w:pStyle w:val="a3"/>
        <w:numPr>
          <w:ilvl w:val="0"/>
          <w:numId w:val="3"/>
        </w:numPr>
        <w:autoSpaceDE w:val="0"/>
        <w:autoSpaceDN w:val="0"/>
        <w:adjustRightInd w:val="0"/>
        <w:ind w:leftChars="0"/>
        <w:rPr>
          <w:szCs w:val="24"/>
        </w:rPr>
      </w:pPr>
      <w:r w:rsidRPr="001575D0">
        <w:rPr>
          <w:rFonts w:ascii="Times-Roman" w:hAnsi="Times-Roman" w:cs="Times-Roman"/>
          <w:kern w:val="0"/>
          <w:szCs w:val="24"/>
        </w:rPr>
        <w:t xml:space="preserve">The following equation is a special case of one model used to describe the blood pressure in the aorta during systole (the period following the closure of the heart’s aortic valve). The variable </w:t>
      </w:r>
      <w:r w:rsidRPr="001575D0">
        <w:rPr>
          <w:rFonts w:ascii="Times-Italic" w:hAnsi="Times-Italic" w:cs="Times-Italic"/>
          <w:i/>
          <w:iCs/>
          <w:kern w:val="0"/>
          <w:szCs w:val="24"/>
        </w:rPr>
        <w:t xml:space="preserve">t </w:t>
      </w:r>
      <w:r w:rsidRPr="001575D0">
        <w:rPr>
          <w:rFonts w:ascii="Times-Roman" w:hAnsi="Times-Roman" w:cs="Times-Roman"/>
          <w:kern w:val="0"/>
          <w:szCs w:val="24"/>
        </w:rPr>
        <w:t xml:space="preserve">represents time in seconds, and the dimensionless variable </w:t>
      </w:r>
      <w:r w:rsidRPr="001575D0">
        <w:rPr>
          <w:rFonts w:ascii="Times-Italic" w:hAnsi="Times-Italic" w:cs="Times-Italic"/>
          <w:i/>
          <w:iCs/>
          <w:kern w:val="0"/>
          <w:szCs w:val="24"/>
        </w:rPr>
        <w:t xml:space="preserve">y </w:t>
      </w:r>
      <w:r w:rsidRPr="001575D0">
        <w:rPr>
          <w:rFonts w:ascii="Times-Roman" w:hAnsi="Times-Roman" w:cs="Times-Roman"/>
          <w:kern w:val="0"/>
          <w:szCs w:val="24"/>
        </w:rPr>
        <w:t>represents the pressure difference across the aortic valve, normalized by a constant reference pressure.</w:t>
      </w:r>
    </w:p>
    <w:p w:rsidR="00761E0E" w:rsidRDefault="00761E0E" w:rsidP="00761E0E">
      <w:pPr>
        <w:pStyle w:val="a3"/>
        <w:autoSpaceDE w:val="0"/>
        <w:autoSpaceDN w:val="0"/>
        <w:adjustRightInd w:val="0"/>
        <w:ind w:leftChars="0" w:left="360"/>
        <w:rPr>
          <w:rFonts w:ascii="Times-Roman" w:hAnsi="Times-Roman" w:cs="Times-Roman"/>
          <w:kern w:val="0"/>
          <w:szCs w:val="24"/>
        </w:rPr>
      </w:pPr>
      <w:r>
        <w:rPr>
          <w:noProof/>
        </w:rPr>
        <w:drawing>
          <wp:inline distT="0" distB="0" distL="0" distR="0" wp14:anchorId="3483D7C3" wp14:editId="40F914CE">
            <wp:extent cx="1891355" cy="5905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9959" cy="608848"/>
                    </a:xfrm>
                    <a:prstGeom prst="rect">
                      <a:avLst/>
                    </a:prstGeom>
                  </pic:spPr>
                </pic:pic>
              </a:graphicData>
            </a:graphic>
          </wp:inline>
        </w:drawing>
      </w:r>
    </w:p>
    <w:p w:rsidR="00761E0E" w:rsidRPr="001575D0" w:rsidRDefault="00761E0E" w:rsidP="00761E0E">
      <w:pPr>
        <w:pStyle w:val="a3"/>
        <w:autoSpaceDE w:val="0"/>
        <w:autoSpaceDN w:val="0"/>
        <w:adjustRightInd w:val="0"/>
        <w:ind w:leftChars="0" w:left="360"/>
        <w:rPr>
          <w:szCs w:val="24"/>
        </w:rPr>
      </w:pPr>
      <w:r w:rsidRPr="001575D0">
        <w:rPr>
          <w:rFonts w:ascii="Times-Roman" w:hAnsi="Times-Roman" w:cs="Times-Roman"/>
          <w:kern w:val="0"/>
          <w:szCs w:val="24"/>
        </w:rPr>
        <w:t xml:space="preserve">Plot this function for </w:t>
      </w:r>
      <w:r w:rsidRPr="001575D0">
        <w:rPr>
          <w:rFonts w:ascii="Times-Italic" w:hAnsi="Times-Italic" w:cs="Times-Italic"/>
          <w:i/>
          <w:iCs/>
          <w:kern w:val="0"/>
          <w:szCs w:val="24"/>
        </w:rPr>
        <w:t>t&gt;</w:t>
      </w:r>
      <w:r w:rsidRPr="001575D0">
        <w:rPr>
          <w:rFonts w:ascii="MathematicalPi-One" w:eastAsia="MathematicalPi-One" w:hAnsi="Times-Roman" w:cs="MathematicalPi-One"/>
          <w:kern w:val="0"/>
          <w:szCs w:val="24"/>
        </w:rPr>
        <w:t xml:space="preserve"> </w:t>
      </w:r>
      <w:r w:rsidRPr="001575D0">
        <w:rPr>
          <w:rFonts w:ascii="Times-Roman" w:hAnsi="Times-Roman" w:cs="Times-Roman"/>
          <w:kern w:val="0"/>
          <w:szCs w:val="24"/>
        </w:rPr>
        <w:t>0.</w:t>
      </w:r>
    </w:p>
    <w:p w:rsidR="00761E0E" w:rsidRDefault="00761E0E" w:rsidP="00761E0E">
      <w:pPr>
        <w:pStyle w:val="a3"/>
        <w:numPr>
          <w:ilvl w:val="0"/>
          <w:numId w:val="3"/>
        </w:numPr>
        <w:ind w:leftChars="0"/>
        <w:rPr>
          <w:szCs w:val="24"/>
        </w:rPr>
      </w:pPr>
      <w:r>
        <w:rPr>
          <w:rFonts w:hint="eastAsia"/>
          <w:szCs w:val="24"/>
        </w:rPr>
        <w:lastRenderedPageBreak/>
        <w:t xml:space="preserve"> </w:t>
      </w:r>
    </w:p>
    <w:p w:rsidR="00761E0E" w:rsidRPr="001575D0" w:rsidRDefault="00761E0E" w:rsidP="00761E0E">
      <w:pPr>
        <w:pStyle w:val="a3"/>
        <w:ind w:leftChars="0" w:left="360"/>
        <w:rPr>
          <w:szCs w:val="24"/>
        </w:rPr>
      </w:pPr>
      <w:r>
        <w:rPr>
          <w:noProof/>
        </w:rPr>
        <w:drawing>
          <wp:inline distT="0" distB="0" distL="0" distR="0" wp14:anchorId="2E9FE8D2" wp14:editId="47B38CCA">
            <wp:extent cx="5274310" cy="175831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758315"/>
                    </a:xfrm>
                    <a:prstGeom prst="rect">
                      <a:avLst/>
                    </a:prstGeom>
                  </pic:spPr>
                </pic:pic>
              </a:graphicData>
            </a:graphic>
          </wp:inline>
        </w:drawing>
      </w:r>
    </w:p>
    <w:p w:rsidR="00761E0E" w:rsidRPr="00CE2DF5" w:rsidRDefault="00761E0E" w:rsidP="00761E0E">
      <w:pPr>
        <w:rPr>
          <w:rFonts w:hint="eastAsia"/>
        </w:rPr>
      </w:pPr>
    </w:p>
    <w:p w:rsidR="00761E0E" w:rsidRDefault="00761E0E" w:rsidP="00761E0E"/>
    <w:p w:rsidR="00761E0E" w:rsidRDefault="00761E0E" w:rsidP="00761E0E"/>
    <w:sectPr w:rsidR="00761E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Roman">
    <w:altName w:val="Arial"/>
    <w:panose1 w:val="00000000000000000000"/>
    <w:charset w:val="00"/>
    <w:family w:val="swiss"/>
    <w:notTrueType/>
    <w:pitch w:val="default"/>
    <w:sig w:usb0="00000003" w:usb1="00000000" w:usb2="00000000" w:usb3="00000000" w:csb0="00000001" w:csb1="00000000"/>
  </w:font>
  <w:font w:name="Times-Italic">
    <w:altName w:val="Arial"/>
    <w:panose1 w:val="00000000000000000000"/>
    <w:charset w:val="00"/>
    <w:family w:val="swiss"/>
    <w:notTrueType/>
    <w:pitch w:val="default"/>
    <w:sig w:usb0="00000003" w:usb1="00000000" w:usb2="00000000" w:usb3="00000000" w:csb0="00000001" w:csb1="00000000"/>
  </w:font>
  <w:font w:name="MathematicalPi-One">
    <w:altName w:val="HP Simplified Jpan"/>
    <w:panose1 w:val="00000000000000000000"/>
    <w:charset w:val="88"/>
    <w:family w:val="auto"/>
    <w:notTrueType/>
    <w:pitch w:val="default"/>
    <w:sig w:usb0="00000001" w:usb1="08080000" w:usb2="00000010" w:usb3="00000000" w:csb0="00100000" w:csb1="00000000"/>
  </w:font>
  <w:font w:name="TimesNewRomanPS-BoldMT">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07FD"/>
    <w:multiLevelType w:val="hybridMultilevel"/>
    <w:tmpl w:val="FB0469E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50F87B8B"/>
    <w:multiLevelType w:val="hybridMultilevel"/>
    <w:tmpl w:val="6A48A3F6"/>
    <w:lvl w:ilvl="0" w:tplc="1E481B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2004BCC"/>
    <w:multiLevelType w:val="hybridMultilevel"/>
    <w:tmpl w:val="E16690A8"/>
    <w:lvl w:ilvl="0" w:tplc="FACADB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0E"/>
    <w:rsid w:val="00761E0E"/>
    <w:rsid w:val="007F4D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F1F2F"/>
  <w15:chartTrackingRefBased/>
  <w15:docId w15:val="{5B835EFB-6DD2-4B2C-A0E7-8CE34C4B2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1E0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林立謙</dc:creator>
  <cp:keywords/>
  <dc:description/>
  <cp:lastModifiedBy>林立謙</cp:lastModifiedBy>
  <cp:revision>1</cp:revision>
  <dcterms:created xsi:type="dcterms:W3CDTF">2023-02-22T12:46:00Z</dcterms:created>
  <dcterms:modified xsi:type="dcterms:W3CDTF">2023-02-22T12:53:00Z</dcterms:modified>
</cp:coreProperties>
</file>