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5B" w:rsidRDefault="005E125B" w:rsidP="005E12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Suppose that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bookmarkStart w:id="0" w:name="_GoBack"/>
      <w:bookmarkEnd w:id="0"/>
      <w:r>
        <w:t xml:space="preserve">  , and </w:t>
      </w:r>
      <w:r w:rsidRPr="005E125B">
        <w:rPr>
          <w:i/>
        </w:rPr>
        <w:t>t</w:t>
      </w:r>
      <w:r>
        <w:rPr>
          <w:rFonts w:hint="eastAsia"/>
        </w:rPr>
        <w:t xml:space="preserve"> = </w:t>
      </w:r>
      <w:r w:rsidR="009C1125">
        <w:t>0:0.2:2</w:t>
      </w:r>
      <w:r>
        <w:rPr>
          <w:rFonts w:hint="eastAsia"/>
        </w:rPr>
        <w:t xml:space="preserve">, </w:t>
      </w:r>
      <w:r w:rsidRPr="005E125B">
        <w:rPr>
          <w:rFonts w:hint="eastAsia"/>
          <w:i/>
        </w:rPr>
        <w:t xml:space="preserve">a </w:t>
      </w:r>
      <w:r>
        <w:rPr>
          <w:rFonts w:hint="eastAsia"/>
        </w:rPr>
        <w:t xml:space="preserve">= 5, and </w:t>
      </w:r>
      <w:r w:rsidRPr="005E125B">
        <w:rPr>
          <w:rFonts w:hint="eastAsia"/>
          <w:i/>
        </w:rPr>
        <w:t xml:space="preserve">b </w:t>
      </w:r>
      <w:r>
        <w:rPr>
          <w:rFonts w:hint="eastAsia"/>
        </w:rPr>
        <w:t xml:space="preserve">= 3. Use MATLAB </w:t>
      </w:r>
      <w:r>
        <w:t xml:space="preserve">code </w:t>
      </w:r>
      <w:r>
        <w:rPr>
          <w:rFonts w:hint="eastAsia"/>
        </w:rPr>
        <w:t>to compute the following</w:t>
      </w:r>
      <w:r>
        <w:t xml:space="preserve"> expression</w:t>
      </w:r>
      <w:r>
        <w:rPr>
          <w:rFonts w:hint="eastAsia"/>
        </w:rPr>
        <w:t>:</w:t>
      </w:r>
    </w:p>
    <w:p w:rsidR="005E125B" w:rsidRDefault="005E125B" w:rsidP="005E125B">
      <w:pPr>
        <w:ind w:firstLineChars="100" w:firstLine="240"/>
      </w:pPr>
      <w:r>
        <w:rPr>
          <w:rFonts w:hint="eastAsia"/>
        </w:rPr>
        <w:t xml:space="preserve"> </w:t>
      </w:r>
      <w:r w:rsidRPr="00833D1A">
        <w:rPr>
          <w:rFonts w:hint="eastAsia"/>
          <w:b/>
        </w:rPr>
        <w:t>(a)</w:t>
      </w:r>
      <w:r>
        <w:rPr>
          <w:rFonts w:hint="eastAsia"/>
        </w:rPr>
        <w:t xml:space="preserve">  </w:t>
      </w:r>
      <w:r w:rsidR="00735D96" w:rsidRPr="00E939B8">
        <w:rPr>
          <w:position w:val="-10"/>
        </w:rPr>
        <w:object w:dxaOrig="2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43.5pt;height:18.1pt" o:ole="">
            <v:imagedata r:id="rId8" o:title=""/>
          </v:shape>
          <o:OLEObject Type="Embed" ProgID="Equation.3" ShapeID="_x0000_i1034" DrawAspect="Content" ObjectID="_1711134506" r:id="rId9"/>
        </w:object>
      </w:r>
      <w:r>
        <w:rPr>
          <w:rFonts w:hint="eastAsia"/>
        </w:rPr>
        <w:t>.</w:t>
      </w:r>
      <w:r>
        <w:t xml:space="preserve">   (b)  </w:t>
      </w:r>
      <w:r w:rsidRPr="00E939B8">
        <w:rPr>
          <w:position w:val="-10"/>
        </w:rPr>
        <w:object w:dxaOrig="2980" w:dyaOrig="360">
          <v:shape id="_x0000_i1026" type="#_x0000_t75" style="width:148.75pt;height:18.1pt" o:ole="">
            <v:imagedata r:id="rId10" o:title=""/>
          </v:shape>
          <o:OLEObject Type="Embed" ProgID="Equation.3" ShapeID="_x0000_i1026" DrawAspect="Content" ObjectID="_1711134507" r:id="rId11"/>
        </w:object>
      </w:r>
    </w:p>
    <w:p w:rsidR="00735D96" w:rsidRDefault="00735D96" w:rsidP="005E125B">
      <w:pPr>
        <w:ind w:firstLineChars="100" w:firstLine="240"/>
      </w:pPr>
      <w:r>
        <w:rPr>
          <w:rFonts w:hint="eastAsia"/>
        </w:rPr>
        <w:t xml:space="preserve">(Answer </w:t>
      </w:r>
      <w:r>
        <w:t>with the program only</w:t>
      </w:r>
      <w:r>
        <w:rPr>
          <w:rFonts w:hint="eastAsia"/>
        </w:rPr>
        <w:t>)</w:t>
      </w:r>
      <w:r>
        <w:t>.</w:t>
      </w:r>
    </w:p>
    <w:p w:rsidR="005E125B" w:rsidRDefault="00735D96" w:rsidP="005E125B">
      <w:pPr>
        <w:ind w:firstLineChars="100" w:firstLine="240"/>
      </w:pPr>
      <w:r>
        <w:t xml:space="preserve">Plot the following functions </w:t>
      </w:r>
      <w:r w:rsidR="00C83B8F">
        <w:t>(c)</w:t>
      </w:r>
      <w:r w:rsidR="00C83B8F">
        <w:t xml:space="preserve"> </w:t>
      </w:r>
      <w:r w:rsidRPr="00735D96">
        <w:rPr>
          <w:position w:val="-10"/>
        </w:rPr>
        <w:object w:dxaOrig="3780" w:dyaOrig="360">
          <v:shape id="_x0000_i1046" type="#_x0000_t75" style="width:188.8pt;height:18.1pt" o:ole="">
            <v:imagedata r:id="rId12" o:title=""/>
          </v:shape>
          <o:OLEObject Type="Embed" ProgID="Equation.3" ShapeID="_x0000_i1046" DrawAspect="Content" ObjectID="_1711134508" r:id="rId13"/>
        </w:object>
      </w:r>
      <w:r>
        <w:t xml:space="preserve"> , and</w:t>
      </w:r>
    </w:p>
    <w:p w:rsidR="00735D96" w:rsidRDefault="00735D96" w:rsidP="005E125B">
      <w:pPr>
        <w:ind w:firstLineChars="100" w:firstLine="240"/>
      </w:pPr>
      <w:r>
        <w:t xml:space="preserve">(d) </w:t>
      </w:r>
      <w:r w:rsidR="00C83B8F" w:rsidRPr="00735D96">
        <w:rPr>
          <w:position w:val="-24"/>
        </w:rPr>
        <w:object w:dxaOrig="3200" w:dyaOrig="620">
          <v:shape id="_x0000_i1053" type="#_x0000_t75" style="width:160.2pt;height:31pt" o:ole="">
            <v:imagedata r:id="rId14" o:title=""/>
          </v:shape>
          <o:OLEObject Type="Embed" ProgID="Equation.3" ShapeID="_x0000_i1053" DrawAspect="Content" ObjectID="_1711134509" r:id="rId15"/>
        </w:object>
      </w:r>
      <w:r w:rsidR="00C83B8F">
        <w:t>. Hint: choose steps by yourself.</w:t>
      </w:r>
    </w:p>
    <w:p w:rsidR="00C20519" w:rsidRPr="00C83B8F" w:rsidRDefault="00C20519" w:rsidP="00C20519">
      <w:pPr>
        <w:pStyle w:val="a3"/>
        <w:ind w:leftChars="0" w:left="360"/>
        <w:jc w:val="both"/>
      </w:pPr>
    </w:p>
    <w:p w:rsidR="00C83B8F" w:rsidRDefault="00C83B8F">
      <w:pPr>
        <w:widowControl/>
      </w:pPr>
      <w:r>
        <w:br w:type="page"/>
      </w:r>
    </w:p>
    <w:p w:rsidR="00C83B8F" w:rsidRPr="00C83B8F" w:rsidRDefault="00C83B8F" w:rsidP="00C83B8F">
      <w:pPr>
        <w:pStyle w:val="a3"/>
        <w:numPr>
          <w:ilvl w:val="0"/>
          <w:numId w:val="1"/>
        </w:numPr>
        <w:ind w:leftChars="0"/>
        <w:jc w:val="both"/>
      </w:pPr>
      <w:r>
        <w:lastRenderedPageBreak/>
        <w:t xml:space="preserve"> </w:t>
      </w:r>
      <w:r w:rsidRPr="00C83B8F">
        <w:rPr>
          <w:rFonts w:ascii="Times-Roman" w:hAnsi="Times-Roman" w:cs="Times-Roman"/>
          <w:kern w:val="0"/>
          <w:sz w:val="21"/>
          <w:szCs w:val="21"/>
        </w:rPr>
        <w:t>The following tables show the costs associated with a certain product and</w:t>
      </w:r>
    </w:p>
    <w:p w:rsidR="00C83B8F" w:rsidRDefault="00C83B8F" w:rsidP="00C83B8F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1"/>
          <w:szCs w:val="21"/>
        </w:rPr>
      </w:pPr>
      <w:r>
        <w:rPr>
          <w:rFonts w:ascii="Times-Roman" w:hAnsi="Times-Roman" w:cs="Times-Roman"/>
          <w:kern w:val="0"/>
          <w:sz w:val="21"/>
          <w:szCs w:val="21"/>
        </w:rPr>
        <w:t>the production volume for the four quarters of the business year. Use MATLAB</w:t>
      </w:r>
    </w:p>
    <w:p w:rsidR="00C83B8F" w:rsidRDefault="00C83B8F" w:rsidP="00C83B8F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1"/>
          <w:szCs w:val="21"/>
        </w:rPr>
      </w:pPr>
      <w:r w:rsidRPr="00C83B8F">
        <w:rPr>
          <w:rFonts w:ascii="Times-Roman" w:hAnsi="Times-Roman" w:cs="Times-Roman"/>
          <w:kern w:val="0"/>
          <w:sz w:val="21"/>
          <w:szCs w:val="21"/>
        </w:rPr>
        <w:t xml:space="preserve">to </w:t>
      </w:r>
      <w:r>
        <w:rPr>
          <w:rFonts w:ascii="Times-Roman" w:hAnsi="Times-Roman" w:cs="Times-Roman"/>
          <w:kern w:val="0"/>
          <w:sz w:val="21"/>
          <w:szCs w:val="21"/>
        </w:rPr>
        <w:t>find (</w:t>
      </w:r>
      <w:r w:rsidRPr="00C83B8F">
        <w:rPr>
          <w:rFonts w:ascii="Times-Italic" w:hAnsi="Times-Italic" w:cs="Times-Italic"/>
          <w:i/>
          <w:iCs/>
          <w:kern w:val="0"/>
          <w:sz w:val="21"/>
          <w:szCs w:val="21"/>
        </w:rPr>
        <w:t>a</w:t>
      </w:r>
      <w:r w:rsidRPr="00C83B8F">
        <w:rPr>
          <w:rFonts w:ascii="Times-Roman" w:hAnsi="Times-Roman" w:cs="Times-Roman"/>
          <w:kern w:val="0"/>
          <w:sz w:val="21"/>
          <w:szCs w:val="21"/>
        </w:rPr>
        <w:t>) the quarterly costs for materials, labor, and transportation;</w:t>
      </w:r>
      <w:r>
        <w:rPr>
          <w:rFonts w:ascii="Times-Roman" w:hAnsi="Times-Roman" w:cs="Times-Roman"/>
          <w:kern w:val="0"/>
          <w:sz w:val="21"/>
          <w:szCs w:val="21"/>
        </w:rPr>
        <w:t xml:space="preserve"> </w:t>
      </w:r>
      <w:r>
        <w:rPr>
          <w:rFonts w:ascii="Times-Roman" w:hAnsi="Times-Roman" w:cs="Times-Roman"/>
          <w:kern w:val="0"/>
          <w:sz w:val="21"/>
          <w:szCs w:val="21"/>
        </w:rPr>
        <w:t>(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>b</w:t>
      </w:r>
      <w:r>
        <w:rPr>
          <w:rFonts w:ascii="Times-Roman" w:hAnsi="Times-Roman" w:cs="Times-Roman"/>
          <w:kern w:val="0"/>
          <w:sz w:val="21"/>
          <w:szCs w:val="21"/>
        </w:rPr>
        <w:t>) the total material, labor, and transportation costs for the year; and (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>c</w:t>
      </w:r>
      <w:r>
        <w:rPr>
          <w:rFonts w:ascii="Times-Roman" w:hAnsi="Times-Roman" w:cs="Times-Roman"/>
          <w:kern w:val="0"/>
          <w:sz w:val="21"/>
          <w:szCs w:val="21"/>
        </w:rPr>
        <w:t>) the</w:t>
      </w:r>
      <w:r>
        <w:rPr>
          <w:rFonts w:ascii="Times-Roman" w:hAnsi="Times-Roman" w:cs="Times-Roman"/>
          <w:kern w:val="0"/>
          <w:sz w:val="21"/>
          <w:szCs w:val="21"/>
        </w:rPr>
        <w:t xml:space="preserve"> </w:t>
      </w:r>
      <w:r>
        <w:rPr>
          <w:rFonts w:ascii="Times-Roman" w:hAnsi="Times-Roman" w:cs="Times-Roman"/>
          <w:kern w:val="0"/>
          <w:sz w:val="21"/>
          <w:szCs w:val="21"/>
        </w:rPr>
        <w:t>total quarterly costs.</w:t>
      </w:r>
    </w:p>
    <w:p w:rsidR="00A37D7C" w:rsidRDefault="00C83B8F" w:rsidP="00C83B8F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7AAD801" wp14:editId="07DE75C0">
            <wp:extent cx="5172075" cy="3686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34" w:rsidRDefault="00A46834" w:rsidP="00C83B8F">
      <w:pPr>
        <w:autoSpaceDE w:val="0"/>
        <w:autoSpaceDN w:val="0"/>
        <w:adjustRightInd w:val="0"/>
        <w:rPr>
          <w:rFonts w:ascii="Times-Roman" w:hAnsi="Times-Roman" w:cs="Times-Roman" w:hint="eastAsia"/>
          <w:kern w:val="0"/>
          <w:sz w:val="21"/>
          <w:szCs w:val="21"/>
        </w:rPr>
      </w:pPr>
      <w:r>
        <w:rPr>
          <w:rFonts w:ascii="Times-Roman" w:hAnsi="Times-Roman" w:cs="Times-Roman" w:hint="eastAsia"/>
          <w:kern w:val="0"/>
          <w:sz w:val="21"/>
          <w:szCs w:val="21"/>
        </w:rPr>
        <w:t>A</w:t>
      </w:r>
      <w:r>
        <w:rPr>
          <w:rFonts w:ascii="Times-Roman" w:hAnsi="Times-Roman" w:cs="Times-Roman"/>
          <w:kern w:val="0"/>
          <w:sz w:val="21"/>
          <w:szCs w:val="21"/>
        </w:rPr>
        <w:t>ns:</w:t>
      </w:r>
    </w:p>
    <w:p w:rsidR="00A37D7C" w:rsidRDefault="00A46834" w:rsidP="00A46834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EC8F422" wp14:editId="02F4C388">
            <wp:extent cx="4632556" cy="358177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541" cy="35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B4" w:rsidRPr="00A37D7C" w:rsidRDefault="008A64B4" w:rsidP="007A799F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</w:pPr>
      <w:r>
        <w:lastRenderedPageBreak/>
        <w:t xml:space="preserve"> </w:t>
      </w:r>
      <w:r w:rsidRPr="00A37D7C">
        <w:rPr>
          <w:rFonts w:ascii="Times-Roman" w:hAnsi="Times-Roman" w:cs="Times-Roman"/>
          <w:kern w:val="0"/>
          <w:sz w:val="21"/>
          <w:szCs w:val="21"/>
        </w:rPr>
        <w:t>A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 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water tank consists of a cylindrical part of radius </w:t>
      </w:r>
      <w:r w:rsidRPr="00A37D7C">
        <w:rPr>
          <w:rFonts w:ascii="Times-Italic" w:hAnsi="Times-Italic" w:cs="Times-Italic"/>
          <w:i/>
          <w:iCs/>
          <w:kern w:val="0"/>
          <w:sz w:val="21"/>
          <w:szCs w:val="21"/>
        </w:rPr>
        <w:t xml:space="preserve">r 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and height </w:t>
      </w:r>
      <w:r w:rsidRPr="00A37D7C">
        <w:rPr>
          <w:rFonts w:ascii="Times-Italic" w:hAnsi="Times-Italic" w:cs="Times-Italic"/>
          <w:i/>
          <w:iCs/>
          <w:kern w:val="0"/>
          <w:sz w:val="21"/>
          <w:szCs w:val="21"/>
        </w:rPr>
        <w:t xml:space="preserve">h 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and ahemispherical top. The tank is to be constructed to hold 600 </w:t>
      </w:r>
      <w:r w:rsidRPr="008A64B4">
        <w:rPr>
          <w:position w:val="-6"/>
        </w:rPr>
        <w:object w:dxaOrig="320" w:dyaOrig="320">
          <v:shape id="_x0000_i1129" type="#_x0000_t75" style="width:16.2pt;height:15.75pt" o:ole="">
            <v:imagedata r:id="rId18" o:title=""/>
          </v:shape>
          <o:OLEObject Type="Embed" ProgID="Equation.3" ShapeID="_x0000_i1129" DrawAspect="Content" ObjectID="_1711134510" r:id="rId19"/>
        </w:object>
      </w:r>
      <w:r w:rsidRPr="00A37D7C">
        <w:rPr>
          <w:rFonts w:ascii="Times-Roman" w:hAnsi="Times-Roman" w:cs="Times-Roman"/>
          <w:kern w:val="0"/>
          <w:sz w:val="15"/>
          <w:szCs w:val="15"/>
        </w:rPr>
        <w:t xml:space="preserve"> </w:t>
      </w:r>
      <w:r w:rsidRPr="00A37D7C">
        <w:rPr>
          <w:rFonts w:ascii="Times-Roman" w:hAnsi="Times-Roman" w:cs="Times-Roman"/>
          <w:kern w:val="0"/>
          <w:sz w:val="21"/>
          <w:szCs w:val="21"/>
        </w:rPr>
        <w:t>when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 the water is full. 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The surface area of the cylindrical part is </w:t>
      </w:r>
      <w:r w:rsidRPr="008A64B4">
        <w:rPr>
          <w:position w:val="-6"/>
        </w:rPr>
        <w:object w:dxaOrig="520" w:dyaOrig="279">
          <v:shape id="_x0000_i1130" type="#_x0000_t75" style="width:26.25pt;height:13.85pt" o:ole="">
            <v:imagedata r:id="rId20" o:title=""/>
          </v:shape>
          <o:OLEObject Type="Embed" ProgID="Equation.3" ShapeID="_x0000_i1130" DrawAspect="Content" ObjectID="_1711134511" r:id="rId21"/>
        </w:objec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 and its volume is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 </w:t>
      </w:r>
      <w:r w:rsidR="00A37D7C" w:rsidRPr="008A64B4">
        <w:rPr>
          <w:position w:val="-6"/>
        </w:rPr>
        <w:object w:dxaOrig="499" w:dyaOrig="320">
          <v:shape id="_x0000_i1131" type="#_x0000_t75" style="width:24.8pt;height:15.75pt" o:ole="">
            <v:imagedata r:id="rId22" o:title=""/>
          </v:shape>
          <o:OLEObject Type="Embed" ProgID="Equation.3" ShapeID="_x0000_i1131" DrawAspect="Content" ObjectID="_1711134512" r:id="rId23"/>
        </w:objec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. The surface area of the hemispherical top is given by </w:t>
      </w:r>
      <w:r w:rsidR="00A37D7C" w:rsidRPr="008A64B4">
        <w:rPr>
          <w:position w:val="-6"/>
        </w:rPr>
        <w:object w:dxaOrig="499" w:dyaOrig="320">
          <v:shape id="_x0000_i1132" type="#_x0000_t75" style="width:24.8pt;height:15.75pt" o:ole="">
            <v:imagedata r:id="rId24" o:title=""/>
          </v:shape>
          <o:OLEObject Type="Embed" ProgID="Equation.3" ShapeID="_x0000_i1132" DrawAspect="Content" ObjectID="_1711134513" r:id="rId25"/>
        </w:object>
      </w:r>
      <w:r w:rsidRPr="00A37D7C">
        <w:rPr>
          <w:rFonts w:ascii="Times-Roman" w:hAnsi="Times-Roman" w:cs="Times-Roman"/>
          <w:kern w:val="0"/>
          <w:sz w:val="21"/>
          <w:szCs w:val="21"/>
        </w:rPr>
        <w:t>, and its</w:t>
      </w:r>
      <w:r w:rsidR="00A37D7C" w:rsidRPr="00A37D7C">
        <w:rPr>
          <w:rFonts w:ascii="Times-Roman" w:hAnsi="Times-Roman" w:cs="Times-Roman"/>
          <w:kern w:val="0"/>
          <w:sz w:val="21"/>
          <w:szCs w:val="21"/>
        </w:rPr>
        <w:t xml:space="preserve"> 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volume is given by </w:t>
      </w:r>
      <w:r w:rsidR="00A37D7C" w:rsidRPr="008A64B4">
        <w:rPr>
          <w:position w:val="-6"/>
        </w:rPr>
        <w:object w:dxaOrig="740" w:dyaOrig="320">
          <v:shape id="_x0000_i1133" type="#_x0000_t75" style="width:37.2pt;height:15.75pt" o:ole="">
            <v:imagedata r:id="rId26" o:title=""/>
          </v:shape>
          <o:OLEObject Type="Embed" ProgID="Equation.3" ShapeID="_x0000_i1133" DrawAspect="Content" ObjectID="_1711134514" r:id="rId27"/>
        </w:object>
      </w:r>
      <w:r w:rsidRPr="00A37D7C">
        <w:rPr>
          <w:rFonts w:ascii="Times-Roman" w:hAnsi="Times-Roman" w:cs="Times-Roman"/>
          <w:kern w:val="0"/>
          <w:sz w:val="21"/>
          <w:szCs w:val="21"/>
        </w:rPr>
        <w:t>. The cost to construct the cylindrical part of</w:t>
      </w:r>
      <w:r w:rsidR="00A37D7C" w:rsidRPr="00A37D7C">
        <w:rPr>
          <w:rFonts w:ascii="Times-Roman" w:hAnsi="Times-Roman" w:cs="Times-Roman"/>
          <w:kern w:val="0"/>
          <w:sz w:val="21"/>
          <w:szCs w:val="21"/>
        </w:rPr>
        <w:t xml:space="preserve"> </w:t>
      </w:r>
      <w:r w:rsidRPr="00A37D7C">
        <w:rPr>
          <w:rFonts w:ascii="Times-Roman" w:hAnsi="Times-Roman" w:cs="Times-Roman"/>
          <w:kern w:val="0"/>
          <w:sz w:val="21"/>
          <w:szCs w:val="21"/>
        </w:rPr>
        <w:t>the tank is $400 per square meter of surface area; the hemispherical part</w:t>
      </w:r>
      <w:r w:rsidR="00A37D7C" w:rsidRPr="00A37D7C">
        <w:rPr>
          <w:rFonts w:ascii="Times-Roman" w:hAnsi="Times-Roman" w:cs="Times-Roman"/>
          <w:kern w:val="0"/>
          <w:sz w:val="21"/>
          <w:szCs w:val="21"/>
        </w:rPr>
        <w:t xml:space="preserve"> 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costs $600 per square meter. Use the </w:t>
      </w:r>
      <w:r w:rsidRPr="00A37D7C">
        <w:rPr>
          <w:rFonts w:ascii="Courier" w:hAnsi="Courier" w:cs="Courier"/>
          <w:b/>
          <w:kern w:val="0"/>
          <w:sz w:val="21"/>
          <w:szCs w:val="21"/>
        </w:rPr>
        <w:t>fminbnd</w:t>
      </w:r>
      <w:r w:rsidRPr="00A37D7C">
        <w:rPr>
          <w:rFonts w:ascii="Courier" w:hAnsi="Courier" w:cs="Courier"/>
          <w:kern w:val="0"/>
          <w:sz w:val="21"/>
          <w:szCs w:val="21"/>
        </w:rPr>
        <w:t xml:space="preserve"> </w:t>
      </w:r>
      <w:r w:rsidRPr="00A37D7C">
        <w:rPr>
          <w:rFonts w:ascii="Times-Roman" w:hAnsi="Times-Roman" w:cs="Times-Roman"/>
          <w:kern w:val="0"/>
          <w:sz w:val="21"/>
          <w:szCs w:val="21"/>
        </w:rPr>
        <w:t>function to compute the</w:t>
      </w:r>
      <w:r w:rsidR="00A37D7C">
        <w:rPr>
          <w:rFonts w:ascii="Times-Roman" w:hAnsi="Times-Roman" w:cs="Times-Roman"/>
          <w:kern w:val="0"/>
          <w:sz w:val="21"/>
          <w:szCs w:val="21"/>
        </w:rPr>
        <w:t xml:space="preserve"> </w:t>
      </w:r>
      <w:r w:rsidRPr="00A37D7C">
        <w:rPr>
          <w:rFonts w:ascii="Times-Roman" w:hAnsi="Times-Roman" w:cs="Times-Roman"/>
          <w:kern w:val="0"/>
          <w:sz w:val="21"/>
          <w:szCs w:val="21"/>
        </w:rPr>
        <w:t xml:space="preserve">radius that results in the least cost. Compute the corresponding height </w:t>
      </w:r>
      <w:r w:rsidRPr="00A37D7C">
        <w:rPr>
          <w:rFonts w:ascii="Times-Italic" w:hAnsi="Times-Italic" w:cs="Times-Italic"/>
          <w:i/>
          <w:iCs/>
          <w:kern w:val="0"/>
          <w:sz w:val="21"/>
          <w:szCs w:val="21"/>
        </w:rPr>
        <w:t>h</w:t>
      </w:r>
      <w:r w:rsidRPr="00A37D7C">
        <w:rPr>
          <w:rFonts w:ascii="Times-Roman" w:hAnsi="Times-Roman" w:cs="Times-Roman"/>
          <w:kern w:val="0"/>
          <w:sz w:val="21"/>
          <w:szCs w:val="21"/>
        </w:rPr>
        <w:t>.</w:t>
      </w:r>
    </w:p>
    <w:p w:rsidR="00A37D7C" w:rsidRPr="00A37D7C" w:rsidRDefault="00A37D7C" w:rsidP="00A37D7C"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4704715" cy="3183890"/>
            <wp:effectExtent l="0" t="0" r="635" b="0"/>
            <wp:wrapTight wrapText="bothSides">
              <wp:wrapPolygon edited="0">
                <wp:start x="0" y="0"/>
                <wp:lineTo x="0" y="21454"/>
                <wp:lineTo x="21515" y="21454"/>
                <wp:lineTo x="21515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7C" w:rsidRPr="00A37D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866" w:rsidRDefault="00576866" w:rsidP="00735D96">
      <w:r>
        <w:separator/>
      </w:r>
    </w:p>
  </w:endnote>
  <w:endnote w:type="continuationSeparator" w:id="0">
    <w:p w:rsidR="00576866" w:rsidRDefault="00576866" w:rsidP="0073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866" w:rsidRDefault="00576866" w:rsidP="00735D96">
      <w:r>
        <w:separator/>
      </w:r>
    </w:p>
  </w:footnote>
  <w:footnote w:type="continuationSeparator" w:id="0">
    <w:p w:rsidR="00576866" w:rsidRDefault="00576866" w:rsidP="00735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E715C8"/>
    <w:multiLevelType w:val="hybridMultilevel"/>
    <w:tmpl w:val="A12240A2"/>
    <w:lvl w:ilvl="0" w:tplc="E7E4CD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B80407"/>
    <w:multiLevelType w:val="hybridMultilevel"/>
    <w:tmpl w:val="DD7440D8"/>
    <w:lvl w:ilvl="0" w:tplc="2C4CD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26"/>
    <w:rsid w:val="0008534C"/>
    <w:rsid w:val="0011702A"/>
    <w:rsid w:val="00376E25"/>
    <w:rsid w:val="00466387"/>
    <w:rsid w:val="00473C41"/>
    <w:rsid w:val="00576866"/>
    <w:rsid w:val="005E125B"/>
    <w:rsid w:val="0066230B"/>
    <w:rsid w:val="006B562A"/>
    <w:rsid w:val="006F27C6"/>
    <w:rsid w:val="00735D96"/>
    <w:rsid w:val="00774D52"/>
    <w:rsid w:val="00817ACB"/>
    <w:rsid w:val="00831063"/>
    <w:rsid w:val="008A64B4"/>
    <w:rsid w:val="009C1125"/>
    <w:rsid w:val="00A37D7C"/>
    <w:rsid w:val="00A46834"/>
    <w:rsid w:val="00C20519"/>
    <w:rsid w:val="00C83B8F"/>
    <w:rsid w:val="00DE1F2A"/>
    <w:rsid w:val="00DE2226"/>
    <w:rsid w:val="00E91BF5"/>
    <w:rsid w:val="00E939B8"/>
    <w:rsid w:val="00F8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6C11A"/>
  <w15:chartTrackingRefBased/>
  <w15:docId w15:val="{8BA67487-DB9A-41EF-80B2-119BADAA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2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226"/>
    <w:pPr>
      <w:ind w:leftChars="200" w:left="480"/>
    </w:pPr>
  </w:style>
  <w:style w:type="character" w:styleId="a4">
    <w:name w:val="Placeholder Text"/>
    <w:basedOn w:val="a0"/>
    <w:uiPriority w:val="99"/>
    <w:semiHidden/>
    <w:rsid w:val="00E939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E12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E125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35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35D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35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35D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3A53-673B-42BC-BA54-5669F0A0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林立謙</cp:lastModifiedBy>
  <cp:revision>2</cp:revision>
  <cp:lastPrinted>2018-04-19T09:44:00Z</cp:lastPrinted>
  <dcterms:created xsi:type="dcterms:W3CDTF">2022-04-10T14:21:00Z</dcterms:created>
  <dcterms:modified xsi:type="dcterms:W3CDTF">2022-04-10T14:21:00Z</dcterms:modified>
</cp:coreProperties>
</file>