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CF4F" w14:textId="27D9427D" w:rsidR="00AB54E9" w:rsidRDefault="00AB54E9" w:rsidP="004308BB">
      <w:r>
        <w:t>N</w:t>
      </w:r>
      <w:r>
        <w:rPr>
          <w:rFonts w:hint="eastAsia"/>
        </w:rPr>
        <w:t>ame:</w:t>
      </w:r>
      <w:r w:rsidR="00AC38A7">
        <w:t xml:space="preserve"> </w:t>
      </w:r>
      <w:r w:rsidR="004329AD">
        <w:rPr>
          <w:rFonts w:hint="eastAsia"/>
        </w:rPr>
        <w:t>周嘉禾</w:t>
      </w:r>
    </w:p>
    <w:p w14:paraId="456CAE6A" w14:textId="6F9438CB" w:rsidR="00AB54E9" w:rsidRDefault="00AB54E9" w:rsidP="004308BB">
      <w:pPr>
        <w:wordWrap w:val="0"/>
      </w:pPr>
      <w:r>
        <w:t>Student ID:</w:t>
      </w:r>
      <w:r w:rsidR="00AC38A7">
        <w:t xml:space="preserve"> D</w:t>
      </w:r>
      <w:r w:rsidR="004329AD">
        <w:rPr>
          <w:rFonts w:hint="eastAsia"/>
        </w:rPr>
        <w:t>1166506</w:t>
      </w:r>
    </w:p>
    <w:p w14:paraId="756BF27E" w14:textId="4DF8DC53" w:rsidR="00AB54E9" w:rsidRDefault="00AB54E9" w:rsidP="004308BB">
      <w:pPr>
        <w:wordWrap w:val="0"/>
      </w:pPr>
      <w:r>
        <w:t>Group No.:</w:t>
      </w:r>
      <w:r w:rsidR="00AC38A7">
        <w:t xml:space="preserve"> </w:t>
      </w:r>
      <w:r w:rsidR="004329AD">
        <w:rPr>
          <w:rFonts w:hint="eastAsia"/>
        </w:rPr>
        <w:t>04</w:t>
      </w:r>
    </w:p>
    <w:p w14:paraId="2F556724" w14:textId="5CE290B7" w:rsidR="00A0092B" w:rsidRDefault="00A0092B" w:rsidP="004308BB">
      <w:pPr>
        <w:wordWrap w:val="0"/>
      </w:pPr>
      <w:r>
        <w:rPr>
          <w:rFonts w:hint="eastAsia"/>
        </w:rPr>
        <w:t>Da</w:t>
      </w:r>
      <w:r>
        <w:t>te of Exp.: 20</w:t>
      </w:r>
      <w:r w:rsidR="00287FD1">
        <w:t>2</w:t>
      </w:r>
      <w:r w:rsidR="004130DE">
        <w:rPr>
          <w:rFonts w:hint="eastAsia"/>
        </w:rPr>
        <w:t>2</w:t>
      </w:r>
      <w:r>
        <w:t>/1</w:t>
      </w:r>
      <w:r w:rsidR="00CA1B3B">
        <w:rPr>
          <w:rFonts w:hint="eastAsia"/>
        </w:rPr>
        <w:t>0</w:t>
      </w:r>
      <w:r>
        <w:t>/</w:t>
      </w:r>
      <w:r w:rsidR="00D849FE">
        <w:t>14</w:t>
      </w:r>
    </w:p>
    <w:p w14:paraId="4942D1BF" w14:textId="2914A2E0" w:rsidR="00AB54E9" w:rsidRPr="006B5135" w:rsidRDefault="001134BC" w:rsidP="00AB54E9">
      <w:pPr>
        <w:jc w:val="center"/>
        <w:rPr>
          <w:b/>
          <w:bCs/>
          <w:sz w:val="48"/>
          <w:szCs w:val="48"/>
        </w:rPr>
      </w:pPr>
      <w:r w:rsidRPr="006B5135">
        <w:rPr>
          <w:b/>
          <w:bCs/>
          <w:sz w:val="48"/>
          <w:szCs w:val="48"/>
        </w:rPr>
        <w:t>Ex</w:t>
      </w:r>
      <w:r w:rsidR="005D265B">
        <w:rPr>
          <w:b/>
          <w:bCs/>
          <w:sz w:val="48"/>
          <w:szCs w:val="48"/>
        </w:rPr>
        <w:t xml:space="preserve">p. 1 </w:t>
      </w:r>
      <w:r w:rsidR="005D265B" w:rsidRPr="005D265B">
        <w:rPr>
          <w:b/>
          <w:bCs/>
          <w:sz w:val="48"/>
          <w:szCs w:val="48"/>
        </w:rPr>
        <w:t>Basic Laboratory Operations</w:t>
      </w:r>
    </w:p>
    <w:p w14:paraId="23755D89" w14:textId="272700CC" w:rsidR="00561024" w:rsidRPr="00BB190E" w:rsidRDefault="00700A74" w:rsidP="00561024">
      <w:pPr>
        <w:rPr>
          <w:b/>
          <w:bCs/>
          <w:sz w:val="32"/>
        </w:rPr>
      </w:pPr>
      <w:r w:rsidRPr="00BB190E">
        <w:rPr>
          <w:b/>
          <w:bCs/>
          <w:sz w:val="32"/>
        </w:rPr>
        <w:t>Purpose</w:t>
      </w:r>
      <w:r w:rsidR="00AB54E9" w:rsidRPr="00BB190E">
        <w:rPr>
          <w:b/>
          <w:bCs/>
          <w:sz w:val="32"/>
        </w:rPr>
        <w:t>:</w:t>
      </w:r>
    </w:p>
    <w:p w14:paraId="11AB85E8" w14:textId="77777777" w:rsidR="004329AD" w:rsidRDefault="004329AD" w:rsidP="004329AD">
      <w:pPr>
        <w:pStyle w:val="a7"/>
        <w:numPr>
          <w:ilvl w:val="0"/>
          <w:numId w:val="4"/>
        </w:numPr>
        <w:ind w:leftChars="0"/>
        <w:rPr>
          <w:szCs w:val="24"/>
        </w:rPr>
      </w:pPr>
      <w:r w:rsidRPr="004329AD">
        <w:rPr>
          <w:szCs w:val="24"/>
        </w:rPr>
        <w:t>To light and properly adjust the flame of a Bunsen burner</w:t>
      </w:r>
    </w:p>
    <w:p w14:paraId="4E9D74A1" w14:textId="337E92C4" w:rsidR="004329AD" w:rsidRPr="00632446" w:rsidRDefault="004329AD" w:rsidP="00632446">
      <w:pPr>
        <w:pStyle w:val="a7"/>
        <w:numPr>
          <w:ilvl w:val="0"/>
          <w:numId w:val="4"/>
        </w:numPr>
        <w:ind w:leftChars="0"/>
        <w:rPr>
          <w:rFonts w:hint="eastAsia"/>
          <w:szCs w:val="24"/>
        </w:rPr>
      </w:pPr>
      <w:r w:rsidRPr="004329AD">
        <w:rPr>
          <w:szCs w:val="24"/>
        </w:rPr>
        <w:t xml:space="preserve">To develop </w:t>
      </w:r>
      <w:r w:rsidR="00632446" w:rsidRPr="004329AD">
        <w:rPr>
          <w:szCs w:val="24"/>
        </w:rPr>
        <w:t>the technique of using a pipet</w:t>
      </w:r>
      <w:r w:rsidR="00632446">
        <w:rPr>
          <w:szCs w:val="24"/>
        </w:rPr>
        <w:t xml:space="preserve"> a</w:t>
      </w:r>
      <w:r w:rsidR="00632446" w:rsidRPr="00632446">
        <w:rPr>
          <w:szCs w:val="24"/>
        </w:rPr>
        <w:t xml:space="preserve">nd </w:t>
      </w:r>
      <w:r w:rsidRPr="00632446">
        <w:rPr>
          <w:szCs w:val="24"/>
        </w:rPr>
        <w:t>the skill for properly operating a balance</w:t>
      </w:r>
    </w:p>
    <w:p w14:paraId="7B7CBD73" w14:textId="5B5B0A0D" w:rsidR="004329AD" w:rsidRPr="004329AD" w:rsidRDefault="004329AD" w:rsidP="004329AD">
      <w:pPr>
        <w:pStyle w:val="a7"/>
        <w:numPr>
          <w:ilvl w:val="0"/>
          <w:numId w:val="4"/>
        </w:numPr>
        <w:ind w:leftChars="0"/>
        <w:rPr>
          <w:szCs w:val="24"/>
        </w:rPr>
      </w:pPr>
      <w:r w:rsidRPr="004329AD">
        <w:rPr>
          <w:szCs w:val="24"/>
        </w:rPr>
        <w:t>To determine the density of an unknown substance</w:t>
      </w:r>
    </w:p>
    <w:p w14:paraId="16E6FF4F" w14:textId="6A45312F" w:rsidR="003D5271" w:rsidRPr="00BB190E" w:rsidRDefault="003D5271" w:rsidP="004329AD">
      <w:pPr>
        <w:rPr>
          <w:b/>
          <w:bCs/>
          <w:sz w:val="32"/>
        </w:rPr>
      </w:pPr>
      <w:r w:rsidRPr="00BB190E">
        <w:rPr>
          <w:b/>
          <w:bCs/>
          <w:sz w:val="32"/>
        </w:rPr>
        <w:t>Materials and Reactions</w:t>
      </w:r>
      <w:r w:rsidR="005A6418">
        <w:rPr>
          <w:b/>
          <w:bCs/>
          <w:sz w:val="32"/>
        </w:rPr>
        <w:t xml:space="preserve"> (if any)</w:t>
      </w:r>
      <w:r w:rsidRPr="00BB190E">
        <w:rPr>
          <w:b/>
          <w:bCs/>
          <w:sz w:val="32"/>
        </w:rPr>
        <w:t>:</w:t>
      </w:r>
    </w:p>
    <w:p w14:paraId="0D97CA79" w14:textId="2A4A0819" w:rsidR="007474CF" w:rsidRDefault="007474CF" w:rsidP="007474CF">
      <w:pPr>
        <w:pStyle w:val="a7"/>
        <w:numPr>
          <w:ilvl w:val="0"/>
          <w:numId w:val="2"/>
        </w:numPr>
        <w:spacing w:line="320" w:lineRule="atLeast"/>
        <w:ind w:leftChars="0"/>
        <w:rPr>
          <w:szCs w:val="24"/>
        </w:rPr>
      </w:pPr>
      <w:r>
        <w:rPr>
          <w:szCs w:val="24"/>
        </w:rPr>
        <w:t>Bunsen Burner: Bunsen burner, wire gauze</w:t>
      </w:r>
    </w:p>
    <w:p w14:paraId="2AE04B06" w14:textId="0B8CC84B" w:rsidR="006F3221" w:rsidRPr="006F3221" w:rsidRDefault="006F3221" w:rsidP="006F3221">
      <w:pPr>
        <w:pStyle w:val="a7"/>
        <w:spacing w:line="320" w:lineRule="atLeast"/>
        <w:ind w:leftChars="0"/>
        <w:rPr>
          <w:rFonts w:hint="eastAsia"/>
          <w:szCs w:val="24"/>
        </w:rPr>
      </w:pPr>
      <m:oMathPara>
        <m:oMathParaPr>
          <m:jc m:val="left"/>
        </m:oMathParaPr>
        <m:oMath>
          <m:r>
            <w:rPr>
              <w:rFonts w:ascii="Cambria Math" w:hAnsi="Cambria Math"/>
              <w:szCs w:val="24"/>
            </w:rPr>
            <m:t>C</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4</m:t>
              </m:r>
              <m:d>
                <m:dPr>
                  <m:ctrlPr>
                    <w:rPr>
                      <w:rFonts w:ascii="Cambria Math" w:hAnsi="Cambria Math"/>
                      <w:i/>
                      <w:szCs w:val="24"/>
                    </w:rPr>
                  </m:ctrlPr>
                </m:dPr>
                <m:e>
                  <m:r>
                    <w:rPr>
                      <w:rFonts w:ascii="Cambria Math" w:hAnsi="Cambria Math"/>
                      <w:szCs w:val="24"/>
                    </w:rPr>
                    <m:t>g</m:t>
                  </m:r>
                </m:e>
              </m:d>
            </m:sub>
          </m:sSub>
          <m:r>
            <w:rPr>
              <w:rFonts w:ascii="Cambria Math" w:hAnsi="Cambria Math"/>
              <w:szCs w:val="24"/>
            </w:rPr>
            <m:t>+</m:t>
          </m:r>
          <m:r>
            <w:rPr>
              <w:rFonts w:ascii="Cambria Math" w:hAnsi="Cambria Math"/>
              <w:szCs w:val="24"/>
            </w:rPr>
            <m:t>2</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2</m:t>
              </m:r>
              <m:d>
                <m:dPr>
                  <m:ctrlPr>
                    <w:rPr>
                      <w:rFonts w:ascii="Cambria Math" w:hAnsi="Cambria Math"/>
                      <w:i/>
                      <w:szCs w:val="24"/>
                    </w:rPr>
                  </m:ctrlPr>
                </m:dPr>
                <m:e>
                  <m:r>
                    <w:rPr>
                      <w:rFonts w:ascii="Cambria Math" w:hAnsi="Cambria Math"/>
                      <w:szCs w:val="24"/>
                    </w:rPr>
                    <m:t>g</m:t>
                  </m:r>
                </m:e>
              </m:d>
            </m:sub>
          </m:sSub>
          <m:r>
            <w:rPr>
              <w:rFonts w:ascii="Cambria Math" w:hAnsi="Cambria Math"/>
              <w:szCs w:val="24"/>
            </w:rPr>
            <m:t>→</m:t>
          </m:r>
          <m:r>
            <w:rPr>
              <w:rFonts w:ascii="Cambria Math" w:hAnsi="Cambria Math" w:hint="eastAsia"/>
              <w:szCs w:val="24"/>
            </w:rPr>
            <m:t>C</m:t>
          </m:r>
          <m:sSub>
            <m:sSubPr>
              <m:ctrlPr>
                <w:rPr>
                  <w:rFonts w:ascii="Cambria Math" w:hAnsi="Cambria Math"/>
                  <w:i/>
                  <w:szCs w:val="24"/>
                </w:rPr>
              </m:ctrlPr>
            </m:sSubPr>
            <m:e>
              <m:r>
                <w:rPr>
                  <w:rFonts w:ascii="Cambria Math" w:hAnsi="Cambria Math" w:hint="eastAsia"/>
                  <w:szCs w:val="24"/>
                </w:rPr>
                <m:t>O</m:t>
              </m:r>
              <m:ctrlPr>
                <w:rPr>
                  <w:rFonts w:ascii="Cambria Math" w:hAnsi="Cambria Math" w:hint="eastAsia"/>
                  <w:i/>
                  <w:szCs w:val="24"/>
                </w:rPr>
              </m:ctrlPr>
            </m:e>
            <m:sub>
              <m:r>
                <w:rPr>
                  <w:rFonts w:ascii="Cambria Math" w:hAnsi="Cambria Math" w:hint="eastAsia"/>
                  <w:szCs w:val="24"/>
                </w:rPr>
                <m:t>2</m:t>
              </m:r>
              <m:d>
                <m:dPr>
                  <m:ctrlPr>
                    <w:rPr>
                      <w:rFonts w:ascii="Cambria Math" w:hAnsi="Cambria Math"/>
                      <w:i/>
                      <w:szCs w:val="24"/>
                    </w:rPr>
                  </m:ctrlPr>
                </m:dPr>
                <m:e>
                  <m:r>
                    <w:rPr>
                      <w:rFonts w:ascii="Cambria Math" w:hAnsi="Cambria Math"/>
                      <w:szCs w:val="24"/>
                    </w:rPr>
                    <m:t>g</m:t>
                  </m:r>
                </m:e>
              </m:d>
            </m:sub>
          </m:sSub>
          <m:r>
            <w:rPr>
              <w:rFonts w:ascii="Cambria Math" w:hAnsi="Cambria Math" w:hint="eastAsia"/>
              <w:szCs w:val="24"/>
            </w:rPr>
            <m:t>+2</m:t>
          </m:r>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2</m:t>
              </m:r>
            </m:sub>
          </m:s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(g)</m:t>
              </m:r>
            </m:sub>
          </m:sSub>
        </m:oMath>
      </m:oMathPara>
    </w:p>
    <w:p w14:paraId="6BEAFCCD" w14:textId="3A682E36" w:rsidR="007474CF" w:rsidRDefault="007474CF" w:rsidP="00700A74">
      <w:pPr>
        <w:pStyle w:val="a7"/>
        <w:numPr>
          <w:ilvl w:val="0"/>
          <w:numId w:val="2"/>
        </w:numPr>
        <w:spacing w:line="320" w:lineRule="atLeast"/>
        <w:ind w:leftChars="0"/>
        <w:rPr>
          <w:szCs w:val="24"/>
        </w:rPr>
      </w:pPr>
      <w:r>
        <w:rPr>
          <w:rFonts w:hint="eastAsia"/>
          <w:szCs w:val="24"/>
        </w:rPr>
        <w:t>L</w:t>
      </w:r>
      <w:r>
        <w:rPr>
          <w:szCs w:val="24"/>
        </w:rPr>
        <w:t>aboratory Balance</w:t>
      </w:r>
      <w:r w:rsidR="006F3221">
        <w:rPr>
          <w:szCs w:val="24"/>
        </w:rPr>
        <w:t xml:space="preserve">: </w:t>
      </w:r>
      <w:r w:rsidR="006F3221">
        <w:rPr>
          <w:rFonts w:hint="eastAsia"/>
          <w:szCs w:val="24"/>
        </w:rPr>
        <w:t>b</w:t>
      </w:r>
      <w:r w:rsidR="006F3221">
        <w:rPr>
          <w:szCs w:val="24"/>
        </w:rPr>
        <w:t>alances, 10ml cylinder, water</w:t>
      </w:r>
    </w:p>
    <w:p w14:paraId="7FF635F3" w14:textId="7AFDAA41" w:rsidR="007474CF" w:rsidRPr="006F3221" w:rsidRDefault="007474CF" w:rsidP="006F3221">
      <w:pPr>
        <w:pStyle w:val="a7"/>
        <w:numPr>
          <w:ilvl w:val="0"/>
          <w:numId w:val="2"/>
        </w:numPr>
        <w:spacing w:line="320" w:lineRule="atLeast"/>
        <w:ind w:leftChars="0"/>
        <w:rPr>
          <w:rFonts w:hint="eastAsia"/>
          <w:szCs w:val="24"/>
        </w:rPr>
      </w:pPr>
      <w:r>
        <w:rPr>
          <w:rFonts w:hint="eastAsia"/>
          <w:szCs w:val="24"/>
        </w:rPr>
        <w:t>D</w:t>
      </w:r>
      <w:r>
        <w:rPr>
          <w:szCs w:val="24"/>
        </w:rPr>
        <w:t>ensity</w:t>
      </w:r>
      <w:r w:rsidR="006F3221">
        <w:rPr>
          <w:szCs w:val="24"/>
        </w:rPr>
        <w:t xml:space="preserve">: </w:t>
      </w:r>
      <w:r w:rsidR="006F3221">
        <w:rPr>
          <w:szCs w:val="24"/>
        </w:rPr>
        <w:t>balances, unknown water-insoluble solid, liquid unknown, liquid water</w:t>
      </w:r>
      <w:r w:rsidR="00222966">
        <w:rPr>
          <w:szCs w:val="24"/>
        </w:rPr>
        <w:t>,</w:t>
      </w:r>
      <w:r w:rsidR="006F3221">
        <w:rPr>
          <w:szCs w:val="24"/>
        </w:rPr>
        <w:t xml:space="preserve"> cylinder</w:t>
      </w:r>
    </w:p>
    <w:p w14:paraId="61031B15" w14:textId="77777777" w:rsidR="00AB54E9" w:rsidRPr="00BB190E" w:rsidRDefault="00AB54E9" w:rsidP="00B3026A">
      <w:pPr>
        <w:spacing w:line="320" w:lineRule="atLeast"/>
        <w:rPr>
          <w:b/>
          <w:bCs/>
          <w:sz w:val="32"/>
        </w:rPr>
      </w:pPr>
      <w:r w:rsidRPr="00BB190E">
        <w:rPr>
          <w:b/>
          <w:bCs/>
          <w:sz w:val="32"/>
        </w:rPr>
        <w:t>Procedure:</w:t>
      </w:r>
    </w:p>
    <w:p w14:paraId="1D6483D8" w14:textId="3961F85A" w:rsidR="001A0293" w:rsidRDefault="001A0293" w:rsidP="001A0293">
      <w:pPr>
        <w:pStyle w:val="a7"/>
        <w:numPr>
          <w:ilvl w:val="0"/>
          <w:numId w:val="3"/>
        </w:numPr>
        <w:ind w:leftChars="0"/>
      </w:pPr>
      <w:r>
        <w:rPr>
          <w:rFonts w:hint="eastAsia"/>
        </w:rPr>
        <w:t>B</w:t>
      </w:r>
      <w:r>
        <w:t>unsen Burner</w:t>
      </w:r>
    </w:p>
    <w:p w14:paraId="7E816D7B" w14:textId="62442F49" w:rsidR="001A0293" w:rsidRDefault="001A0293" w:rsidP="001A0293">
      <w:pPr>
        <w:pStyle w:val="a7"/>
        <w:numPr>
          <w:ilvl w:val="0"/>
          <w:numId w:val="7"/>
        </w:numPr>
        <w:ind w:leftChars="0"/>
      </w:pPr>
      <w:r w:rsidRPr="001A0293">
        <w:t>Lighting the burner.</w:t>
      </w:r>
    </w:p>
    <w:p w14:paraId="171344A9" w14:textId="437CEB84" w:rsidR="001A0293" w:rsidRDefault="001A0293" w:rsidP="001A0293">
      <w:pPr>
        <w:pStyle w:val="a7"/>
        <w:numPr>
          <w:ilvl w:val="0"/>
          <w:numId w:val="6"/>
        </w:numPr>
        <w:ind w:leftChars="0"/>
      </w:pPr>
      <w:r>
        <w:t>Attach the tubing from the burner to the gas outlet on the lab bench. Close the gas-control valve on the burner</w:t>
      </w:r>
      <w:r>
        <w:t xml:space="preserve"> </w:t>
      </w:r>
      <w:r>
        <w:t>and fully open the gas valve at the outlet.</w:t>
      </w:r>
    </w:p>
    <w:p w14:paraId="30A8DDC9" w14:textId="77777777" w:rsidR="001A0293" w:rsidRDefault="001A0293" w:rsidP="001A0293">
      <w:pPr>
        <w:pStyle w:val="a7"/>
        <w:numPr>
          <w:ilvl w:val="0"/>
          <w:numId w:val="6"/>
        </w:numPr>
        <w:ind w:leftChars="0"/>
      </w:pPr>
      <w:r>
        <w:t>Close the air-control holes at the base of the burner and slightly open the gas- control valve.</w:t>
      </w:r>
    </w:p>
    <w:p w14:paraId="07DEC70E" w14:textId="77777777" w:rsidR="001A0293" w:rsidRDefault="001A0293" w:rsidP="001A0293">
      <w:pPr>
        <w:pStyle w:val="a7"/>
        <w:numPr>
          <w:ilvl w:val="0"/>
          <w:numId w:val="6"/>
        </w:numPr>
        <w:ind w:leftChars="0"/>
      </w:pPr>
      <w:r>
        <w:t>Bring a lighted match or striker up the outside of the burner barrel until the escaping gas at the top ignites.</w:t>
      </w:r>
    </w:p>
    <w:p w14:paraId="04B1F518" w14:textId="77777777" w:rsidR="001A0293" w:rsidRDefault="001A0293" w:rsidP="001A0293">
      <w:pPr>
        <w:pStyle w:val="a7"/>
        <w:numPr>
          <w:ilvl w:val="0"/>
          <w:numId w:val="6"/>
        </w:numPr>
        <w:ind w:leftChars="0"/>
      </w:pPr>
      <w:r>
        <w:t>After the gas ignites, adjust the air-control valve until the flame is pale blue and has two or more distinct cones.</w:t>
      </w:r>
    </w:p>
    <w:p w14:paraId="49F5DCC7" w14:textId="5980B30E" w:rsidR="001A0293" w:rsidRDefault="001A0293" w:rsidP="001A0293">
      <w:pPr>
        <w:pStyle w:val="a7"/>
        <w:numPr>
          <w:ilvl w:val="0"/>
          <w:numId w:val="6"/>
        </w:numPr>
        <w:ind w:leftChars="0"/>
      </w:pPr>
      <w:r>
        <w:t xml:space="preserve">Slowly further open the gas-control valve of the burner until you hear a slight buzzing. </w:t>
      </w:r>
    </w:p>
    <w:p w14:paraId="3CC746C4" w14:textId="1ACD6FB9" w:rsidR="001A0293" w:rsidRDefault="001A0293" w:rsidP="001A0293">
      <w:pPr>
        <w:pStyle w:val="a7"/>
        <w:numPr>
          <w:ilvl w:val="0"/>
          <w:numId w:val="6"/>
        </w:numPr>
        <w:ind w:leftChars="0"/>
      </w:pPr>
      <w:r>
        <w:t>If the flame goes out, immediately close the gas valve at the outlet and repeat the procedure for lighting the burner.</w:t>
      </w:r>
    </w:p>
    <w:p w14:paraId="4C6AEDC2" w14:textId="77777777" w:rsidR="00160063" w:rsidRDefault="001A0293" w:rsidP="00160063">
      <w:pPr>
        <w:pStyle w:val="a7"/>
        <w:numPr>
          <w:ilvl w:val="0"/>
          <w:numId w:val="7"/>
        </w:numPr>
        <w:ind w:leftChars="0"/>
      </w:pPr>
      <w:r>
        <w:t>Observing flame temperatures using a wire gauze.</w:t>
      </w:r>
    </w:p>
    <w:p w14:paraId="64149702" w14:textId="3769D381" w:rsidR="001A0293" w:rsidRDefault="001A0293" w:rsidP="00160063">
      <w:pPr>
        <w:pStyle w:val="a7"/>
        <w:numPr>
          <w:ilvl w:val="0"/>
          <w:numId w:val="9"/>
        </w:numPr>
        <w:ind w:leftChars="0"/>
      </w:pPr>
      <w:r>
        <w:t>Using crucible tongs (or forceps), hold a wire gauze parallel to the burner barrel just above the burner to</w:t>
      </w:r>
      <w:r w:rsidR="00160063">
        <w:t>p</w:t>
      </w:r>
      <w:r>
        <w:t>. Observe the relative heat zones of the flame. Sketch a diagram of your observations on the Report Sheet</w:t>
      </w:r>
      <w:r w:rsidR="00160063">
        <w:t>.</w:t>
      </w:r>
    </w:p>
    <w:p w14:paraId="7587429F" w14:textId="7C9817D4" w:rsidR="001A0293" w:rsidRPr="001A0293" w:rsidRDefault="001A0293" w:rsidP="001A0293">
      <w:pPr>
        <w:pStyle w:val="a7"/>
        <w:numPr>
          <w:ilvl w:val="0"/>
          <w:numId w:val="3"/>
        </w:numPr>
        <w:ind w:leftChars="0"/>
      </w:pPr>
      <w:r>
        <w:lastRenderedPageBreak/>
        <w:t>b. Close (or nearly close) the air-control valve and repeat the observation with a luminous flame.</w:t>
      </w:r>
    </w:p>
    <w:p w14:paraId="587026BF" w14:textId="6E63564D" w:rsidR="006F3221" w:rsidRPr="00C04526" w:rsidRDefault="006F3221" w:rsidP="006F3221">
      <w:pPr>
        <w:pStyle w:val="a7"/>
        <w:numPr>
          <w:ilvl w:val="0"/>
          <w:numId w:val="3"/>
        </w:numPr>
        <w:ind w:leftChars="0" w:left="425" w:hanging="425"/>
      </w:pPr>
      <w:r>
        <w:rPr>
          <w:rFonts w:hint="eastAsia"/>
          <w:b/>
          <w:bCs/>
        </w:rPr>
        <w:t>P</w:t>
      </w:r>
      <w:r>
        <w:rPr>
          <w:b/>
          <w:bCs/>
        </w:rPr>
        <w:t>recision of a measurement</w:t>
      </w:r>
    </w:p>
    <w:p w14:paraId="618B54DC" w14:textId="77777777" w:rsidR="006F3221" w:rsidRDefault="006F3221" w:rsidP="006F3221">
      <w:pPr>
        <w:pStyle w:val="a7"/>
        <w:numPr>
          <w:ilvl w:val="1"/>
          <w:numId w:val="3"/>
        </w:numPr>
        <w:ind w:leftChars="0" w:left="992" w:hanging="567"/>
      </w:pPr>
      <w:r>
        <w:rPr>
          <w:rFonts w:hint="eastAsia"/>
        </w:rPr>
        <w:t>O</w:t>
      </w:r>
      <w:r>
        <w:t>btain a 10mL graduated cylinder and measure and tare its mass (</w:t>
      </w:r>
      <m:oMath>
        <m:r>
          <w:rPr>
            <w:rFonts w:ascii="Cambria Math" w:hAnsi="Cambria Math"/>
          </w:rPr>
          <m:t>±</m:t>
        </m:r>
      </m:oMath>
      <w:r>
        <w:rPr>
          <w:rFonts w:hint="eastAsia"/>
        </w:rPr>
        <w:t>0</w:t>
      </w:r>
      <w:r>
        <w:t>.001g) on your assigned balance. Add 7mL</w:t>
      </w:r>
      <w:r>
        <w:rPr>
          <w:rFonts w:hint="eastAsia"/>
        </w:rPr>
        <w:t xml:space="preserve"> </w:t>
      </w:r>
      <w:r>
        <w:t>(</w:t>
      </w:r>
      <m:oMath>
        <m:r>
          <w:rPr>
            <w:rFonts w:ascii="Cambria Math" w:hAnsi="Cambria Math"/>
          </w:rPr>
          <m:t>±</m:t>
        </m:r>
      </m:oMath>
      <w:r>
        <w:rPr>
          <w:rFonts w:hint="eastAsia"/>
        </w:rPr>
        <w:t>0</w:t>
      </w:r>
      <w:r>
        <w:t>.</w:t>
      </w:r>
      <w:r>
        <w:rPr>
          <w:rFonts w:hint="eastAsia"/>
        </w:rPr>
        <w:t>1mL)</w:t>
      </w:r>
      <w:r>
        <w:t xml:space="preserve"> of water and measure the combined mass. Calculate the mass of 7mL of water. Refer to Technique 16A for reading and recording a volume.</w:t>
      </w:r>
    </w:p>
    <w:p w14:paraId="39437635" w14:textId="77777777" w:rsidR="006F3221" w:rsidRDefault="006F3221" w:rsidP="006F3221">
      <w:pPr>
        <w:pStyle w:val="a7"/>
        <w:numPr>
          <w:ilvl w:val="1"/>
          <w:numId w:val="3"/>
        </w:numPr>
        <w:ind w:leftChars="0" w:left="992" w:hanging="567"/>
      </w:pPr>
      <w:r>
        <w:rPr>
          <w:rFonts w:hint="eastAsia"/>
        </w:rPr>
        <w:t>D</w:t>
      </w:r>
      <w:r>
        <w:t>iscard the water and again fill the graduated cylinder to the 7mL mark. Record the mass measurement on the Report Sheet. Repeat this procedure at least five times. Calculate the average mass of 7mL of water.</w:t>
      </w:r>
    </w:p>
    <w:p w14:paraId="6C1A9383" w14:textId="6DF7653E" w:rsidR="006F3221" w:rsidRDefault="006F3221" w:rsidP="001A0293">
      <w:pPr>
        <w:pStyle w:val="a7"/>
        <w:numPr>
          <w:ilvl w:val="0"/>
          <w:numId w:val="8"/>
        </w:numPr>
        <w:ind w:leftChars="0"/>
      </w:pPr>
      <w:r>
        <w:rPr>
          <w:rFonts w:hint="eastAsia"/>
        </w:rPr>
        <w:t>W</w:t>
      </w:r>
      <w:r>
        <w:t>ater-insoluble solid</w:t>
      </w:r>
    </w:p>
    <w:p w14:paraId="5299F4A3" w14:textId="77777777" w:rsidR="006F3221" w:rsidRDefault="006F3221" w:rsidP="006F3221">
      <w:pPr>
        <w:pStyle w:val="a7"/>
        <w:numPr>
          <w:ilvl w:val="1"/>
          <w:numId w:val="5"/>
        </w:numPr>
        <w:ind w:leftChars="0"/>
      </w:pPr>
      <w:r>
        <w:rPr>
          <w:rFonts w:hint="eastAsia"/>
        </w:rPr>
        <w:t>O</w:t>
      </w:r>
      <w:r>
        <w:t>btain an unknow solid and record its number. Using the assigned balance tare the mass of a piece of weighing paper, place the solid on the weighing paper and measure its mass. Record the mass according to the sensitivity of the balance.</w:t>
      </w:r>
    </w:p>
    <w:p w14:paraId="774AE85A" w14:textId="77777777" w:rsidR="006F3221" w:rsidRDefault="006F3221" w:rsidP="006F3221">
      <w:pPr>
        <w:pStyle w:val="a7"/>
        <w:numPr>
          <w:ilvl w:val="1"/>
          <w:numId w:val="5"/>
        </w:numPr>
        <w:ind w:leftChars="0"/>
      </w:pPr>
      <w:r>
        <w:rPr>
          <w:rFonts w:hint="eastAsia"/>
        </w:rPr>
        <w:t>H</w:t>
      </w:r>
      <w:r>
        <w:t>alf-fill a 10mL (or larger) graduated cylinder with water and record its volume.</w:t>
      </w:r>
    </w:p>
    <w:p w14:paraId="0FC0CE6B" w14:textId="173F768A" w:rsidR="006F3221" w:rsidRDefault="00160063" w:rsidP="006F3221">
      <w:pPr>
        <w:pStyle w:val="a7"/>
        <w:numPr>
          <w:ilvl w:val="1"/>
          <w:numId w:val="5"/>
        </w:numPr>
        <w:ind w:leftChars="0"/>
      </w:pPr>
      <w:r>
        <w:t>S</w:t>
      </w:r>
      <w:r w:rsidR="006F3221">
        <w:t xml:space="preserve">lide the known mass of solid into the graduated cylinder held at </w:t>
      </w:r>
      <m:oMath>
        <m:sSup>
          <m:sSupPr>
            <m:ctrlPr>
              <w:rPr>
                <w:rFonts w:ascii="Cambria Math" w:hAnsi="Cambria Math"/>
                <w:i/>
              </w:rPr>
            </m:ctrlPr>
          </m:sSupPr>
          <m:e>
            <m:r>
              <w:rPr>
                <w:rFonts w:ascii="Cambria Math" w:hAnsi="Cambria Math"/>
              </w:rPr>
              <m:t>45</m:t>
            </m:r>
          </m:e>
          <m:sup>
            <m:r>
              <w:rPr>
                <w:rFonts w:ascii="Cambria Math" w:hAnsi="Cambria Math"/>
              </w:rPr>
              <m:t>0</m:t>
            </m:r>
          </m:sup>
        </m:sSup>
      </m:oMath>
      <w:r w:rsidR="006F3221">
        <w:rPr>
          <w:rFonts w:hint="eastAsia"/>
        </w:rPr>
        <w:t xml:space="preserve"> </w:t>
      </w:r>
      <w:r w:rsidR="006F3221">
        <w:t>angle. Roll the solid around in the cylinder, removing any air bubbles that are trapped or that adhere to the solid. Record the new water level. The volume of the solid is the difference between the two water levels.</w:t>
      </w:r>
    </w:p>
    <w:p w14:paraId="72BB8CF3" w14:textId="77777777" w:rsidR="006F3221" w:rsidRDefault="006F3221" w:rsidP="006F3221">
      <w:pPr>
        <w:pStyle w:val="a7"/>
        <w:numPr>
          <w:ilvl w:val="1"/>
          <w:numId w:val="5"/>
        </w:numPr>
        <w:ind w:leftChars="0"/>
      </w:pPr>
      <w:r>
        <w:rPr>
          <w:rFonts w:hint="eastAsia"/>
        </w:rPr>
        <w:t>R</w:t>
      </w:r>
      <w:r>
        <w:t>emove the solid, dry it, and measure its volume a second time.</w:t>
      </w:r>
    </w:p>
    <w:p w14:paraId="201B3B51" w14:textId="77777777" w:rsidR="006F3221" w:rsidRDefault="006F3221" w:rsidP="001A0293">
      <w:pPr>
        <w:pStyle w:val="a7"/>
        <w:numPr>
          <w:ilvl w:val="0"/>
          <w:numId w:val="7"/>
        </w:numPr>
        <w:ind w:leftChars="0"/>
      </w:pPr>
      <w:r>
        <w:rPr>
          <w:rFonts w:hint="eastAsia"/>
        </w:rPr>
        <w:t>L</w:t>
      </w:r>
      <w:r>
        <w:t>iquid, water</w:t>
      </w:r>
    </w:p>
    <w:p w14:paraId="4FBF61C6" w14:textId="77777777" w:rsidR="006F3221" w:rsidRDefault="006F3221" w:rsidP="00160063">
      <w:pPr>
        <w:pStyle w:val="a7"/>
        <w:numPr>
          <w:ilvl w:val="1"/>
          <w:numId w:val="10"/>
        </w:numPr>
        <w:ind w:leftChars="0"/>
      </w:pPr>
      <w:r>
        <w:t>Clean your smallest laboratory beaker. Using your assigned balance, measure and record its mass. Pipet 5mL of water into the beaker.</w:t>
      </w:r>
    </w:p>
    <w:p w14:paraId="7C16D07A" w14:textId="77777777" w:rsidR="006F3221" w:rsidRDefault="006F3221" w:rsidP="00160063">
      <w:pPr>
        <w:pStyle w:val="a7"/>
        <w:numPr>
          <w:ilvl w:val="1"/>
          <w:numId w:val="10"/>
        </w:numPr>
        <w:ind w:leftChars="0"/>
      </w:pPr>
      <w:r>
        <w:t>Measure and record the mass of the beaker and water. Calculate the density of water from the available data. Repeat the density determination for Trial2.</w:t>
      </w:r>
    </w:p>
    <w:p w14:paraId="1248D993" w14:textId="77777777" w:rsidR="006F3221" w:rsidRDefault="006F3221" w:rsidP="00160063">
      <w:pPr>
        <w:pStyle w:val="a7"/>
        <w:numPr>
          <w:ilvl w:val="1"/>
          <w:numId w:val="10"/>
        </w:numPr>
        <w:ind w:leftChars="0"/>
      </w:pPr>
      <w:r>
        <w:rPr>
          <w:rFonts w:hint="eastAsia"/>
        </w:rPr>
        <w:t>C</w:t>
      </w:r>
      <w:r>
        <w:t>ollect and record the density value of water at room temperature from five additional laboratory measurements from classmates. Calculate the average density of water at room temperature.</w:t>
      </w:r>
    </w:p>
    <w:p w14:paraId="0FCF9C9F" w14:textId="77777777" w:rsidR="006F3221" w:rsidRDefault="006F3221" w:rsidP="00160063">
      <w:pPr>
        <w:pStyle w:val="a7"/>
        <w:numPr>
          <w:ilvl w:val="0"/>
          <w:numId w:val="7"/>
        </w:numPr>
        <w:ind w:leftChars="0"/>
      </w:pPr>
      <w:r>
        <w:rPr>
          <w:rFonts w:hint="eastAsia"/>
        </w:rPr>
        <w:t>L</w:t>
      </w:r>
      <w:r>
        <w:t>iquid, unknown</w:t>
      </w:r>
    </w:p>
    <w:p w14:paraId="2AB8266D" w14:textId="77777777" w:rsidR="006F3221" w:rsidRDefault="006F3221" w:rsidP="00160063">
      <w:pPr>
        <w:pStyle w:val="a7"/>
        <w:numPr>
          <w:ilvl w:val="1"/>
          <w:numId w:val="11"/>
        </w:numPr>
        <w:ind w:leftChars="0"/>
      </w:pPr>
      <w:r>
        <w:rPr>
          <w:rFonts w:hint="eastAsia"/>
        </w:rPr>
        <w:t>D</w:t>
      </w:r>
      <w:r>
        <w:t>ry the beaker and pipet.</w:t>
      </w:r>
    </w:p>
    <w:p w14:paraId="75A6F2F2" w14:textId="77777777" w:rsidR="006F3221" w:rsidRDefault="006F3221" w:rsidP="00160063">
      <w:pPr>
        <w:pStyle w:val="a7"/>
        <w:numPr>
          <w:ilvl w:val="1"/>
          <w:numId w:val="11"/>
        </w:numPr>
        <w:ind w:leftChars="0"/>
      </w:pPr>
      <w:r>
        <w:rPr>
          <w:rFonts w:hint="eastAsia"/>
        </w:rPr>
        <w:t>R</w:t>
      </w:r>
      <w:r>
        <w:t>inse the pipet with two 1mL quantities of the unknown liquid and discard.</w:t>
      </w:r>
    </w:p>
    <w:p w14:paraId="20C31578" w14:textId="77777777" w:rsidR="006F3221" w:rsidRPr="00BB190E" w:rsidRDefault="006F3221" w:rsidP="006F3221">
      <w:pPr>
        <w:spacing w:line="320" w:lineRule="atLeast"/>
        <w:rPr>
          <w:b/>
          <w:bCs/>
          <w:sz w:val="32"/>
        </w:rPr>
      </w:pPr>
    </w:p>
    <w:p w14:paraId="771B5144" w14:textId="77777777" w:rsidR="006F3221" w:rsidRPr="007D6FFE" w:rsidRDefault="006F3221" w:rsidP="006F3221">
      <w:pPr>
        <w:spacing w:line="320" w:lineRule="atLeast"/>
        <w:rPr>
          <w:b/>
          <w:bCs/>
          <w:sz w:val="32"/>
        </w:rPr>
      </w:pPr>
      <w:r w:rsidRPr="00BB190E">
        <w:rPr>
          <w:b/>
          <w:bCs/>
          <w:sz w:val="32"/>
        </w:rPr>
        <w:t>Calculations:</w:t>
      </w:r>
    </w:p>
    <w:p w14:paraId="6580CCEC" w14:textId="5E499D37" w:rsidR="00D849FE" w:rsidRDefault="00222966">
      <w:r>
        <w:t>D(density)</w:t>
      </w:r>
      <w:r>
        <w:t>=</w:t>
      </w:r>
      <w:r w:rsidR="006F3221">
        <w:rPr>
          <w:rFonts w:hint="eastAsia"/>
        </w:rPr>
        <w:t>M</w:t>
      </w:r>
      <w:r w:rsidR="006F3221">
        <w:t>(mass)</w:t>
      </w:r>
      <w:r>
        <w:t>/</w:t>
      </w:r>
      <w:r w:rsidR="006F3221">
        <w:t>V(volume)</w:t>
      </w:r>
    </w:p>
    <w:p w14:paraId="2481B43B" w14:textId="1EEBF20F" w:rsidR="006F3221" w:rsidRDefault="006F3221">
      <w:pPr>
        <w:widowControl/>
      </w:pPr>
      <w:r>
        <w:br w:type="page"/>
      </w:r>
    </w:p>
    <w:p w14:paraId="7B3367BD" w14:textId="189134EE" w:rsidR="00D849FE" w:rsidRDefault="00D849FE" w:rsidP="00D849FE">
      <w:r>
        <w:lastRenderedPageBreak/>
        <w:t>N</w:t>
      </w:r>
      <w:r>
        <w:rPr>
          <w:rFonts w:hint="eastAsia"/>
        </w:rPr>
        <w:t>ame:</w:t>
      </w:r>
      <w:r>
        <w:t xml:space="preserve"> </w:t>
      </w:r>
      <w:r w:rsidR="004329AD">
        <w:rPr>
          <w:rFonts w:hint="eastAsia"/>
        </w:rPr>
        <w:t>周嘉禾</w:t>
      </w:r>
    </w:p>
    <w:p w14:paraId="7E1FB58B" w14:textId="58F0FFEC" w:rsidR="00D849FE" w:rsidRDefault="00D849FE" w:rsidP="00D849FE">
      <w:pPr>
        <w:wordWrap w:val="0"/>
      </w:pPr>
      <w:r>
        <w:t>Student ID: D</w:t>
      </w:r>
      <w:r w:rsidR="004329AD">
        <w:rPr>
          <w:rFonts w:hint="eastAsia"/>
        </w:rPr>
        <w:t>1166506</w:t>
      </w:r>
    </w:p>
    <w:p w14:paraId="21848750" w14:textId="6C1E6B2E" w:rsidR="00D849FE" w:rsidRDefault="00D849FE" w:rsidP="00D849FE">
      <w:pPr>
        <w:wordWrap w:val="0"/>
      </w:pPr>
      <w:r>
        <w:t xml:space="preserve">Group No.: </w:t>
      </w:r>
      <w:r w:rsidR="004329AD">
        <w:rPr>
          <w:rFonts w:hint="eastAsia"/>
        </w:rPr>
        <w:t>04</w:t>
      </w:r>
    </w:p>
    <w:p w14:paraId="7447DE9A" w14:textId="580D1DF3" w:rsidR="00D849FE" w:rsidRDefault="00D849FE" w:rsidP="00D849FE">
      <w:pPr>
        <w:wordWrap w:val="0"/>
      </w:pPr>
      <w:r>
        <w:rPr>
          <w:rFonts w:hint="eastAsia"/>
        </w:rPr>
        <w:t>Da</w:t>
      </w:r>
      <w:r>
        <w:t>te of Exp.: 202</w:t>
      </w:r>
      <w:r>
        <w:rPr>
          <w:rFonts w:hint="eastAsia"/>
        </w:rPr>
        <w:t>2</w:t>
      </w:r>
      <w:r>
        <w:t>/1</w:t>
      </w:r>
      <w:r>
        <w:rPr>
          <w:rFonts w:hint="eastAsia"/>
        </w:rPr>
        <w:t>0</w:t>
      </w:r>
      <w:r>
        <w:t>/14</w:t>
      </w:r>
    </w:p>
    <w:p w14:paraId="0433B249" w14:textId="1C7375D9" w:rsidR="00D849FE" w:rsidRPr="006B5135" w:rsidRDefault="00D849FE" w:rsidP="00D849FE">
      <w:pPr>
        <w:jc w:val="center"/>
        <w:rPr>
          <w:b/>
          <w:bCs/>
          <w:sz w:val="48"/>
          <w:szCs w:val="48"/>
        </w:rPr>
      </w:pPr>
      <w:r w:rsidRPr="006B5135">
        <w:rPr>
          <w:b/>
          <w:bCs/>
          <w:sz w:val="48"/>
          <w:szCs w:val="48"/>
        </w:rPr>
        <w:t>Ex</w:t>
      </w:r>
      <w:r>
        <w:rPr>
          <w:b/>
          <w:bCs/>
          <w:sz w:val="48"/>
          <w:szCs w:val="48"/>
        </w:rPr>
        <w:t xml:space="preserve">p. 2 </w:t>
      </w:r>
      <w:r w:rsidR="00A4534A">
        <w:rPr>
          <w:b/>
          <w:bCs/>
          <w:sz w:val="48"/>
          <w:szCs w:val="48"/>
        </w:rPr>
        <w:t xml:space="preserve">Identification of a Compound: </w:t>
      </w:r>
      <w:r w:rsidR="00A4534A">
        <w:rPr>
          <w:rFonts w:hint="eastAsia"/>
          <w:b/>
          <w:bCs/>
          <w:sz w:val="48"/>
          <w:szCs w:val="48"/>
        </w:rPr>
        <w:t>C</w:t>
      </w:r>
      <w:r w:rsidR="00A4534A">
        <w:rPr>
          <w:b/>
          <w:bCs/>
          <w:sz w:val="48"/>
          <w:szCs w:val="48"/>
        </w:rPr>
        <w:t>hemical Properties</w:t>
      </w:r>
    </w:p>
    <w:p w14:paraId="4E4B4334" w14:textId="77777777" w:rsidR="00D849FE" w:rsidRPr="00BB190E" w:rsidRDefault="00D849FE" w:rsidP="00D849FE">
      <w:pPr>
        <w:rPr>
          <w:b/>
          <w:bCs/>
          <w:sz w:val="32"/>
        </w:rPr>
      </w:pPr>
      <w:r w:rsidRPr="00BB190E">
        <w:rPr>
          <w:b/>
          <w:bCs/>
          <w:sz w:val="32"/>
        </w:rPr>
        <w:t>Purpose:</w:t>
      </w:r>
    </w:p>
    <w:p w14:paraId="4F6A973D" w14:textId="597F676D" w:rsidR="00160063" w:rsidRPr="00160063" w:rsidRDefault="00160063" w:rsidP="00160063">
      <w:pPr>
        <w:pStyle w:val="a7"/>
        <w:numPr>
          <w:ilvl w:val="0"/>
          <w:numId w:val="2"/>
        </w:numPr>
        <w:spacing w:line="320" w:lineRule="atLeast"/>
        <w:ind w:leftChars="0"/>
        <w:rPr>
          <w:szCs w:val="24"/>
        </w:rPr>
      </w:pPr>
      <w:r w:rsidRPr="00160063">
        <w:rPr>
          <w:szCs w:val="24"/>
        </w:rPr>
        <w:t>To identify a compound on the basis of its chemical properties OBJECTIVES</w:t>
      </w:r>
      <w:r>
        <w:rPr>
          <w:szCs w:val="24"/>
        </w:rPr>
        <w:t>.</w:t>
      </w:r>
    </w:p>
    <w:p w14:paraId="0C2F7CD6" w14:textId="04E82927" w:rsidR="00D849FE" w:rsidRPr="00160063" w:rsidRDefault="00160063" w:rsidP="00160063">
      <w:pPr>
        <w:pStyle w:val="a7"/>
        <w:numPr>
          <w:ilvl w:val="0"/>
          <w:numId w:val="2"/>
        </w:numPr>
        <w:spacing w:line="320" w:lineRule="atLeast"/>
        <w:ind w:leftChars="0"/>
        <w:rPr>
          <w:szCs w:val="24"/>
        </w:rPr>
      </w:pPr>
      <w:r w:rsidRPr="00160063">
        <w:rPr>
          <w:szCs w:val="24"/>
        </w:rPr>
        <w:t>To design a systematic procedure for determining the presence of a particular compound in aqueous solution</w:t>
      </w:r>
      <w:r>
        <w:rPr>
          <w:szCs w:val="24"/>
        </w:rPr>
        <w:t>.</w:t>
      </w:r>
    </w:p>
    <w:p w14:paraId="14D4DC63" w14:textId="77777777" w:rsidR="00D849FE" w:rsidRPr="00BB190E" w:rsidRDefault="00D849FE" w:rsidP="00D849FE">
      <w:pPr>
        <w:rPr>
          <w:b/>
          <w:bCs/>
          <w:sz w:val="32"/>
        </w:rPr>
      </w:pPr>
      <w:r w:rsidRPr="00BB190E">
        <w:rPr>
          <w:b/>
          <w:bCs/>
          <w:sz w:val="32"/>
        </w:rPr>
        <w:t>Materials and Reactions</w:t>
      </w:r>
      <w:r>
        <w:rPr>
          <w:b/>
          <w:bCs/>
          <w:sz w:val="32"/>
        </w:rPr>
        <w:t xml:space="preserve"> (if any)</w:t>
      </w:r>
      <w:r w:rsidRPr="00BB190E">
        <w:rPr>
          <w:b/>
          <w:bCs/>
          <w:sz w:val="32"/>
        </w:rPr>
        <w:t>:</w:t>
      </w:r>
    </w:p>
    <w:p w14:paraId="407E465B" w14:textId="7753F43E" w:rsidR="00160063" w:rsidRPr="00160063" w:rsidRDefault="00160063" w:rsidP="00160063">
      <w:pPr>
        <w:spacing w:before="240" w:after="240"/>
        <w:rPr>
          <w:rFonts w:hint="eastAsia"/>
          <w:szCs w:val="24"/>
        </w:rPr>
      </w:pPr>
      <w:r>
        <w:rPr>
          <w:szCs w:val="24"/>
        </w:rPr>
        <w:t>S</w:t>
      </w:r>
      <w:r>
        <w:rPr>
          <w:szCs w:val="24"/>
        </w:rPr>
        <w:t xml:space="preserve">odium chloride: </w:t>
      </w:r>
      <m:oMath>
        <m:r>
          <w:rPr>
            <w:rFonts w:ascii="Cambria Math" w:hAnsi="Cambria Math"/>
            <w:szCs w:val="24"/>
          </w:rPr>
          <m:t>NaC</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(aq)</m:t>
            </m:r>
          </m:sub>
        </m:sSub>
      </m:oMath>
    </w:p>
    <w:p w14:paraId="1DDD1F97" w14:textId="376A6C5E" w:rsidR="00160063" w:rsidRPr="00160063" w:rsidRDefault="00160063" w:rsidP="00160063">
      <w:pPr>
        <w:spacing w:before="240" w:after="240"/>
        <w:rPr>
          <w:rFonts w:hint="eastAsia"/>
          <w:szCs w:val="24"/>
        </w:rPr>
      </w:pPr>
      <w:r>
        <w:rPr>
          <w:szCs w:val="24"/>
        </w:rPr>
        <w:t xml:space="preserve">Sodium carbonate: </w:t>
      </w:r>
      <m:oMath>
        <m:r>
          <w:rPr>
            <w:rFonts w:ascii="Cambria Math" w:hAnsi="Cambria Math"/>
            <w:szCs w:val="24"/>
          </w:rPr>
          <m:t>N</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C</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3(aq)</m:t>
            </m:r>
          </m:sub>
        </m:sSub>
      </m:oMath>
    </w:p>
    <w:p w14:paraId="3E78B64D" w14:textId="7D580A14" w:rsidR="00160063" w:rsidRDefault="00160063" w:rsidP="00160063">
      <w:pPr>
        <w:spacing w:before="240" w:after="240"/>
        <w:rPr>
          <w:szCs w:val="24"/>
        </w:rPr>
      </w:pPr>
      <w:r>
        <w:rPr>
          <w:szCs w:val="24"/>
        </w:rPr>
        <w:t xml:space="preserve">Magnesium sulfate: </w:t>
      </w:r>
      <m:oMath>
        <m:r>
          <w:rPr>
            <w:rFonts w:ascii="Cambria Math" w:hAnsi="Cambria Math"/>
            <w:szCs w:val="24"/>
          </w:rPr>
          <m:t>MgS</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4</m:t>
            </m:r>
            <m:r>
              <w:rPr>
                <w:rFonts w:ascii="Cambria Math" w:hAnsi="Cambria Math"/>
                <w:szCs w:val="24"/>
              </w:rPr>
              <m:t>(aq)</m:t>
            </m:r>
          </m:sub>
        </m:sSub>
      </m:oMath>
    </w:p>
    <w:p w14:paraId="1779BC53" w14:textId="233FA2C9" w:rsidR="00160063" w:rsidRPr="00160063" w:rsidRDefault="00160063" w:rsidP="00160063">
      <w:pPr>
        <w:spacing w:before="240" w:after="240"/>
        <w:rPr>
          <w:rFonts w:hint="eastAsia"/>
          <w:szCs w:val="24"/>
        </w:rPr>
      </w:pPr>
      <w:r>
        <w:rPr>
          <w:szCs w:val="24"/>
        </w:rPr>
        <w:t xml:space="preserve">Ammonium chloride: </w:t>
      </w:r>
      <m:oMath>
        <m:r>
          <w:rPr>
            <w:rFonts w:ascii="Cambria Math" w:hAnsi="Cambria Math"/>
            <w:szCs w:val="24"/>
          </w:rPr>
          <m:t>N</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4</m:t>
            </m:r>
          </m:sub>
        </m:sSub>
        <m:r>
          <w:rPr>
            <w:rFonts w:ascii="Cambria Math" w:hAnsi="Cambria Math"/>
            <w:szCs w:val="24"/>
          </w:rPr>
          <m:t>C</m:t>
        </m:r>
        <m:sSub>
          <m:sSubPr>
            <m:ctrlPr>
              <w:rPr>
                <w:rFonts w:ascii="Cambria Math" w:hAnsi="Cambria Math"/>
                <w:i/>
                <w:szCs w:val="24"/>
              </w:rPr>
            </m:ctrlPr>
          </m:sSubPr>
          <m:e>
            <m:r>
              <w:rPr>
                <w:rFonts w:ascii="Cambria Math" w:hAnsi="Cambria Math"/>
                <w:szCs w:val="24"/>
              </w:rPr>
              <m:t>l</m:t>
            </m:r>
          </m:e>
          <m:sub>
            <m:d>
              <m:dPr>
                <m:ctrlPr>
                  <w:rPr>
                    <w:rFonts w:ascii="Cambria Math" w:hAnsi="Cambria Math"/>
                    <w:i/>
                    <w:szCs w:val="24"/>
                  </w:rPr>
                </m:ctrlPr>
              </m:dPr>
              <m:e>
                <m:r>
                  <w:rPr>
                    <w:rFonts w:ascii="Cambria Math" w:hAnsi="Cambria Math"/>
                    <w:szCs w:val="24"/>
                  </w:rPr>
                  <m:t>aq</m:t>
                </m:r>
              </m:e>
            </m:d>
          </m:sub>
        </m:sSub>
      </m:oMath>
    </w:p>
    <w:p w14:paraId="088E06D7" w14:textId="2DCDC50E" w:rsidR="00160063" w:rsidRDefault="00160063" w:rsidP="00160063">
      <w:pPr>
        <w:spacing w:before="240" w:after="240"/>
        <w:rPr>
          <w:szCs w:val="24"/>
        </w:rPr>
      </w:pPr>
      <w:r>
        <w:rPr>
          <w:szCs w:val="24"/>
        </w:rPr>
        <w:t xml:space="preserve">Water: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m:t>
            </m:r>
            <m:r>
              <w:rPr>
                <w:rFonts w:ascii="Cambria Math" w:hAnsi="Cambria Math"/>
                <w:szCs w:val="24"/>
              </w:rPr>
              <m:t>l</m:t>
            </m:r>
            <m:r>
              <w:rPr>
                <w:rFonts w:ascii="Cambria Math" w:hAnsi="Cambria Math"/>
                <w:szCs w:val="24"/>
              </w:rPr>
              <m:t>)</m:t>
            </m:r>
          </m:sub>
        </m:sSub>
      </m:oMath>
    </w:p>
    <w:p w14:paraId="4BA914C9" w14:textId="77777777" w:rsidR="00160063" w:rsidRDefault="00160063" w:rsidP="00160063">
      <w:pPr>
        <w:spacing w:before="240" w:after="240"/>
        <w:rPr>
          <w:b/>
          <w:szCs w:val="24"/>
        </w:rPr>
      </w:pPr>
      <w:r>
        <w:rPr>
          <w:b/>
          <w:szCs w:val="24"/>
        </w:rPr>
        <w:t>Reagent:</w:t>
      </w:r>
    </w:p>
    <w:p w14:paraId="308F4314" w14:textId="02B8842E" w:rsidR="00160063" w:rsidRDefault="00160063" w:rsidP="00160063">
      <w:pPr>
        <w:spacing w:before="240" w:after="240"/>
        <w:rPr>
          <w:szCs w:val="24"/>
        </w:rPr>
      </w:pPr>
      <w:r>
        <w:rPr>
          <w:szCs w:val="24"/>
        </w:rPr>
        <w:t xml:space="preserve">Silver nitrate: </w:t>
      </w:r>
      <m:oMath>
        <m:r>
          <w:rPr>
            <w:rFonts w:ascii="Cambria Math" w:hAnsi="Cambria Math"/>
            <w:szCs w:val="24"/>
          </w:rPr>
          <m:t>AgN</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3(aq)</m:t>
            </m:r>
          </m:sub>
        </m:sSub>
      </m:oMath>
    </w:p>
    <w:p w14:paraId="030D2ADD" w14:textId="581C15B0" w:rsidR="00160063" w:rsidRDefault="00160063" w:rsidP="00160063">
      <w:pPr>
        <w:spacing w:before="240" w:after="240"/>
        <w:rPr>
          <w:szCs w:val="24"/>
        </w:rPr>
      </w:pPr>
      <w:r>
        <w:rPr>
          <w:szCs w:val="24"/>
        </w:rPr>
        <w:t>Sodium hydroxide:</w:t>
      </w:r>
      <w:r>
        <w:rPr>
          <w:szCs w:val="24"/>
        </w:rPr>
        <w:t xml:space="preserve"> </w:t>
      </w:r>
      <m:oMath>
        <m:sSub>
          <m:sSubPr>
            <m:ctrlPr>
              <w:rPr>
                <w:rFonts w:ascii="Cambria Math" w:hAnsi="Cambria Math"/>
                <w:i/>
                <w:szCs w:val="24"/>
              </w:rPr>
            </m:ctrlPr>
          </m:sSubPr>
          <m:e>
            <m:r>
              <w:rPr>
                <w:rFonts w:ascii="Cambria Math" w:hAnsi="Cambria Math"/>
                <w:szCs w:val="24"/>
              </w:rPr>
              <m:t>NaOH</m:t>
            </m:r>
          </m:e>
          <m:sub>
            <m:r>
              <w:rPr>
                <w:rFonts w:ascii="Cambria Math" w:hAnsi="Cambria Math"/>
                <w:szCs w:val="24"/>
              </w:rPr>
              <m:t>(aq)</m:t>
            </m:r>
          </m:sub>
        </m:sSub>
      </m:oMath>
    </w:p>
    <w:p w14:paraId="11AE2FCE" w14:textId="6A2278CD" w:rsidR="00160063" w:rsidRDefault="00160063" w:rsidP="00160063">
      <w:pPr>
        <w:spacing w:line="320" w:lineRule="atLeast"/>
        <w:rPr>
          <w:szCs w:val="24"/>
        </w:rPr>
      </w:pPr>
      <w:r>
        <w:rPr>
          <w:szCs w:val="24"/>
        </w:rPr>
        <w:t xml:space="preserve">Hydrochloric acid: </w:t>
      </w:r>
      <m:oMath>
        <m:sSub>
          <m:sSubPr>
            <m:ctrlPr>
              <w:rPr>
                <w:rFonts w:ascii="Cambria Math" w:hAnsi="Cambria Math"/>
                <w:i/>
                <w:szCs w:val="24"/>
              </w:rPr>
            </m:ctrlPr>
          </m:sSubPr>
          <m:e>
            <m:r>
              <w:rPr>
                <w:rFonts w:ascii="Cambria Math" w:hAnsi="Cambria Math"/>
                <w:szCs w:val="24"/>
              </w:rPr>
              <m:t>HCl</m:t>
            </m:r>
          </m:e>
          <m:sub>
            <m:r>
              <w:rPr>
                <w:rFonts w:ascii="Cambria Math" w:hAnsi="Cambria Math"/>
                <w:szCs w:val="24"/>
              </w:rPr>
              <m:t>(aq)</m:t>
            </m:r>
          </m:sub>
        </m:sSub>
      </m:oMath>
    </w:p>
    <w:p w14:paraId="2F26CB8E" w14:textId="702D3744" w:rsidR="00D849FE" w:rsidRPr="00BB190E" w:rsidRDefault="00D849FE" w:rsidP="00160063">
      <w:pPr>
        <w:spacing w:line="320" w:lineRule="atLeast"/>
        <w:rPr>
          <w:b/>
          <w:bCs/>
          <w:sz w:val="32"/>
        </w:rPr>
      </w:pPr>
      <w:r w:rsidRPr="00BB190E">
        <w:rPr>
          <w:b/>
          <w:bCs/>
          <w:sz w:val="32"/>
        </w:rPr>
        <w:t>Procedure:</w:t>
      </w:r>
    </w:p>
    <w:p w14:paraId="7E5BBFE7" w14:textId="62D0E095" w:rsidR="00D849FE" w:rsidRDefault="00D849FE" w:rsidP="00D849FE">
      <w:pPr>
        <w:pStyle w:val="a7"/>
        <w:numPr>
          <w:ilvl w:val="0"/>
          <w:numId w:val="3"/>
        </w:numPr>
        <w:ind w:leftChars="0"/>
      </w:pPr>
      <w:r w:rsidRPr="00BB190E">
        <w:rPr>
          <w:b/>
          <w:bCs/>
        </w:rPr>
        <w:t>Summarize</w:t>
      </w:r>
      <w:r>
        <w:t xml:space="preserve"> the procedure to be followed in </w:t>
      </w:r>
      <w:r w:rsidRPr="00BB190E">
        <w:rPr>
          <w:b/>
          <w:bCs/>
        </w:rPr>
        <w:t>bullet-points</w:t>
      </w:r>
      <w:r>
        <w:t xml:space="preserve">. It must include enough information that you could repeat the exp without reading the textbook. </w:t>
      </w:r>
    </w:p>
    <w:p w14:paraId="40855870" w14:textId="18309817" w:rsidR="004C7DB4" w:rsidRPr="004C7DB4" w:rsidRDefault="004C7DB4" w:rsidP="004C7DB4">
      <w:pPr>
        <w:pStyle w:val="a7"/>
        <w:numPr>
          <w:ilvl w:val="0"/>
          <w:numId w:val="12"/>
        </w:numPr>
        <w:spacing w:before="240" w:after="240" w:line="348" w:lineRule="auto"/>
        <w:ind w:leftChars="0"/>
        <w:rPr>
          <w:b/>
          <w:szCs w:val="24"/>
        </w:rPr>
      </w:pPr>
      <w:r w:rsidRPr="004C7DB4">
        <w:rPr>
          <w:b/>
          <w:szCs w:val="24"/>
        </w:rPr>
        <w:t xml:space="preserve">Chemical Properties of Known </w:t>
      </w:r>
      <w:r w:rsidR="00205B03" w:rsidRPr="004C7DB4">
        <w:rPr>
          <w:b/>
          <w:szCs w:val="24"/>
        </w:rPr>
        <w:t>Compounds</w:t>
      </w:r>
    </w:p>
    <w:p w14:paraId="1417E584" w14:textId="77777777" w:rsidR="004C7DB4" w:rsidRDefault="004C7DB4" w:rsidP="00205B03">
      <w:pPr>
        <w:pStyle w:val="a7"/>
        <w:numPr>
          <w:ilvl w:val="0"/>
          <w:numId w:val="19"/>
        </w:numPr>
        <w:spacing w:before="240" w:after="240" w:line="348" w:lineRule="auto"/>
        <w:ind w:leftChars="0"/>
        <w:rPr>
          <w:b/>
          <w:szCs w:val="24"/>
        </w:rPr>
      </w:pPr>
      <w:r w:rsidRPr="004C7DB4">
        <w:rPr>
          <w:b/>
          <w:szCs w:val="24"/>
        </w:rPr>
        <w:lastRenderedPageBreak/>
        <w:t>Observations</w:t>
      </w:r>
      <w:r w:rsidRPr="004C7DB4">
        <w:rPr>
          <w:b/>
          <w:szCs w:val="24"/>
        </w:rPr>
        <w:t xml:space="preserve"> with silver nitrate test reagent:</w:t>
      </w:r>
    </w:p>
    <w:p w14:paraId="1B47F97D" w14:textId="697033E9" w:rsidR="004C7DB4" w:rsidRPr="004C7DB4" w:rsidRDefault="004C7DB4" w:rsidP="004C7DB4">
      <w:pPr>
        <w:pStyle w:val="a7"/>
        <w:numPr>
          <w:ilvl w:val="0"/>
          <w:numId w:val="15"/>
        </w:numPr>
        <w:spacing w:before="240" w:after="240" w:line="348" w:lineRule="auto"/>
        <w:ind w:leftChars="0"/>
        <w:rPr>
          <w:b/>
          <w:szCs w:val="24"/>
        </w:rPr>
      </w:pPr>
      <w:r w:rsidRPr="004C7DB4">
        <w:rPr>
          <w:szCs w:val="24"/>
        </w:rPr>
        <w:t>Use a permanent marker to label five small, clean test tubes or set up a clean 24-well plate. Place ~1ml of each of the five known solutions into the labeled test tubes.</w:t>
      </w:r>
    </w:p>
    <w:p w14:paraId="333AEC81" w14:textId="6BFBE577" w:rsidR="004C7DB4" w:rsidRPr="004C7DB4" w:rsidRDefault="004C7DB4" w:rsidP="004C7DB4">
      <w:pPr>
        <w:pStyle w:val="a7"/>
        <w:numPr>
          <w:ilvl w:val="0"/>
          <w:numId w:val="15"/>
        </w:numPr>
        <w:spacing w:before="240" w:after="240" w:line="348" w:lineRule="auto"/>
        <w:ind w:leftChars="0"/>
        <w:rPr>
          <w:szCs w:val="24"/>
        </w:rPr>
      </w:pPr>
      <w:r w:rsidRPr="004C7DB4">
        <w:rPr>
          <w:szCs w:val="24"/>
        </w:rPr>
        <w:t xml:space="preserve">Use a dropper pipet to deliver the silver nitrate solution to each of the known solutions. After </w:t>
      </w:r>
      <w:r w:rsidR="00205B03" w:rsidRPr="004C7DB4">
        <w:rPr>
          <w:szCs w:val="24"/>
        </w:rPr>
        <w:t>adding</w:t>
      </w:r>
      <w:r w:rsidRPr="004C7DB4">
        <w:rPr>
          <w:szCs w:val="24"/>
        </w:rPr>
        <w:t xml:space="preserve"> several </w:t>
      </w:r>
      <w:proofErr w:type="gramStart"/>
      <w:r w:rsidRPr="004C7DB4">
        <w:rPr>
          <w:szCs w:val="24"/>
        </w:rPr>
        <w:t>drops</w:t>
      </w:r>
      <w:proofErr w:type="gramEnd"/>
      <w:r w:rsidRPr="004C7DB4">
        <w:rPr>
          <w:szCs w:val="24"/>
        </w:rPr>
        <w:t xml:space="preserve"> you observe a chemical changes. Record your observations on the report sheet.</w:t>
      </w:r>
    </w:p>
    <w:p w14:paraId="768FDE43" w14:textId="6603C53A" w:rsidR="004C7DB4" w:rsidRPr="004C7DB4" w:rsidRDefault="004C7DB4" w:rsidP="00205B03">
      <w:pPr>
        <w:pStyle w:val="a7"/>
        <w:numPr>
          <w:ilvl w:val="0"/>
          <w:numId w:val="19"/>
        </w:numPr>
        <w:spacing w:before="240" w:after="240" w:line="348" w:lineRule="auto"/>
        <w:ind w:leftChars="0"/>
        <w:rPr>
          <w:b/>
          <w:szCs w:val="24"/>
        </w:rPr>
      </w:pPr>
      <w:r w:rsidRPr="004C7DB4">
        <w:rPr>
          <w:b/>
          <w:szCs w:val="24"/>
        </w:rPr>
        <w:t>Observations with sodium hydroxide test reagent:</w:t>
      </w:r>
    </w:p>
    <w:p w14:paraId="084EA289" w14:textId="5972C3AD" w:rsidR="004C7DB4" w:rsidRPr="004C7DB4" w:rsidRDefault="004C7DB4" w:rsidP="004C7DB4">
      <w:pPr>
        <w:pStyle w:val="a7"/>
        <w:numPr>
          <w:ilvl w:val="0"/>
          <w:numId w:val="16"/>
        </w:numPr>
        <w:spacing w:before="240" w:line="348" w:lineRule="auto"/>
        <w:ind w:leftChars="0"/>
        <w:rPr>
          <w:szCs w:val="24"/>
        </w:rPr>
      </w:pPr>
      <w:r w:rsidRPr="004C7DB4">
        <w:rPr>
          <w:szCs w:val="24"/>
        </w:rPr>
        <w:t>Place 1ml of each of the five “known” solutions into this second set of labeled test tubes.</w:t>
      </w:r>
    </w:p>
    <w:p w14:paraId="4BBE0E5A" w14:textId="2527D0C3" w:rsidR="004C7DB4" w:rsidRPr="00205B03" w:rsidRDefault="004C7DB4" w:rsidP="00205B03">
      <w:pPr>
        <w:pStyle w:val="a7"/>
        <w:numPr>
          <w:ilvl w:val="0"/>
          <w:numId w:val="16"/>
        </w:numPr>
        <w:spacing w:after="240" w:line="348" w:lineRule="auto"/>
        <w:ind w:leftChars="0"/>
        <w:rPr>
          <w:szCs w:val="24"/>
        </w:rPr>
      </w:pPr>
      <w:r w:rsidRPr="00205B03">
        <w:rPr>
          <w:szCs w:val="24"/>
        </w:rPr>
        <w:t>To each solution, add 5 to 10 drops of the sodium hydroxide into each solution. Check for whether gas evolves, the odor changes or any precipitate appears.</w:t>
      </w:r>
    </w:p>
    <w:p w14:paraId="79FE93C3" w14:textId="77777777" w:rsidR="00205B03" w:rsidRDefault="004C7DB4" w:rsidP="00205B03">
      <w:pPr>
        <w:pStyle w:val="a7"/>
        <w:numPr>
          <w:ilvl w:val="0"/>
          <w:numId w:val="19"/>
        </w:numPr>
        <w:spacing w:before="240" w:after="240" w:line="348" w:lineRule="auto"/>
        <w:ind w:leftChars="0"/>
        <w:rPr>
          <w:b/>
          <w:szCs w:val="24"/>
        </w:rPr>
      </w:pPr>
      <w:r w:rsidRPr="00205B03">
        <w:rPr>
          <w:b/>
          <w:szCs w:val="24"/>
        </w:rPr>
        <w:t>Observations with hydrochloric acid test reagent:</w:t>
      </w:r>
    </w:p>
    <w:p w14:paraId="2A04D2B0" w14:textId="5CA5A333" w:rsidR="00205B03" w:rsidRDefault="004C7DB4" w:rsidP="00205B03">
      <w:pPr>
        <w:pStyle w:val="a7"/>
        <w:numPr>
          <w:ilvl w:val="0"/>
          <w:numId w:val="17"/>
        </w:numPr>
        <w:spacing w:before="240" w:after="240" w:line="348" w:lineRule="auto"/>
        <w:ind w:leftChars="0"/>
        <w:rPr>
          <w:szCs w:val="24"/>
        </w:rPr>
      </w:pPr>
      <w:r w:rsidRPr="00205B03">
        <w:rPr>
          <w:szCs w:val="24"/>
        </w:rPr>
        <w:t>Place 1ml of each of the “known” solutions into this third set of labeled test tubes.</w:t>
      </w:r>
    </w:p>
    <w:p w14:paraId="0B93FE57" w14:textId="77777777" w:rsidR="00205B03" w:rsidRPr="00205B03" w:rsidRDefault="004C7DB4" w:rsidP="004C7DB4">
      <w:pPr>
        <w:pStyle w:val="a7"/>
        <w:numPr>
          <w:ilvl w:val="0"/>
          <w:numId w:val="17"/>
        </w:numPr>
        <w:spacing w:before="240" w:after="240" w:line="348" w:lineRule="auto"/>
        <w:ind w:leftChars="0"/>
        <w:rPr>
          <w:b/>
          <w:szCs w:val="24"/>
        </w:rPr>
      </w:pPr>
      <w:r w:rsidRPr="004C7DB4">
        <w:rPr>
          <w:szCs w:val="24"/>
        </w:rPr>
        <w:t>Add 5-10 drops of the hydrochloric test reagent into the solutions. And check whether the gas evolves and the odor.</w:t>
      </w:r>
    </w:p>
    <w:p w14:paraId="45043DA3" w14:textId="77777777" w:rsidR="00205B03" w:rsidRPr="00205B03" w:rsidRDefault="004C7DB4" w:rsidP="00205B03">
      <w:pPr>
        <w:pStyle w:val="a7"/>
        <w:numPr>
          <w:ilvl w:val="0"/>
          <w:numId w:val="17"/>
        </w:numPr>
        <w:spacing w:before="240" w:after="240" w:line="348" w:lineRule="auto"/>
        <w:ind w:leftChars="0"/>
        <w:rPr>
          <w:b/>
          <w:szCs w:val="24"/>
        </w:rPr>
      </w:pPr>
      <w:r w:rsidRPr="00205B03">
        <w:rPr>
          <w:szCs w:val="24"/>
        </w:rPr>
        <w:t>Repeat the three tests in A.1,2,3. And identify the unknown solutions.</w:t>
      </w:r>
    </w:p>
    <w:p w14:paraId="04EC3D31" w14:textId="587614AE" w:rsidR="004C7DB4" w:rsidRPr="00205B03" w:rsidRDefault="004C7DB4" w:rsidP="00205B03">
      <w:pPr>
        <w:pStyle w:val="a7"/>
        <w:numPr>
          <w:ilvl w:val="0"/>
          <w:numId w:val="20"/>
        </w:numPr>
        <w:spacing w:before="240" w:after="240" w:line="348" w:lineRule="auto"/>
        <w:ind w:leftChars="0"/>
        <w:rPr>
          <w:b/>
          <w:szCs w:val="24"/>
        </w:rPr>
      </w:pPr>
      <w:r w:rsidRPr="00205B03">
        <w:rPr>
          <w:b/>
          <w:szCs w:val="24"/>
        </w:rPr>
        <w:t>Chemical Properties of Unknown Compounds:</w:t>
      </w:r>
    </w:p>
    <w:p w14:paraId="75F437B8" w14:textId="3653446F" w:rsidR="004C7DB4" w:rsidRPr="004C7DB4" w:rsidRDefault="004C7DB4" w:rsidP="004C7DB4">
      <w:pPr>
        <w:spacing w:before="240" w:after="240" w:line="348" w:lineRule="auto"/>
        <w:rPr>
          <w:szCs w:val="24"/>
        </w:rPr>
      </w:pPr>
      <w:r w:rsidRPr="004C7DB4">
        <w:rPr>
          <w:szCs w:val="24"/>
        </w:rPr>
        <w:t>Preparation of solutions: About 1 ml of each test solution.</w:t>
      </w:r>
    </w:p>
    <w:p w14:paraId="350A9384" w14:textId="33751471" w:rsidR="004C7DB4" w:rsidRPr="004C7DB4" w:rsidRDefault="004C7DB4" w:rsidP="004C7DB4">
      <w:pPr>
        <w:spacing w:before="240" w:after="240" w:line="348" w:lineRule="auto"/>
        <w:rPr>
          <w:szCs w:val="24"/>
        </w:rPr>
      </w:pPr>
      <w:r w:rsidRPr="004C7DB4">
        <w:rPr>
          <w:szCs w:val="24"/>
        </w:rPr>
        <w:lastRenderedPageBreak/>
        <w:t>Preparation of reagents: three reagents labeled.</w:t>
      </w:r>
    </w:p>
    <w:p w14:paraId="71CA0A96" w14:textId="2469CC9B" w:rsidR="004C7DB4" w:rsidRPr="004C7DB4" w:rsidRDefault="004C7DB4" w:rsidP="004C7DB4">
      <w:pPr>
        <w:spacing w:before="240" w:after="240" w:line="348" w:lineRule="auto"/>
        <w:rPr>
          <w:szCs w:val="24"/>
        </w:rPr>
      </w:pPr>
      <w:r w:rsidRPr="004C7DB4">
        <w:rPr>
          <w:szCs w:val="24"/>
        </w:rPr>
        <w:t>Testing the solutions: Test each five solutions of reagents A. After adding several drops, add 5-10 drops more to see there are additional changes.</w:t>
      </w:r>
    </w:p>
    <w:p w14:paraId="6F052250" w14:textId="55DD5F79" w:rsidR="004C7DB4" w:rsidRPr="004C7DB4" w:rsidRDefault="00205B03" w:rsidP="004C7DB4">
      <w:pPr>
        <w:spacing w:before="240" w:after="240" w:line="348" w:lineRule="auto"/>
        <w:rPr>
          <w:szCs w:val="24"/>
        </w:rPr>
      </w:pPr>
      <w:r>
        <w:rPr>
          <w:szCs w:val="24"/>
        </w:rPr>
        <w:t>i</w:t>
      </w:r>
      <w:r w:rsidR="004C7DB4" w:rsidRPr="004C7DB4">
        <w:rPr>
          <w:szCs w:val="24"/>
        </w:rPr>
        <w:t>dentification of unknown: An unknown solution will be issued and identify your unknown.</w:t>
      </w:r>
    </w:p>
    <w:p w14:paraId="330240CA" w14:textId="77777777" w:rsidR="004C7DB4" w:rsidRPr="004C7DB4" w:rsidRDefault="004C7DB4" w:rsidP="004C7DB4">
      <w:pPr>
        <w:spacing w:before="240" w:after="240" w:line="348" w:lineRule="auto"/>
        <w:rPr>
          <w:color w:val="C00000"/>
          <w:szCs w:val="24"/>
        </w:rPr>
      </w:pPr>
      <w:r w:rsidRPr="004C7DB4">
        <w:rPr>
          <w:color w:val="C00000"/>
          <w:szCs w:val="24"/>
        </w:rPr>
        <w:t>Safety precaution:</w:t>
      </w:r>
    </w:p>
    <w:p w14:paraId="787C443F" w14:textId="77777777" w:rsidR="004C7DB4" w:rsidRPr="004C7DB4" w:rsidRDefault="004C7DB4" w:rsidP="004C7DB4">
      <w:pPr>
        <w:spacing w:before="240" w:after="240" w:line="348" w:lineRule="auto"/>
        <w:rPr>
          <w:szCs w:val="24"/>
        </w:rPr>
      </w:pPr>
      <w:r w:rsidRPr="004C7DB4">
        <w:rPr>
          <w:szCs w:val="24"/>
        </w:rPr>
        <w:t>1.</w:t>
      </w:r>
      <w:r w:rsidRPr="004C7DB4">
        <w:rPr>
          <w:sz w:val="14"/>
          <w:szCs w:val="14"/>
        </w:rPr>
        <w:t xml:space="preserve">    </w:t>
      </w:r>
      <w:r w:rsidRPr="004C7DB4">
        <w:rPr>
          <w:szCs w:val="24"/>
        </w:rPr>
        <w:t>Approved safety goggles or eye shields.</w:t>
      </w:r>
    </w:p>
    <w:p w14:paraId="52530DEF" w14:textId="01B33AC4" w:rsidR="004C7DB4" w:rsidRPr="004C7DB4" w:rsidRDefault="004C7DB4" w:rsidP="004C7DB4">
      <w:pPr>
        <w:spacing w:before="240" w:after="240" w:line="348" w:lineRule="auto"/>
        <w:rPr>
          <w:szCs w:val="24"/>
        </w:rPr>
      </w:pPr>
      <w:r w:rsidRPr="004C7DB4">
        <w:rPr>
          <w:szCs w:val="24"/>
        </w:rPr>
        <w:t>2.</w:t>
      </w:r>
      <w:r w:rsidRPr="004C7DB4">
        <w:rPr>
          <w:sz w:val="14"/>
          <w:szCs w:val="14"/>
        </w:rPr>
        <w:t xml:space="preserve">    </w:t>
      </w:r>
      <w:r w:rsidRPr="004C7DB4">
        <w:rPr>
          <w:szCs w:val="24"/>
        </w:rPr>
        <w:t xml:space="preserve">Clothing should be only </w:t>
      </w:r>
      <w:r w:rsidR="00205B03" w:rsidRPr="004C7DB4">
        <w:rPr>
          <w:szCs w:val="24"/>
        </w:rPr>
        <w:t>non-synthetic</w:t>
      </w:r>
      <w:r w:rsidRPr="004C7DB4">
        <w:rPr>
          <w:szCs w:val="24"/>
        </w:rPr>
        <w:t xml:space="preserve"> (cotton).</w:t>
      </w:r>
    </w:p>
    <w:p w14:paraId="574A7D23" w14:textId="77777777" w:rsidR="004C7DB4" w:rsidRPr="004C7DB4" w:rsidRDefault="004C7DB4" w:rsidP="004C7DB4">
      <w:pPr>
        <w:spacing w:before="240" w:after="240" w:line="348" w:lineRule="auto"/>
        <w:rPr>
          <w:szCs w:val="24"/>
        </w:rPr>
      </w:pPr>
      <w:r w:rsidRPr="004C7DB4">
        <w:rPr>
          <w:szCs w:val="24"/>
        </w:rPr>
        <w:t>3.</w:t>
      </w:r>
      <w:r w:rsidRPr="004C7DB4">
        <w:rPr>
          <w:sz w:val="14"/>
          <w:szCs w:val="14"/>
        </w:rPr>
        <w:t xml:space="preserve">    </w:t>
      </w:r>
      <w:r w:rsidRPr="004C7DB4">
        <w:rPr>
          <w:szCs w:val="24"/>
        </w:rPr>
        <w:t>Gloves are to be worn to protect the hands.</w:t>
      </w:r>
    </w:p>
    <w:p w14:paraId="5FAF9675" w14:textId="77777777" w:rsidR="004C7DB4" w:rsidRPr="004C7DB4" w:rsidRDefault="004C7DB4" w:rsidP="004C7DB4">
      <w:pPr>
        <w:spacing w:before="240" w:after="240" w:line="348" w:lineRule="auto"/>
        <w:rPr>
          <w:szCs w:val="24"/>
        </w:rPr>
      </w:pPr>
      <w:r w:rsidRPr="004C7DB4">
        <w:rPr>
          <w:szCs w:val="24"/>
        </w:rPr>
        <w:t>4.</w:t>
      </w:r>
      <w:r w:rsidRPr="004C7DB4">
        <w:rPr>
          <w:sz w:val="14"/>
          <w:szCs w:val="14"/>
        </w:rPr>
        <w:t xml:space="preserve">    </w:t>
      </w:r>
      <w:r w:rsidRPr="004C7DB4">
        <w:rPr>
          <w:szCs w:val="24"/>
        </w:rPr>
        <w:t>Secure long hair (</w:t>
      </w:r>
      <w:proofErr w:type="spellStart"/>
      <w:r w:rsidRPr="004C7DB4">
        <w:rPr>
          <w:szCs w:val="24"/>
        </w:rPr>
        <w:t>tide</w:t>
      </w:r>
      <w:proofErr w:type="spellEnd"/>
      <w:r w:rsidRPr="004C7DB4">
        <w:rPr>
          <w:szCs w:val="24"/>
        </w:rPr>
        <w:t xml:space="preserve"> it on).</w:t>
      </w:r>
    </w:p>
    <w:p w14:paraId="6E2BF22C" w14:textId="77777777" w:rsidR="004C7DB4" w:rsidRPr="004C7DB4" w:rsidRDefault="004C7DB4" w:rsidP="004C7DB4">
      <w:pPr>
        <w:spacing w:before="240" w:after="240" w:line="348" w:lineRule="auto"/>
        <w:rPr>
          <w:szCs w:val="24"/>
        </w:rPr>
      </w:pPr>
      <w:r w:rsidRPr="004C7DB4">
        <w:rPr>
          <w:szCs w:val="24"/>
        </w:rPr>
        <w:t>5.</w:t>
      </w:r>
      <w:r w:rsidRPr="004C7DB4">
        <w:rPr>
          <w:sz w:val="14"/>
          <w:szCs w:val="14"/>
        </w:rPr>
        <w:t xml:space="preserve">    </w:t>
      </w:r>
      <w:r w:rsidRPr="004C7DB4">
        <w:rPr>
          <w:szCs w:val="24"/>
        </w:rPr>
        <w:t>Jewelry should be removed.</w:t>
      </w:r>
    </w:p>
    <w:p w14:paraId="57D24701" w14:textId="77777777" w:rsidR="004F1EC5" w:rsidRPr="004308BB" w:rsidRDefault="004F1EC5"/>
    <w:sectPr w:rsidR="004F1EC5" w:rsidRPr="004308BB" w:rsidSect="00AB54E9">
      <w:head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DB4D" w14:textId="77777777" w:rsidR="0002052F" w:rsidRDefault="0002052F" w:rsidP="00AB54E9">
      <w:r>
        <w:separator/>
      </w:r>
    </w:p>
  </w:endnote>
  <w:endnote w:type="continuationSeparator" w:id="0">
    <w:p w14:paraId="27E1C4FB" w14:textId="77777777" w:rsidR="0002052F" w:rsidRDefault="0002052F" w:rsidP="00AB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364D" w14:textId="77777777" w:rsidR="0002052F" w:rsidRDefault="0002052F" w:rsidP="00AB54E9">
      <w:r>
        <w:separator/>
      </w:r>
    </w:p>
  </w:footnote>
  <w:footnote w:type="continuationSeparator" w:id="0">
    <w:p w14:paraId="6E599D7B" w14:textId="77777777" w:rsidR="0002052F" w:rsidRDefault="0002052F" w:rsidP="00AB5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9F74" w14:textId="02435C47" w:rsidR="00CA1B3B" w:rsidRPr="00CA1B3B" w:rsidRDefault="004F1EC5" w:rsidP="004F1EC5">
    <w:pPr>
      <w:pStyle w:val="a3"/>
      <w:wordWrap w:val="0"/>
      <w:ind w:right="240"/>
      <w:jc w:val="right"/>
    </w:pPr>
    <w:r w:rsidRPr="00AB54E9">
      <w:rPr>
        <w:rFonts w:ascii="Arial" w:hAnsi="Arial" w:cs="Arial"/>
        <w:sz w:val="24"/>
      </w:rPr>
      <w:t>Pre-</w:t>
    </w:r>
    <w:r>
      <w:rPr>
        <w:rFonts w:ascii="Arial" w:hAnsi="Arial" w:cs="Arial" w:hint="eastAsia"/>
        <w:sz w:val="24"/>
      </w:rPr>
      <w:t>L</w:t>
    </w:r>
    <w:r w:rsidRPr="00AB54E9">
      <w:rPr>
        <w:rFonts w:ascii="Arial" w:hAnsi="Arial" w:cs="Arial"/>
        <w:sz w:val="24"/>
      </w:rPr>
      <w:t>ab</w:t>
    </w:r>
    <w:r>
      <w:rPr>
        <w:rFonts w:ascii="Arial" w:hAnsi="Arial" w:cs="Arial"/>
        <w:sz w:val="24"/>
      </w:rPr>
      <w:t xml:space="preserve"> </w:t>
    </w:r>
    <w:sdt>
      <w:sdtPr>
        <w:id w:val="13614006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sidR="0018278E">
          <w:rPr>
            <w:noProof/>
          </w:rPr>
          <w:t>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879"/>
    <w:multiLevelType w:val="multilevel"/>
    <w:tmpl w:val="AC9A2DCE"/>
    <w:lvl w:ilvl="0">
      <w:start w:val="1"/>
      <w:numFmt w:val="decimal"/>
      <w:lvlText w:val="%1"/>
      <w:lvlJc w:val="left"/>
      <w:pPr>
        <w:ind w:left="425" w:hanging="425"/>
      </w:pPr>
      <w:rPr>
        <w:rFonts w:hint="default"/>
      </w:rPr>
    </w:lvl>
    <w:lvl w:ilvl="1">
      <w:start w:val="1"/>
      <w:numFmt w:val="upperLetter"/>
      <w:lvlText w:val="%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0AE478D2"/>
    <w:multiLevelType w:val="hybridMultilevel"/>
    <w:tmpl w:val="C1F8D7EA"/>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58777B"/>
    <w:multiLevelType w:val="hybridMultilevel"/>
    <w:tmpl w:val="DAE6303C"/>
    <w:lvl w:ilvl="0" w:tplc="FE6E8E3C">
      <w:start w:val="2"/>
      <w:numFmt w:val="decimal"/>
      <w:lvlText w:val="%1."/>
      <w:lvlJc w:val="left"/>
      <w:pPr>
        <w:ind w:left="480" w:hanging="480"/>
      </w:pPr>
      <w:rPr>
        <w:rFonts w:hint="eastAsia"/>
      </w:rPr>
    </w:lvl>
    <w:lvl w:ilvl="1" w:tplc="04090019" w:tentative="1">
      <w:start w:val="1"/>
      <w:numFmt w:val="ideographTraditional"/>
      <w:lvlText w:val="%2、"/>
      <w:lvlJc w:val="left"/>
      <w:pPr>
        <w:ind w:left="-72" w:hanging="480"/>
      </w:pPr>
    </w:lvl>
    <w:lvl w:ilvl="2" w:tplc="0409001B" w:tentative="1">
      <w:start w:val="1"/>
      <w:numFmt w:val="lowerRoman"/>
      <w:lvlText w:val="%3."/>
      <w:lvlJc w:val="right"/>
      <w:pPr>
        <w:ind w:left="408" w:hanging="480"/>
      </w:pPr>
    </w:lvl>
    <w:lvl w:ilvl="3" w:tplc="0409000F" w:tentative="1">
      <w:start w:val="1"/>
      <w:numFmt w:val="decimal"/>
      <w:lvlText w:val="%4."/>
      <w:lvlJc w:val="left"/>
      <w:pPr>
        <w:ind w:left="888" w:hanging="480"/>
      </w:pPr>
    </w:lvl>
    <w:lvl w:ilvl="4" w:tplc="04090019" w:tentative="1">
      <w:start w:val="1"/>
      <w:numFmt w:val="ideographTraditional"/>
      <w:lvlText w:val="%5、"/>
      <w:lvlJc w:val="left"/>
      <w:pPr>
        <w:ind w:left="1368" w:hanging="480"/>
      </w:pPr>
    </w:lvl>
    <w:lvl w:ilvl="5" w:tplc="0409001B" w:tentative="1">
      <w:start w:val="1"/>
      <w:numFmt w:val="lowerRoman"/>
      <w:lvlText w:val="%6."/>
      <w:lvlJc w:val="right"/>
      <w:pPr>
        <w:ind w:left="1848" w:hanging="480"/>
      </w:pPr>
    </w:lvl>
    <w:lvl w:ilvl="6" w:tplc="0409000F" w:tentative="1">
      <w:start w:val="1"/>
      <w:numFmt w:val="decimal"/>
      <w:lvlText w:val="%7."/>
      <w:lvlJc w:val="left"/>
      <w:pPr>
        <w:ind w:left="2328" w:hanging="480"/>
      </w:pPr>
    </w:lvl>
    <w:lvl w:ilvl="7" w:tplc="04090019" w:tentative="1">
      <w:start w:val="1"/>
      <w:numFmt w:val="ideographTraditional"/>
      <w:lvlText w:val="%8、"/>
      <w:lvlJc w:val="left"/>
      <w:pPr>
        <w:ind w:left="2808" w:hanging="480"/>
      </w:pPr>
    </w:lvl>
    <w:lvl w:ilvl="8" w:tplc="0409001B" w:tentative="1">
      <w:start w:val="1"/>
      <w:numFmt w:val="lowerRoman"/>
      <w:lvlText w:val="%9."/>
      <w:lvlJc w:val="right"/>
      <w:pPr>
        <w:ind w:left="3288" w:hanging="480"/>
      </w:pPr>
    </w:lvl>
  </w:abstractNum>
  <w:abstractNum w:abstractNumId="3" w15:restartNumberingAfterBreak="0">
    <w:nsid w:val="1455262F"/>
    <w:multiLevelType w:val="hybridMultilevel"/>
    <w:tmpl w:val="89BA3D88"/>
    <w:lvl w:ilvl="0" w:tplc="9DA42BF6">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B6808C0"/>
    <w:multiLevelType w:val="hybridMultilevel"/>
    <w:tmpl w:val="7400A27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1DA73B7C"/>
    <w:multiLevelType w:val="hybridMultilevel"/>
    <w:tmpl w:val="1AB0106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23D675F9"/>
    <w:multiLevelType w:val="hybridMultilevel"/>
    <w:tmpl w:val="4008DF02"/>
    <w:lvl w:ilvl="0" w:tplc="AD8C78C0">
      <w:start w:val="1"/>
      <w:numFmt w:val="decimal"/>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351E0DF9"/>
    <w:multiLevelType w:val="hybridMultilevel"/>
    <w:tmpl w:val="6E40F2C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AB32E81"/>
    <w:multiLevelType w:val="hybridMultilevel"/>
    <w:tmpl w:val="6B344B7A"/>
    <w:lvl w:ilvl="0" w:tplc="00E80226">
      <w:start w:val="1"/>
      <w:numFmt w:val="lowerLetter"/>
      <w:lvlText w:val="%1."/>
      <w:lvlJc w:val="left"/>
      <w:pPr>
        <w:ind w:left="1440" w:hanging="480"/>
      </w:pPr>
      <w:rPr>
        <w:rFonts w:hint="eastAsia"/>
        <w:b w:val="0"/>
        <w:bCs/>
      </w:rPr>
    </w:lvl>
    <w:lvl w:ilvl="1" w:tplc="04090019" w:tentative="1">
      <w:start w:val="1"/>
      <w:numFmt w:val="ideographTraditional"/>
      <w:lvlText w:val="%2、"/>
      <w:lvlJc w:val="left"/>
      <w:pPr>
        <w:ind w:left="1368" w:hanging="480"/>
      </w:pPr>
    </w:lvl>
    <w:lvl w:ilvl="2" w:tplc="0409001B" w:tentative="1">
      <w:start w:val="1"/>
      <w:numFmt w:val="lowerRoman"/>
      <w:lvlText w:val="%3."/>
      <w:lvlJc w:val="right"/>
      <w:pPr>
        <w:ind w:left="1848" w:hanging="480"/>
      </w:pPr>
    </w:lvl>
    <w:lvl w:ilvl="3" w:tplc="0409000F" w:tentative="1">
      <w:start w:val="1"/>
      <w:numFmt w:val="decimal"/>
      <w:lvlText w:val="%4."/>
      <w:lvlJc w:val="left"/>
      <w:pPr>
        <w:ind w:left="2328" w:hanging="480"/>
      </w:pPr>
    </w:lvl>
    <w:lvl w:ilvl="4" w:tplc="04090019" w:tentative="1">
      <w:start w:val="1"/>
      <w:numFmt w:val="ideographTraditional"/>
      <w:lvlText w:val="%5、"/>
      <w:lvlJc w:val="left"/>
      <w:pPr>
        <w:ind w:left="2808" w:hanging="480"/>
      </w:pPr>
    </w:lvl>
    <w:lvl w:ilvl="5" w:tplc="0409001B" w:tentative="1">
      <w:start w:val="1"/>
      <w:numFmt w:val="lowerRoman"/>
      <w:lvlText w:val="%6."/>
      <w:lvlJc w:val="right"/>
      <w:pPr>
        <w:ind w:left="3288" w:hanging="480"/>
      </w:pPr>
    </w:lvl>
    <w:lvl w:ilvl="6" w:tplc="0409000F" w:tentative="1">
      <w:start w:val="1"/>
      <w:numFmt w:val="decimal"/>
      <w:lvlText w:val="%7."/>
      <w:lvlJc w:val="left"/>
      <w:pPr>
        <w:ind w:left="3768" w:hanging="480"/>
      </w:pPr>
    </w:lvl>
    <w:lvl w:ilvl="7" w:tplc="04090019" w:tentative="1">
      <w:start w:val="1"/>
      <w:numFmt w:val="ideographTraditional"/>
      <w:lvlText w:val="%8、"/>
      <w:lvlJc w:val="left"/>
      <w:pPr>
        <w:ind w:left="4248" w:hanging="480"/>
      </w:pPr>
    </w:lvl>
    <w:lvl w:ilvl="8" w:tplc="0409001B" w:tentative="1">
      <w:start w:val="1"/>
      <w:numFmt w:val="lowerRoman"/>
      <w:lvlText w:val="%9."/>
      <w:lvlJc w:val="right"/>
      <w:pPr>
        <w:ind w:left="4728" w:hanging="480"/>
      </w:pPr>
    </w:lvl>
  </w:abstractNum>
  <w:abstractNum w:abstractNumId="9" w15:restartNumberingAfterBreak="0">
    <w:nsid w:val="3ED53D65"/>
    <w:multiLevelType w:val="hybridMultilevel"/>
    <w:tmpl w:val="02DE6318"/>
    <w:lvl w:ilvl="0" w:tplc="40BA87C4">
      <w:start w:val="1"/>
      <w:numFmt w:val="lowerLetter"/>
      <w:lvlText w:val="%1."/>
      <w:lvlJc w:val="left"/>
      <w:pPr>
        <w:ind w:left="1512" w:hanging="480"/>
      </w:pPr>
      <w:rPr>
        <w:rFonts w:hint="eastAsia"/>
        <w:b w:val="0"/>
        <w:bCs/>
      </w:rPr>
    </w:lvl>
    <w:lvl w:ilvl="1" w:tplc="04090019" w:tentative="1">
      <w:start w:val="1"/>
      <w:numFmt w:val="ideographTraditional"/>
      <w:lvlText w:val="%2、"/>
      <w:lvlJc w:val="left"/>
      <w:pPr>
        <w:ind w:left="1992" w:hanging="480"/>
      </w:pPr>
    </w:lvl>
    <w:lvl w:ilvl="2" w:tplc="0409001B" w:tentative="1">
      <w:start w:val="1"/>
      <w:numFmt w:val="lowerRoman"/>
      <w:lvlText w:val="%3."/>
      <w:lvlJc w:val="right"/>
      <w:pPr>
        <w:ind w:left="2472" w:hanging="480"/>
      </w:pPr>
    </w:lvl>
    <w:lvl w:ilvl="3" w:tplc="0409000F" w:tentative="1">
      <w:start w:val="1"/>
      <w:numFmt w:val="decimal"/>
      <w:lvlText w:val="%4."/>
      <w:lvlJc w:val="left"/>
      <w:pPr>
        <w:ind w:left="2952" w:hanging="480"/>
      </w:pPr>
    </w:lvl>
    <w:lvl w:ilvl="4" w:tplc="04090019" w:tentative="1">
      <w:start w:val="1"/>
      <w:numFmt w:val="ideographTraditional"/>
      <w:lvlText w:val="%5、"/>
      <w:lvlJc w:val="left"/>
      <w:pPr>
        <w:ind w:left="3432" w:hanging="480"/>
      </w:pPr>
    </w:lvl>
    <w:lvl w:ilvl="5" w:tplc="0409001B" w:tentative="1">
      <w:start w:val="1"/>
      <w:numFmt w:val="lowerRoman"/>
      <w:lvlText w:val="%6."/>
      <w:lvlJc w:val="right"/>
      <w:pPr>
        <w:ind w:left="3912" w:hanging="480"/>
      </w:pPr>
    </w:lvl>
    <w:lvl w:ilvl="6" w:tplc="0409000F" w:tentative="1">
      <w:start w:val="1"/>
      <w:numFmt w:val="decimal"/>
      <w:lvlText w:val="%7."/>
      <w:lvlJc w:val="left"/>
      <w:pPr>
        <w:ind w:left="4392" w:hanging="480"/>
      </w:pPr>
    </w:lvl>
    <w:lvl w:ilvl="7" w:tplc="04090019" w:tentative="1">
      <w:start w:val="1"/>
      <w:numFmt w:val="ideographTraditional"/>
      <w:lvlText w:val="%8、"/>
      <w:lvlJc w:val="left"/>
      <w:pPr>
        <w:ind w:left="4872" w:hanging="480"/>
      </w:pPr>
    </w:lvl>
    <w:lvl w:ilvl="8" w:tplc="0409001B" w:tentative="1">
      <w:start w:val="1"/>
      <w:numFmt w:val="lowerRoman"/>
      <w:lvlText w:val="%9."/>
      <w:lvlJc w:val="right"/>
      <w:pPr>
        <w:ind w:left="5352" w:hanging="480"/>
      </w:pPr>
    </w:lvl>
  </w:abstractNum>
  <w:abstractNum w:abstractNumId="10" w15:restartNumberingAfterBreak="0">
    <w:nsid w:val="44CA3181"/>
    <w:multiLevelType w:val="multilevel"/>
    <w:tmpl w:val="AC9A2DCE"/>
    <w:lvl w:ilvl="0">
      <w:start w:val="1"/>
      <w:numFmt w:val="decimal"/>
      <w:lvlText w:val="%1"/>
      <w:lvlJc w:val="left"/>
      <w:pPr>
        <w:ind w:left="425" w:hanging="425"/>
      </w:pPr>
      <w:rPr>
        <w:rFonts w:hint="default"/>
      </w:rPr>
    </w:lvl>
    <w:lvl w:ilvl="1">
      <w:start w:val="1"/>
      <w:numFmt w:val="upperLetter"/>
      <w:lvlText w:val="%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15:restartNumberingAfterBreak="0">
    <w:nsid w:val="4C923A5E"/>
    <w:multiLevelType w:val="hybridMultilevel"/>
    <w:tmpl w:val="CAC80AC8"/>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53341BE"/>
    <w:multiLevelType w:val="hybridMultilevel"/>
    <w:tmpl w:val="BA54DC8C"/>
    <w:lvl w:ilvl="0" w:tplc="35CE6662">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67040FB"/>
    <w:multiLevelType w:val="hybridMultilevel"/>
    <w:tmpl w:val="1AB010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6B22FB9"/>
    <w:multiLevelType w:val="hybridMultilevel"/>
    <w:tmpl w:val="B2D4003A"/>
    <w:lvl w:ilvl="0" w:tplc="04090011">
      <w:start w:val="1"/>
      <w:numFmt w:val="upperLetter"/>
      <w:lvlText w:val="%1."/>
      <w:lvlJc w:val="left"/>
      <w:pPr>
        <w:ind w:left="1032" w:hanging="480"/>
      </w:pPr>
    </w:lvl>
    <w:lvl w:ilvl="1" w:tplc="04090019">
      <w:start w:val="1"/>
      <w:numFmt w:val="ideographTraditional"/>
      <w:lvlText w:val="%2、"/>
      <w:lvlJc w:val="left"/>
      <w:pPr>
        <w:ind w:left="1512" w:hanging="480"/>
      </w:pPr>
    </w:lvl>
    <w:lvl w:ilvl="2" w:tplc="0409001B" w:tentative="1">
      <w:start w:val="1"/>
      <w:numFmt w:val="lowerRoman"/>
      <w:lvlText w:val="%3."/>
      <w:lvlJc w:val="right"/>
      <w:pPr>
        <w:ind w:left="1992" w:hanging="480"/>
      </w:pPr>
    </w:lvl>
    <w:lvl w:ilvl="3" w:tplc="0409000F" w:tentative="1">
      <w:start w:val="1"/>
      <w:numFmt w:val="decimal"/>
      <w:lvlText w:val="%4."/>
      <w:lvlJc w:val="left"/>
      <w:pPr>
        <w:ind w:left="2472" w:hanging="480"/>
      </w:pPr>
    </w:lvl>
    <w:lvl w:ilvl="4" w:tplc="04090019" w:tentative="1">
      <w:start w:val="1"/>
      <w:numFmt w:val="ideographTraditional"/>
      <w:lvlText w:val="%5、"/>
      <w:lvlJc w:val="left"/>
      <w:pPr>
        <w:ind w:left="2952" w:hanging="480"/>
      </w:pPr>
    </w:lvl>
    <w:lvl w:ilvl="5" w:tplc="0409001B" w:tentative="1">
      <w:start w:val="1"/>
      <w:numFmt w:val="lowerRoman"/>
      <w:lvlText w:val="%6."/>
      <w:lvlJc w:val="right"/>
      <w:pPr>
        <w:ind w:left="3432" w:hanging="480"/>
      </w:pPr>
    </w:lvl>
    <w:lvl w:ilvl="6" w:tplc="0409000F" w:tentative="1">
      <w:start w:val="1"/>
      <w:numFmt w:val="decimal"/>
      <w:lvlText w:val="%7."/>
      <w:lvlJc w:val="left"/>
      <w:pPr>
        <w:ind w:left="3912" w:hanging="480"/>
      </w:pPr>
    </w:lvl>
    <w:lvl w:ilvl="7" w:tplc="04090019" w:tentative="1">
      <w:start w:val="1"/>
      <w:numFmt w:val="ideographTraditional"/>
      <w:lvlText w:val="%8、"/>
      <w:lvlJc w:val="left"/>
      <w:pPr>
        <w:ind w:left="4392" w:hanging="480"/>
      </w:pPr>
    </w:lvl>
    <w:lvl w:ilvl="8" w:tplc="0409001B" w:tentative="1">
      <w:start w:val="1"/>
      <w:numFmt w:val="lowerRoman"/>
      <w:lvlText w:val="%9."/>
      <w:lvlJc w:val="right"/>
      <w:pPr>
        <w:ind w:left="4872" w:hanging="480"/>
      </w:pPr>
    </w:lvl>
  </w:abstractNum>
  <w:abstractNum w:abstractNumId="15" w15:restartNumberingAfterBreak="0">
    <w:nsid w:val="58190615"/>
    <w:multiLevelType w:val="hybridMultilevel"/>
    <w:tmpl w:val="B2D4003A"/>
    <w:lvl w:ilvl="0" w:tplc="FFFFFFFF">
      <w:start w:val="1"/>
      <w:numFmt w:val="upperLetter"/>
      <w:lvlText w:val="%1."/>
      <w:lvlJc w:val="left"/>
      <w:pPr>
        <w:ind w:left="1032" w:hanging="480"/>
      </w:pPr>
    </w:lvl>
    <w:lvl w:ilvl="1" w:tplc="FFFFFFFF">
      <w:start w:val="1"/>
      <w:numFmt w:val="ideographTraditional"/>
      <w:lvlText w:val="%2、"/>
      <w:lvlJc w:val="left"/>
      <w:pPr>
        <w:ind w:left="1512" w:hanging="480"/>
      </w:pPr>
    </w:lvl>
    <w:lvl w:ilvl="2" w:tplc="FFFFFFFF" w:tentative="1">
      <w:start w:val="1"/>
      <w:numFmt w:val="lowerRoman"/>
      <w:lvlText w:val="%3."/>
      <w:lvlJc w:val="right"/>
      <w:pPr>
        <w:ind w:left="1992" w:hanging="480"/>
      </w:pPr>
    </w:lvl>
    <w:lvl w:ilvl="3" w:tplc="FFFFFFFF" w:tentative="1">
      <w:start w:val="1"/>
      <w:numFmt w:val="decimal"/>
      <w:lvlText w:val="%4."/>
      <w:lvlJc w:val="left"/>
      <w:pPr>
        <w:ind w:left="2472" w:hanging="480"/>
      </w:pPr>
    </w:lvl>
    <w:lvl w:ilvl="4" w:tplc="FFFFFFFF" w:tentative="1">
      <w:start w:val="1"/>
      <w:numFmt w:val="ideographTraditional"/>
      <w:lvlText w:val="%5、"/>
      <w:lvlJc w:val="left"/>
      <w:pPr>
        <w:ind w:left="2952" w:hanging="480"/>
      </w:pPr>
    </w:lvl>
    <w:lvl w:ilvl="5" w:tplc="FFFFFFFF" w:tentative="1">
      <w:start w:val="1"/>
      <w:numFmt w:val="lowerRoman"/>
      <w:lvlText w:val="%6."/>
      <w:lvlJc w:val="right"/>
      <w:pPr>
        <w:ind w:left="3432" w:hanging="480"/>
      </w:pPr>
    </w:lvl>
    <w:lvl w:ilvl="6" w:tplc="FFFFFFFF" w:tentative="1">
      <w:start w:val="1"/>
      <w:numFmt w:val="decimal"/>
      <w:lvlText w:val="%7."/>
      <w:lvlJc w:val="left"/>
      <w:pPr>
        <w:ind w:left="3912" w:hanging="480"/>
      </w:pPr>
    </w:lvl>
    <w:lvl w:ilvl="7" w:tplc="FFFFFFFF" w:tentative="1">
      <w:start w:val="1"/>
      <w:numFmt w:val="ideographTraditional"/>
      <w:lvlText w:val="%8、"/>
      <w:lvlJc w:val="left"/>
      <w:pPr>
        <w:ind w:left="4392" w:hanging="480"/>
      </w:pPr>
    </w:lvl>
    <w:lvl w:ilvl="8" w:tplc="FFFFFFFF" w:tentative="1">
      <w:start w:val="1"/>
      <w:numFmt w:val="lowerRoman"/>
      <w:lvlText w:val="%9."/>
      <w:lvlJc w:val="right"/>
      <w:pPr>
        <w:ind w:left="4872" w:hanging="480"/>
      </w:pPr>
    </w:lvl>
  </w:abstractNum>
  <w:abstractNum w:abstractNumId="16" w15:restartNumberingAfterBreak="0">
    <w:nsid w:val="5D362CCD"/>
    <w:multiLevelType w:val="multilevel"/>
    <w:tmpl w:val="04090021"/>
    <w:lvl w:ilvl="0">
      <w:start w:val="1"/>
      <w:numFmt w:val="upperRoman"/>
      <w:lvlText w:val="%1."/>
      <w:lvlJc w:val="left"/>
      <w:pPr>
        <w:ind w:left="912" w:hanging="360"/>
      </w:pPr>
    </w:lvl>
    <w:lvl w:ilvl="1">
      <w:start w:val="1"/>
      <w:numFmt w:val="upperLetter"/>
      <w:lvlText w:val="%2."/>
      <w:lvlJc w:val="left"/>
      <w:pPr>
        <w:ind w:left="1272" w:hanging="360"/>
      </w:pPr>
    </w:lvl>
    <w:lvl w:ilvl="2">
      <w:start w:val="1"/>
      <w:numFmt w:val="decimal"/>
      <w:lvlText w:val="%3."/>
      <w:lvlJc w:val="left"/>
      <w:pPr>
        <w:ind w:left="1632" w:hanging="360"/>
      </w:pPr>
    </w:lvl>
    <w:lvl w:ilvl="3">
      <w:start w:val="1"/>
      <w:numFmt w:val="lowerLetter"/>
      <w:lvlText w:val="%4."/>
      <w:lvlJc w:val="left"/>
      <w:pPr>
        <w:ind w:left="1992" w:hanging="360"/>
      </w:pPr>
    </w:lvl>
    <w:lvl w:ilvl="4">
      <w:start w:val="1"/>
      <w:numFmt w:val="decimal"/>
      <w:lvlText w:val="%5."/>
      <w:lvlJc w:val="left"/>
      <w:pPr>
        <w:ind w:left="2352" w:hanging="360"/>
      </w:pPr>
    </w:lvl>
    <w:lvl w:ilvl="5">
      <w:start w:val="1"/>
      <w:numFmt w:val="lowerLetter"/>
      <w:lvlText w:val="%6."/>
      <w:lvlJc w:val="left"/>
      <w:pPr>
        <w:ind w:left="2712" w:hanging="360"/>
      </w:pPr>
    </w:lvl>
    <w:lvl w:ilvl="6">
      <w:start w:val="1"/>
      <w:numFmt w:val="lowerRoman"/>
      <w:lvlText w:val="%7."/>
      <w:lvlJc w:val="left"/>
      <w:pPr>
        <w:ind w:left="3072" w:hanging="360"/>
      </w:pPr>
    </w:lvl>
    <w:lvl w:ilvl="7">
      <w:start w:val="1"/>
      <w:numFmt w:val="lowerLetter"/>
      <w:lvlText w:val="%8."/>
      <w:lvlJc w:val="left"/>
      <w:pPr>
        <w:ind w:left="3432" w:hanging="360"/>
      </w:pPr>
    </w:lvl>
    <w:lvl w:ilvl="8">
      <w:start w:val="1"/>
      <w:numFmt w:val="lowerRoman"/>
      <w:lvlText w:val="%9."/>
      <w:lvlJc w:val="left"/>
      <w:pPr>
        <w:ind w:left="3792" w:hanging="360"/>
      </w:pPr>
    </w:lvl>
  </w:abstractNum>
  <w:abstractNum w:abstractNumId="17" w15:restartNumberingAfterBreak="0">
    <w:nsid w:val="61751595"/>
    <w:multiLevelType w:val="multilevel"/>
    <w:tmpl w:val="AC9A2DCE"/>
    <w:lvl w:ilvl="0">
      <w:start w:val="1"/>
      <w:numFmt w:val="decimal"/>
      <w:lvlText w:val="%1"/>
      <w:lvlJc w:val="left"/>
      <w:pPr>
        <w:ind w:left="425" w:hanging="425"/>
      </w:pPr>
      <w:rPr>
        <w:rFonts w:hint="default"/>
      </w:rPr>
    </w:lvl>
    <w:lvl w:ilvl="1">
      <w:start w:val="1"/>
      <w:numFmt w:val="upperLetter"/>
      <w:lvlText w:val="%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8" w15:restartNumberingAfterBreak="0">
    <w:nsid w:val="679059C4"/>
    <w:multiLevelType w:val="hybridMultilevel"/>
    <w:tmpl w:val="E7CC1D74"/>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D5806AA"/>
    <w:multiLevelType w:val="hybridMultilevel"/>
    <w:tmpl w:val="0840C91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1382438470">
    <w:abstractNumId w:val="1"/>
  </w:num>
  <w:num w:numId="2" w16cid:durableId="597640073">
    <w:abstractNumId w:val="11"/>
  </w:num>
  <w:num w:numId="3" w16cid:durableId="2087191749">
    <w:abstractNumId w:val="12"/>
  </w:num>
  <w:num w:numId="4" w16cid:durableId="2094665721">
    <w:abstractNumId w:val="18"/>
  </w:num>
  <w:num w:numId="5" w16cid:durableId="1359045888">
    <w:abstractNumId w:val="17"/>
  </w:num>
  <w:num w:numId="6" w16cid:durableId="1210996569">
    <w:abstractNumId w:val="7"/>
  </w:num>
  <w:num w:numId="7" w16cid:durableId="2065443150">
    <w:abstractNumId w:val="13"/>
  </w:num>
  <w:num w:numId="8" w16cid:durableId="1847356895">
    <w:abstractNumId w:val="4"/>
  </w:num>
  <w:num w:numId="9" w16cid:durableId="1552762256">
    <w:abstractNumId w:val="14"/>
  </w:num>
  <w:num w:numId="10" w16cid:durableId="2140146375">
    <w:abstractNumId w:val="0"/>
  </w:num>
  <w:num w:numId="11" w16cid:durableId="1403335904">
    <w:abstractNumId w:val="10"/>
  </w:num>
  <w:num w:numId="12" w16cid:durableId="1379666883">
    <w:abstractNumId w:val="19"/>
  </w:num>
  <w:num w:numId="13" w16cid:durableId="381052452">
    <w:abstractNumId w:val="6"/>
  </w:num>
  <w:num w:numId="14" w16cid:durableId="189103821">
    <w:abstractNumId w:val="16"/>
  </w:num>
  <w:num w:numId="15" w16cid:durableId="2081781672">
    <w:abstractNumId w:val="8"/>
  </w:num>
  <w:num w:numId="16" w16cid:durableId="412894589">
    <w:abstractNumId w:val="3"/>
  </w:num>
  <w:num w:numId="17" w16cid:durableId="283535638">
    <w:abstractNumId w:val="9"/>
  </w:num>
  <w:num w:numId="18" w16cid:durableId="1233613407">
    <w:abstractNumId w:val="5"/>
  </w:num>
  <w:num w:numId="19" w16cid:durableId="1971667141">
    <w:abstractNumId w:val="15"/>
  </w:num>
  <w:num w:numId="20" w16cid:durableId="10842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E9"/>
    <w:rsid w:val="0002052F"/>
    <w:rsid w:val="000478F6"/>
    <w:rsid w:val="000D607F"/>
    <w:rsid w:val="00107675"/>
    <w:rsid w:val="001134BC"/>
    <w:rsid w:val="00142487"/>
    <w:rsid w:val="00160063"/>
    <w:rsid w:val="0018278E"/>
    <w:rsid w:val="001A0293"/>
    <w:rsid w:val="00205B03"/>
    <w:rsid w:val="0021511B"/>
    <w:rsid w:val="00222966"/>
    <w:rsid w:val="00234A80"/>
    <w:rsid w:val="00287FD1"/>
    <w:rsid w:val="003B289B"/>
    <w:rsid w:val="003D3238"/>
    <w:rsid w:val="003D5271"/>
    <w:rsid w:val="003D758B"/>
    <w:rsid w:val="00406312"/>
    <w:rsid w:val="004130DE"/>
    <w:rsid w:val="004308BB"/>
    <w:rsid w:val="004329AD"/>
    <w:rsid w:val="00487719"/>
    <w:rsid w:val="004C7DB4"/>
    <w:rsid w:val="004F1EC5"/>
    <w:rsid w:val="00500A1E"/>
    <w:rsid w:val="0051370E"/>
    <w:rsid w:val="0054370B"/>
    <w:rsid w:val="00561024"/>
    <w:rsid w:val="005A6418"/>
    <w:rsid w:val="005D265B"/>
    <w:rsid w:val="005F36ED"/>
    <w:rsid w:val="00632446"/>
    <w:rsid w:val="006B5135"/>
    <w:rsid w:val="006F3221"/>
    <w:rsid w:val="00700A74"/>
    <w:rsid w:val="007474CF"/>
    <w:rsid w:val="008863FF"/>
    <w:rsid w:val="009131E5"/>
    <w:rsid w:val="00914E1F"/>
    <w:rsid w:val="00943EDB"/>
    <w:rsid w:val="0096582C"/>
    <w:rsid w:val="009878A8"/>
    <w:rsid w:val="00991FE2"/>
    <w:rsid w:val="00A0092B"/>
    <w:rsid w:val="00A4534A"/>
    <w:rsid w:val="00AB54E9"/>
    <w:rsid w:val="00AC38A7"/>
    <w:rsid w:val="00B3026A"/>
    <w:rsid w:val="00B76D7E"/>
    <w:rsid w:val="00B81424"/>
    <w:rsid w:val="00BB190E"/>
    <w:rsid w:val="00C2572E"/>
    <w:rsid w:val="00C25B8D"/>
    <w:rsid w:val="00C74647"/>
    <w:rsid w:val="00CA1B3B"/>
    <w:rsid w:val="00D849FE"/>
    <w:rsid w:val="00E00D15"/>
    <w:rsid w:val="00E74B4F"/>
    <w:rsid w:val="00FB56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7464"/>
  <w15:docId w15:val="{1A448C8F-4AA5-4031-9311-B45402AF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4E9"/>
    <w:pPr>
      <w:tabs>
        <w:tab w:val="center" w:pos="4153"/>
        <w:tab w:val="right" w:pos="8306"/>
      </w:tabs>
      <w:snapToGrid w:val="0"/>
    </w:pPr>
    <w:rPr>
      <w:sz w:val="20"/>
      <w:szCs w:val="20"/>
    </w:rPr>
  </w:style>
  <w:style w:type="character" w:customStyle="1" w:styleId="a4">
    <w:name w:val="頁首 字元"/>
    <w:basedOn w:val="a0"/>
    <w:link w:val="a3"/>
    <w:uiPriority w:val="99"/>
    <w:rsid w:val="00AB54E9"/>
    <w:rPr>
      <w:sz w:val="20"/>
      <w:szCs w:val="20"/>
    </w:rPr>
  </w:style>
  <w:style w:type="paragraph" w:styleId="a5">
    <w:name w:val="footer"/>
    <w:basedOn w:val="a"/>
    <w:link w:val="a6"/>
    <w:uiPriority w:val="99"/>
    <w:unhideWhenUsed/>
    <w:rsid w:val="00AB54E9"/>
    <w:pPr>
      <w:tabs>
        <w:tab w:val="center" w:pos="4153"/>
        <w:tab w:val="right" w:pos="8306"/>
      </w:tabs>
      <w:snapToGrid w:val="0"/>
    </w:pPr>
    <w:rPr>
      <w:sz w:val="20"/>
      <w:szCs w:val="20"/>
    </w:rPr>
  </w:style>
  <w:style w:type="character" w:customStyle="1" w:styleId="a6">
    <w:name w:val="頁尾 字元"/>
    <w:basedOn w:val="a0"/>
    <w:link w:val="a5"/>
    <w:uiPriority w:val="99"/>
    <w:rsid w:val="00AB54E9"/>
    <w:rPr>
      <w:sz w:val="20"/>
      <w:szCs w:val="20"/>
    </w:rPr>
  </w:style>
  <w:style w:type="paragraph" w:styleId="a7">
    <w:name w:val="List Paragraph"/>
    <w:basedOn w:val="a"/>
    <w:uiPriority w:val="34"/>
    <w:qFormat/>
    <w:rsid w:val="001134BC"/>
    <w:pPr>
      <w:ind w:leftChars="200" w:left="480"/>
    </w:pPr>
  </w:style>
  <w:style w:type="character" w:styleId="a8">
    <w:name w:val="Placeholder Text"/>
    <w:basedOn w:val="a0"/>
    <w:uiPriority w:val="99"/>
    <w:semiHidden/>
    <w:rsid w:val="007474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24362">
      <w:bodyDiv w:val="1"/>
      <w:marLeft w:val="0"/>
      <w:marRight w:val="0"/>
      <w:marTop w:val="0"/>
      <w:marBottom w:val="0"/>
      <w:divBdr>
        <w:top w:val="none" w:sz="0" w:space="0" w:color="auto"/>
        <w:left w:val="none" w:sz="0" w:space="0" w:color="auto"/>
        <w:bottom w:val="none" w:sz="0" w:space="0" w:color="auto"/>
        <w:right w:val="none" w:sz="0" w:space="0" w:color="auto"/>
      </w:divBdr>
    </w:div>
    <w:div w:id="1352335852">
      <w:bodyDiv w:val="1"/>
      <w:marLeft w:val="0"/>
      <w:marRight w:val="0"/>
      <w:marTop w:val="0"/>
      <w:marBottom w:val="0"/>
      <w:divBdr>
        <w:top w:val="none" w:sz="0" w:space="0" w:color="auto"/>
        <w:left w:val="none" w:sz="0" w:space="0" w:color="auto"/>
        <w:bottom w:val="none" w:sz="0" w:space="0" w:color="auto"/>
        <w:right w:val="none" w:sz="0" w:space="0" w:color="auto"/>
      </w:divBdr>
    </w:div>
    <w:div w:id="1599942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Jack Zhou</cp:lastModifiedBy>
  <cp:revision>2</cp:revision>
  <dcterms:created xsi:type="dcterms:W3CDTF">2020-09-18T05:13:00Z</dcterms:created>
  <dcterms:modified xsi:type="dcterms:W3CDTF">2022-10-13T19:33:00Z</dcterms:modified>
</cp:coreProperties>
</file>