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Heading1"/>
      </w:pPr>
      <w:r>
        <w:t>二级标题</w:t>
      </w:r>
    </w:p>
    <w:p>
      <w:pPr>
        <w:pStyle w:val="Heading2"/>
      </w:pPr>
      <w:r>
        <w:t>二级标题</w:t>
      </w:r>
    </w:p>
    <w:p>
      <w:r>
        <w:t>添加了文本</w:t>
      </w:r>
      <w:r>
        <w:rPr>
          <w:sz w:val="48"/>
        </w:rPr>
        <w:t>设置字号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设置中文字体，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pPr>
        <w:pStyle w:val="ListNumber"/>
      </w:pPr>
      <w:r>
        <w:t>bookInfo（table）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列名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数据长度</w:t>
            </w:r>
          </w:p>
        </w:tc>
        <w:tc>
          <w:tcPr>
            <w:tcW w:type="dxa" w:w="1440"/>
          </w:tcPr>
          <w:p>
            <w:r>
              <w:t>是否为空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说明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bname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typeid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decimal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√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createtime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ListNumber"/>
      </w:pPr>
      <w:r>
        <w:t>booktype（table）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列名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数据长度</w:t>
            </w:r>
          </w:p>
        </w:tc>
        <w:tc>
          <w:tcPr>
            <w:tcW w:type="dxa" w:w="1440"/>
          </w:tcPr>
          <w:p>
            <w:r>
              <w:t>是否为空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说明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ListNumber"/>
      </w:pPr>
      <w:r>
        <w:t>bookuser（table）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列名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数据长度</w:t>
            </w:r>
          </w:p>
        </w:tc>
        <w:tc>
          <w:tcPr>
            <w:tcW w:type="dxa" w:w="1440"/>
          </w:tcPr>
          <w:p>
            <w:r>
              <w:t>是否为空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说明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nvarchar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nvarchar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