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4B" w:rsidRPr="002B2403" w:rsidRDefault="003C0F4B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inorHAnsi"/>
          <w:b/>
          <w:sz w:val="28"/>
          <w:szCs w:val="28"/>
        </w:rPr>
      </w:pPr>
    </w:p>
    <w:p w:rsidR="00B30528" w:rsidRDefault="00B30528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56"/>
          <w:szCs w:val="56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56"/>
          <w:szCs w:val="56"/>
        </w:rPr>
      </w:pPr>
      <w:r w:rsidRPr="002B2403">
        <w:rPr>
          <w:rFonts w:ascii="Comic Sans MS" w:eastAsia="Times New Roman" w:hAnsi="Comic Sans MS" w:cstheme="minorHAnsi"/>
          <w:b/>
          <w:sz w:val="56"/>
          <w:szCs w:val="56"/>
        </w:rPr>
        <w:t>IHLP – Final Project</w:t>
      </w:r>
    </w:p>
    <w:p w:rsidR="00E20AB4" w:rsidRPr="002B2403" w:rsidRDefault="00E20AB4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56"/>
          <w:szCs w:val="56"/>
        </w:rPr>
      </w:pPr>
    </w:p>
    <w:p w:rsidR="003C0F4B" w:rsidRPr="002B2403" w:rsidRDefault="00E35D2B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72"/>
          <w:szCs w:val="56"/>
        </w:rPr>
      </w:pPr>
      <w:r w:rsidRPr="002B2403">
        <w:rPr>
          <w:rFonts w:ascii="Comic Sans MS" w:eastAsia="Times New Roman" w:hAnsi="Comic Sans MS" w:cstheme="minorHAnsi"/>
          <w:b/>
          <w:sz w:val="72"/>
          <w:szCs w:val="56"/>
        </w:rPr>
        <w:t>Predicting items in a shopping cart using</w:t>
      </w:r>
      <w:r w:rsidR="003C0F4B" w:rsidRPr="002B2403">
        <w:rPr>
          <w:rFonts w:ascii="Comic Sans MS" w:eastAsia="Times New Roman" w:hAnsi="Comic Sans MS" w:cstheme="minorHAnsi"/>
          <w:b/>
          <w:sz w:val="72"/>
          <w:szCs w:val="56"/>
        </w:rPr>
        <w:t xml:space="preserve"> R Programming</w:t>
      </w:r>
    </w:p>
    <w:p w:rsidR="003C0F4B" w:rsidRPr="002B2403" w:rsidRDefault="003C0F4B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56"/>
          <w:szCs w:val="56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48"/>
          <w:szCs w:val="56"/>
        </w:rPr>
      </w:pPr>
    </w:p>
    <w:p w:rsidR="00E20AB4" w:rsidRDefault="00E20AB4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48"/>
          <w:szCs w:val="56"/>
        </w:rPr>
      </w:pPr>
      <w:r w:rsidRPr="002B2403">
        <w:rPr>
          <w:rFonts w:ascii="Comic Sans MS" w:eastAsia="Times New Roman" w:hAnsi="Comic Sans MS" w:cstheme="minorHAnsi"/>
          <w:b/>
          <w:sz w:val="48"/>
          <w:szCs w:val="56"/>
        </w:rPr>
        <w:t>By: Joel A Ulahanna</w:t>
      </w:r>
    </w:p>
    <w:p w:rsidR="00B30528" w:rsidRPr="002B2403" w:rsidRDefault="00B30528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48"/>
          <w:szCs w:val="56"/>
        </w:rPr>
      </w:pPr>
      <w:r>
        <w:rPr>
          <w:rFonts w:ascii="Comic Sans MS" w:eastAsia="Times New Roman" w:hAnsi="Comic Sans MS" w:cstheme="minorHAnsi"/>
          <w:b/>
          <w:sz w:val="48"/>
          <w:szCs w:val="56"/>
        </w:rPr>
        <w:t>UCID: jau3</w:t>
      </w:r>
    </w:p>
    <w:p w:rsidR="00E20AB4" w:rsidRPr="002B2403" w:rsidRDefault="00E20AB4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48"/>
          <w:szCs w:val="56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theme="minorHAnsi"/>
          <w:b/>
          <w:sz w:val="48"/>
          <w:szCs w:val="56"/>
        </w:rPr>
      </w:pPr>
      <w:r w:rsidRPr="002B2403">
        <w:rPr>
          <w:rFonts w:ascii="Comic Sans MS" w:eastAsia="Times New Roman" w:hAnsi="Comic Sans MS" w:cstheme="minorHAnsi"/>
          <w:b/>
          <w:sz w:val="48"/>
          <w:szCs w:val="56"/>
        </w:rPr>
        <w:t xml:space="preserve">Instructor: </w:t>
      </w:r>
      <w:r w:rsidRPr="002B2403">
        <w:rPr>
          <w:rFonts w:ascii="Comic Sans MS" w:eastAsia="Times New Roman" w:hAnsi="Comic Sans MS" w:cstheme="minorHAnsi"/>
          <w:b/>
          <w:sz w:val="48"/>
          <w:szCs w:val="56"/>
        </w:rPr>
        <w:t>Rahman</w:t>
      </w:r>
      <w:r w:rsidRPr="002B2403">
        <w:rPr>
          <w:rFonts w:ascii="Comic Sans MS" w:eastAsia="Times New Roman" w:hAnsi="Comic Sans MS" w:cstheme="minorHAnsi"/>
          <w:b/>
          <w:sz w:val="48"/>
          <w:szCs w:val="56"/>
        </w:rPr>
        <w:t xml:space="preserve"> </w:t>
      </w:r>
      <w:proofErr w:type="spellStart"/>
      <w:r w:rsidRPr="002B2403">
        <w:rPr>
          <w:rFonts w:ascii="Comic Sans MS" w:eastAsia="Times New Roman" w:hAnsi="Comic Sans MS" w:cstheme="minorHAnsi"/>
          <w:b/>
          <w:sz w:val="48"/>
          <w:szCs w:val="56"/>
        </w:rPr>
        <w:t>Moshiur</w:t>
      </w:r>
      <w:proofErr w:type="spellEnd"/>
      <w:r w:rsidRPr="002B2403">
        <w:rPr>
          <w:rFonts w:ascii="Comic Sans MS" w:eastAsia="Times New Roman" w:hAnsi="Comic Sans MS" w:cstheme="minorHAnsi"/>
          <w:b/>
          <w:sz w:val="48"/>
          <w:szCs w:val="56"/>
        </w:rPr>
        <w:t xml:space="preserve"> </w:t>
      </w: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Cs w:val="28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2B2403" w:rsidRP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2B2403" w:rsidRP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2B2403" w:rsidRP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2B2403" w:rsidRP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E20AB4" w:rsidRPr="002B2403" w:rsidRDefault="00E20AB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</w:p>
    <w:p w:rsidR="00E83D0A" w:rsidRPr="002B2403" w:rsidRDefault="00E83D0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>Intro</w:t>
      </w:r>
      <w:r w:rsidR="003C0F4B" w:rsidRPr="002B2403">
        <w:rPr>
          <w:rFonts w:eastAsia="Times New Roman" w:cstheme="minorHAnsi"/>
          <w:b/>
          <w:sz w:val="36"/>
          <w:szCs w:val="28"/>
        </w:rPr>
        <w:t>duction</w:t>
      </w:r>
    </w:p>
    <w:p w:rsidR="00E83D0A" w:rsidRPr="002B2403" w:rsidRDefault="00E83D0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 </w:t>
      </w:r>
    </w:p>
    <w:p w:rsidR="00E83D0A" w:rsidRPr="002B2403" w:rsidRDefault="00E83D0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R is a language and environment for statistical computing and graphics.</w:t>
      </w:r>
      <w:r w:rsidR="00E91AF1" w:rsidRPr="002B2403">
        <w:rPr>
          <w:rFonts w:eastAsia="Times New Roman" w:cstheme="minorHAnsi"/>
          <w:sz w:val="28"/>
          <w:szCs w:val="28"/>
        </w:rPr>
        <w:t xml:space="preserve"> R provides a w</w:t>
      </w:r>
      <w:r w:rsidR="00FD0E10" w:rsidRPr="002B2403">
        <w:rPr>
          <w:rFonts w:eastAsia="Times New Roman" w:cstheme="minorHAnsi"/>
          <w:sz w:val="28"/>
          <w:szCs w:val="28"/>
        </w:rPr>
        <w:t>ide variety of statistical and gra</w:t>
      </w:r>
      <w:r w:rsidR="00E91AF1" w:rsidRPr="002B2403">
        <w:rPr>
          <w:rFonts w:eastAsia="Times New Roman" w:cstheme="minorHAnsi"/>
          <w:sz w:val="28"/>
          <w:szCs w:val="28"/>
        </w:rPr>
        <w:t>p</w:t>
      </w:r>
      <w:r w:rsidR="00FD0E10" w:rsidRPr="002B2403">
        <w:rPr>
          <w:rFonts w:eastAsia="Times New Roman" w:cstheme="minorHAnsi"/>
          <w:sz w:val="28"/>
          <w:szCs w:val="28"/>
        </w:rPr>
        <w:t>h</w:t>
      </w:r>
      <w:r w:rsidR="00E91AF1" w:rsidRPr="002B2403">
        <w:rPr>
          <w:rFonts w:eastAsia="Times New Roman" w:cstheme="minorHAnsi"/>
          <w:sz w:val="28"/>
          <w:szCs w:val="28"/>
        </w:rPr>
        <w:t>ical techniques</w:t>
      </w:r>
      <w:r w:rsidR="00FD0E10" w:rsidRPr="002B2403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="00FD0E10" w:rsidRPr="002B2403">
        <w:rPr>
          <w:rFonts w:eastAsia="Times New Roman" w:cstheme="minorHAnsi"/>
          <w:sz w:val="28"/>
          <w:szCs w:val="28"/>
        </w:rPr>
        <w:t>in order to</w:t>
      </w:r>
      <w:proofErr w:type="gramEnd"/>
      <w:r w:rsidR="00FD0E10" w:rsidRPr="002B2403">
        <w:rPr>
          <w:rFonts w:eastAsia="Times New Roman" w:cstheme="minorHAnsi"/>
          <w:sz w:val="28"/>
          <w:szCs w:val="28"/>
        </w:rPr>
        <w:t xml:space="preserve"> display the data in a meaningful and understandable way. It is designed to seamlessly incorporate compiled code which gives you all the benefits of </w:t>
      </w:r>
      <w:r w:rsidR="006A5E41" w:rsidRPr="002B2403">
        <w:rPr>
          <w:rFonts w:eastAsia="Times New Roman" w:cstheme="minorHAnsi"/>
          <w:sz w:val="28"/>
          <w:szCs w:val="28"/>
        </w:rPr>
        <w:t>an</w:t>
      </w:r>
      <w:r w:rsidR="00FD0E10" w:rsidRPr="002B2403">
        <w:rPr>
          <w:rFonts w:eastAsia="Times New Roman" w:cstheme="minorHAnsi"/>
          <w:sz w:val="28"/>
          <w:szCs w:val="28"/>
        </w:rPr>
        <w:t xml:space="preserve"> interactive language while allowing you to capitalize on the speed of compiled code.</w:t>
      </w:r>
    </w:p>
    <w:p w:rsidR="00197FEC" w:rsidRPr="002B2403" w:rsidRDefault="00197FEC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E83D0A" w:rsidRPr="002B2403" w:rsidRDefault="00197FEC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We used R programming to analyze </w:t>
      </w:r>
      <w:r w:rsidR="006B0D96" w:rsidRPr="002B2403">
        <w:rPr>
          <w:rFonts w:eastAsia="Times New Roman" w:cstheme="minorHAnsi"/>
          <w:sz w:val="28"/>
          <w:szCs w:val="28"/>
        </w:rPr>
        <w:t xml:space="preserve">supermarket transactions </w:t>
      </w:r>
      <w:r w:rsidRPr="002B2403">
        <w:rPr>
          <w:rFonts w:eastAsia="Times New Roman" w:cstheme="minorHAnsi"/>
          <w:sz w:val="28"/>
          <w:szCs w:val="28"/>
        </w:rPr>
        <w:t xml:space="preserve">based on the patterns and trends. The primary goal is to find the </w:t>
      </w:r>
      <w:r w:rsidR="006B0D96" w:rsidRPr="002B2403">
        <w:rPr>
          <w:rFonts w:eastAsia="Times New Roman" w:cstheme="minorHAnsi"/>
          <w:sz w:val="28"/>
          <w:szCs w:val="28"/>
        </w:rPr>
        <w:t>most frequent item-set</w:t>
      </w:r>
      <w:r w:rsidR="00582B57" w:rsidRPr="002B2403">
        <w:rPr>
          <w:rFonts w:eastAsia="Times New Roman" w:cstheme="minorHAnsi"/>
          <w:sz w:val="28"/>
          <w:szCs w:val="28"/>
        </w:rPr>
        <w:t>s</w:t>
      </w:r>
      <w:r w:rsidRPr="002B2403">
        <w:rPr>
          <w:rFonts w:eastAsia="Times New Roman" w:cstheme="minorHAnsi"/>
          <w:sz w:val="28"/>
          <w:szCs w:val="28"/>
        </w:rPr>
        <w:t xml:space="preserve"> and to use that information to provide a </w:t>
      </w:r>
      <w:r w:rsidR="00CB2B21" w:rsidRPr="002B2403">
        <w:rPr>
          <w:rFonts w:eastAsia="Times New Roman" w:cstheme="minorHAnsi"/>
          <w:sz w:val="28"/>
          <w:szCs w:val="28"/>
        </w:rPr>
        <w:t>suggestion to</w:t>
      </w:r>
      <w:r w:rsidR="00582B57" w:rsidRPr="002B2403">
        <w:rPr>
          <w:rFonts w:eastAsia="Times New Roman" w:cstheme="minorHAnsi"/>
          <w:sz w:val="28"/>
          <w:szCs w:val="28"/>
        </w:rPr>
        <w:t xml:space="preserve"> </w:t>
      </w:r>
      <w:r w:rsidRPr="002B2403">
        <w:rPr>
          <w:rFonts w:eastAsia="Times New Roman" w:cstheme="minorHAnsi"/>
          <w:sz w:val="28"/>
          <w:szCs w:val="28"/>
        </w:rPr>
        <w:t xml:space="preserve">customers </w:t>
      </w:r>
      <w:r w:rsidR="006B0D96" w:rsidRPr="002B2403">
        <w:rPr>
          <w:rFonts w:eastAsia="Times New Roman" w:cstheme="minorHAnsi"/>
          <w:sz w:val="28"/>
          <w:szCs w:val="28"/>
        </w:rPr>
        <w:t>about an item they might want to buy or perhaps is missing from their cart</w:t>
      </w:r>
      <w:r w:rsidRPr="002B2403">
        <w:rPr>
          <w:rFonts w:eastAsia="Times New Roman" w:cstheme="minorHAnsi"/>
          <w:sz w:val="28"/>
          <w:szCs w:val="28"/>
        </w:rPr>
        <w:t xml:space="preserve">. </w:t>
      </w:r>
    </w:p>
    <w:p w:rsidR="00C6106B" w:rsidRPr="002B2403" w:rsidRDefault="00C6106B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</w:p>
    <w:p w:rsidR="00E83D0A" w:rsidRPr="002B2403" w:rsidRDefault="003C0F4B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>Data Collection</w:t>
      </w:r>
    </w:p>
    <w:p w:rsidR="00E83D0A" w:rsidRPr="002B2403" w:rsidRDefault="00E83D0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 </w:t>
      </w:r>
    </w:p>
    <w:p w:rsidR="003C0F4B" w:rsidRPr="002B2403" w:rsidRDefault="007576C7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The raw data set was downloaded from </w:t>
      </w:r>
      <w:r w:rsidR="00C6106B" w:rsidRPr="002B2403">
        <w:rPr>
          <w:rFonts w:eastAsia="Times New Roman" w:cstheme="minorHAnsi"/>
          <w:sz w:val="28"/>
          <w:szCs w:val="28"/>
        </w:rPr>
        <w:t>the groceries dataset link on Github.com.</w:t>
      </w:r>
    </w:p>
    <w:p w:rsidR="007576C7" w:rsidRPr="002B2403" w:rsidRDefault="007576C7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</w:p>
    <w:p w:rsidR="00E83D0A" w:rsidRPr="002B2403" w:rsidRDefault="003C0F4B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>D</w:t>
      </w:r>
      <w:r w:rsidR="00E83D0A" w:rsidRPr="002B2403">
        <w:rPr>
          <w:rFonts w:eastAsia="Times New Roman" w:cstheme="minorHAnsi"/>
          <w:b/>
          <w:sz w:val="36"/>
          <w:szCs w:val="28"/>
        </w:rPr>
        <w:t>ataset</w:t>
      </w:r>
      <w:r w:rsidRPr="002B2403">
        <w:rPr>
          <w:rFonts w:eastAsia="Times New Roman" w:cstheme="minorHAnsi"/>
          <w:b/>
          <w:sz w:val="36"/>
          <w:szCs w:val="28"/>
        </w:rPr>
        <w:t xml:space="preserve"> Preparation</w:t>
      </w:r>
    </w:p>
    <w:p w:rsidR="007576C7" w:rsidRPr="002B2403" w:rsidRDefault="007576C7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7576C7" w:rsidRPr="002B2403" w:rsidRDefault="007576C7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The data set was </w:t>
      </w:r>
      <w:r w:rsidR="00F34B62" w:rsidRPr="002B2403">
        <w:rPr>
          <w:rFonts w:eastAsia="Times New Roman" w:cstheme="minorHAnsi"/>
          <w:sz w:val="28"/>
          <w:szCs w:val="28"/>
        </w:rPr>
        <w:t>in a random format</w:t>
      </w:r>
      <w:r w:rsidRPr="002B2403">
        <w:rPr>
          <w:rFonts w:eastAsia="Times New Roman" w:cstheme="minorHAnsi"/>
          <w:sz w:val="28"/>
          <w:szCs w:val="28"/>
        </w:rPr>
        <w:t xml:space="preserve"> to be enter</w:t>
      </w:r>
      <w:r w:rsidR="00F34B62" w:rsidRPr="002B2403">
        <w:rPr>
          <w:rFonts w:eastAsia="Times New Roman" w:cstheme="minorHAnsi"/>
          <w:sz w:val="28"/>
          <w:szCs w:val="28"/>
        </w:rPr>
        <w:t>ed into the R programming and each transaction and varying number of items</w:t>
      </w:r>
      <w:r w:rsidRPr="002B2403">
        <w:rPr>
          <w:rFonts w:eastAsia="Times New Roman" w:cstheme="minorHAnsi"/>
          <w:sz w:val="28"/>
          <w:szCs w:val="28"/>
        </w:rPr>
        <w:t xml:space="preserve">. </w:t>
      </w:r>
      <w:r w:rsidR="00F34B62" w:rsidRPr="002B2403">
        <w:rPr>
          <w:rFonts w:eastAsia="Times New Roman" w:cstheme="minorHAnsi"/>
          <w:sz w:val="28"/>
          <w:szCs w:val="28"/>
        </w:rPr>
        <w:t>The data set was pulled from the csv file in a basket format with comma as a separator. Once loaded the data was now ready to be plotted or inspected.</w:t>
      </w:r>
    </w:p>
    <w:p w:rsidR="00F34B62" w:rsidRPr="002B2403" w:rsidRDefault="00F34B62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C0F4B" w:rsidRPr="006F7F0A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6F7F0A">
        <w:rPr>
          <w:rFonts w:eastAsia="Times New Roman" w:cstheme="minorHAnsi"/>
          <w:b/>
          <w:sz w:val="36"/>
          <w:szCs w:val="28"/>
        </w:rPr>
        <w:t>Dataset Example:</w:t>
      </w:r>
    </w:p>
    <w:p w:rsidR="002B2403" w:rsidRP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A5664C" w:rsidRPr="002B2403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2B2403">
        <w:rPr>
          <w:rFonts w:cstheme="minorHAnsi"/>
          <w:noProof/>
          <w:sz w:val="28"/>
          <w:szCs w:val="28"/>
        </w:rPr>
        <w:drawing>
          <wp:inline distT="0" distB="0" distL="0" distR="0" wp14:anchorId="3ED7091B" wp14:editId="312C37CE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03" w:rsidRP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noProof/>
          <w:sz w:val="28"/>
          <w:szCs w:val="28"/>
        </w:rPr>
      </w:pPr>
    </w:p>
    <w:p w:rsidR="00A5664C" w:rsidRPr="002B2403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noProof/>
          <w:sz w:val="36"/>
          <w:szCs w:val="28"/>
        </w:rPr>
      </w:pPr>
      <w:r w:rsidRPr="002B2403">
        <w:rPr>
          <w:rFonts w:eastAsia="Times New Roman" w:cstheme="minorHAnsi"/>
          <w:b/>
          <w:noProof/>
          <w:sz w:val="36"/>
          <w:szCs w:val="28"/>
        </w:rPr>
        <w:t>Data set plot:</w:t>
      </w:r>
    </w:p>
    <w:p w:rsidR="00385B5A" w:rsidRPr="002B2403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noProof/>
          <w:sz w:val="28"/>
          <w:szCs w:val="28"/>
        </w:rPr>
      </w:pPr>
    </w:p>
    <w:p w:rsidR="00385B5A" w:rsidRPr="002B2403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noProof/>
          <w:sz w:val="28"/>
          <w:szCs w:val="28"/>
        </w:rPr>
      </w:pPr>
    </w:p>
    <w:p w:rsidR="00385B5A" w:rsidRPr="002B2403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cstheme="minorHAnsi"/>
          <w:noProof/>
          <w:sz w:val="28"/>
          <w:szCs w:val="28"/>
        </w:rPr>
        <w:drawing>
          <wp:inline distT="0" distB="0" distL="0" distR="0" wp14:anchorId="4F707451" wp14:editId="64D6A9BB">
            <wp:extent cx="594360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5A" w:rsidRPr="002B2403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85B5A" w:rsidRPr="006F7F0A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6F7F0A">
        <w:rPr>
          <w:rFonts w:eastAsia="Times New Roman" w:cstheme="minorHAnsi"/>
          <w:b/>
          <w:sz w:val="36"/>
          <w:szCs w:val="28"/>
        </w:rPr>
        <w:t>Frequent item-</w:t>
      </w:r>
      <w:r w:rsidR="00875686" w:rsidRPr="006F7F0A">
        <w:rPr>
          <w:rFonts w:eastAsia="Times New Roman" w:cstheme="minorHAnsi"/>
          <w:b/>
          <w:sz w:val="36"/>
          <w:szCs w:val="28"/>
        </w:rPr>
        <w:t xml:space="preserve">sets and association rules </w:t>
      </w:r>
      <w:r w:rsidRPr="006F7F0A">
        <w:rPr>
          <w:rFonts w:eastAsia="Times New Roman" w:cstheme="minorHAnsi"/>
          <w:b/>
          <w:sz w:val="36"/>
          <w:szCs w:val="28"/>
        </w:rPr>
        <w:t>generation</w:t>
      </w:r>
    </w:p>
    <w:p w:rsidR="00385B5A" w:rsidRPr="002B2403" w:rsidRDefault="00385B5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385B5A" w:rsidRPr="002B2403" w:rsidRDefault="003A4D37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This dataset was fed to an </w:t>
      </w:r>
      <w:proofErr w:type="spellStart"/>
      <w:r w:rsidRPr="002B2403">
        <w:rPr>
          <w:rFonts w:eastAsia="Times New Roman" w:cstheme="minorHAnsi"/>
          <w:sz w:val="28"/>
          <w:szCs w:val="28"/>
        </w:rPr>
        <w:t>Apriori</w:t>
      </w:r>
      <w:proofErr w:type="spellEnd"/>
      <w:r w:rsidRPr="002B2403">
        <w:rPr>
          <w:rFonts w:eastAsia="Times New Roman" w:cstheme="minorHAnsi"/>
          <w:sz w:val="28"/>
          <w:szCs w:val="28"/>
        </w:rPr>
        <w:t xml:space="preserve"> algorithm</w:t>
      </w:r>
      <w:r w:rsidR="00875686" w:rsidRPr="002B2403">
        <w:rPr>
          <w:rFonts w:eastAsia="Times New Roman" w:cstheme="minorHAnsi"/>
          <w:sz w:val="28"/>
          <w:szCs w:val="28"/>
        </w:rPr>
        <w:t xml:space="preserve"> to generate frequent item</w:t>
      </w:r>
      <w:r w:rsidR="009936F4" w:rsidRPr="002B2403">
        <w:rPr>
          <w:rFonts w:eastAsia="Times New Roman" w:cstheme="minorHAnsi"/>
          <w:sz w:val="28"/>
          <w:szCs w:val="28"/>
        </w:rPr>
        <w:t>-</w:t>
      </w:r>
      <w:r w:rsidR="00875686" w:rsidRPr="002B2403">
        <w:rPr>
          <w:rFonts w:eastAsia="Times New Roman" w:cstheme="minorHAnsi"/>
          <w:sz w:val="28"/>
          <w:szCs w:val="28"/>
        </w:rPr>
        <w:t>sets and association rules</w:t>
      </w:r>
      <w:r w:rsidR="009936F4" w:rsidRPr="002B2403">
        <w:rPr>
          <w:rFonts w:eastAsia="Times New Roman" w:cstheme="minorHAnsi"/>
          <w:sz w:val="28"/>
          <w:szCs w:val="28"/>
        </w:rPr>
        <w:t>.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The confidence was set initially to 0.6 and support to 0.001.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The number of rules generated was large.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The confidence was ten set to 1 and only those rules with 100% confidence were returned.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After tuning we found that a confidence of 0.9 was ideal as it returned substantial set of rules that have 90% confidence.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The rules were also pruned to remove any redundant rules.</w:t>
      </w:r>
    </w:p>
    <w:p w:rsidR="003463CD" w:rsidRPr="002B2403" w:rsidRDefault="003463CD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Later the rules were restricted to a length of 3, </w:t>
      </w:r>
      <w:proofErr w:type="spellStart"/>
      <w:r w:rsidRPr="002B2403">
        <w:rPr>
          <w:rFonts w:eastAsia="Times New Roman" w:cstheme="minorHAnsi"/>
          <w:sz w:val="28"/>
          <w:szCs w:val="28"/>
        </w:rPr>
        <w:t>i.e</w:t>
      </w:r>
      <w:proofErr w:type="spellEnd"/>
      <w:r w:rsidRPr="002B2403">
        <w:rPr>
          <w:rFonts w:eastAsia="Times New Roman" w:cstheme="minorHAnsi"/>
          <w:sz w:val="28"/>
          <w:szCs w:val="28"/>
        </w:rPr>
        <w:t xml:space="preserve"> two antecedents and one consequent for the scope of the project.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 xml:space="preserve">Rules generated with Confidence </w:t>
      </w:r>
      <w:r w:rsidR="002B2403" w:rsidRPr="002B2403">
        <w:rPr>
          <w:rFonts w:eastAsia="Times New Roman" w:cstheme="minorHAnsi"/>
          <w:b/>
          <w:sz w:val="36"/>
          <w:szCs w:val="28"/>
        </w:rPr>
        <w:t>0.6: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cstheme="minorHAnsi"/>
          <w:noProof/>
          <w:sz w:val="28"/>
          <w:szCs w:val="28"/>
        </w:rPr>
        <w:drawing>
          <wp:inline distT="0" distB="0" distL="0" distR="0" wp14:anchorId="0407885C" wp14:editId="14BCFB99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bookmarkStart w:id="0" w:name="_GoBack"/>
      <w:bookmarkEnd w:id="0"/>
      <w:r w:rsidRPr="002B2403">
        <w:rPr>
          <w:rFonts w:eastAsia="Times New Roman" w:cstheme="minorHAnsi"/>
          <w:b/>
          <w:sz w:val="36"/>
          <w:szCs w:val="28"/>
        </w:rPr>
        <w:lastRenderedPageBreak/>
        <w:t xml:space="preserve">Rules generated with Confidence </w:t>
      </w:r>
      <w:r w:rsidR="002B2403" w:rsidRPr="002B2403">
        <w:rPr>
          <w:rFonts w:eastAsia="Times New Roman" w:cstheme="minorHAnsi"/>
          <w:b/>
          <w:sz w:val="36"/>
          <w:szCs w:val="28"/>
        </w:rPr>
        <w:t>1: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cstheme="minorHAnsi"/>
          <w:noProof/>
          <w:sz w:val="28"/>
          <w:szCs w:val="28"/>
        </w:rPr>
        <w:drawing>
          <wp:inline distT="0" distB="0" distL="0" distR="0" wp14:anchorId="208E1672" wp14:editId="4B17BC6E">
            <wp:extent cx="5943600" cy="3139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4" w:rsidRPr="002B2403" w:rsidRDefault="00A310FC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>Rules generated with confidence of 0.9:</w:t>
      </w:r>
    </w:p>
    <w:p w:rsidR="00A310FC" w:rsidRPr="002B2403" w:rsidRDefault="00A310FC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463CD" w:rsidRPr="002B2403" w:rsidRDefault="003463CD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cstheme="minorHAnsi"/>
          <w:noProof/>
          <w:sz w:val="28"/>
          <w:szCs w:val="28"/>
        </w:rPr>
        <w:drawing>
          <wp:inline distT="0" distB="0" distL="0" distR="0" wp14:anchorId="1862CAC5" wp14:editId="56F73436">
            <wp:extent cx="5943600" cy="3901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9936F4" w:rsidRPr="002B2403" w:rsidRDefault="009A263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 xml:space="preserve">Feeding rules </w:t>
      </w:r>
      <w:r w:rsidR="006F7F0A">
        <w:rPr>
          <w:rFonts w:eastAsia="Times New Roman" w:cstheme="minorHAnsi"/>
          <w:b/>
          <w:sz w:val="36"/>
          <w:szCs w:val="28"/>
        </w:rPr>
        <w:t>to Database and Web application</w:t>
      </w:r>
    </w:p>
    <w:p w:rsidR="003463CD" w:rsidRPr="002B2403" w:rsidRDefault="003463CD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3463CD" w:rsidRPr="002B2403" w:rsidRDefault="003463CD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The rules were exported to a CSV and fed to MySQL database.</w:t>
      </w:r>
    </w:p>
    <w:p w:rsidR="003463CD" w:rsidRPr="002B2403" w:rsidRDefault="003463CD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A </w:t>
      </w:r>
      <w:proofErr w:type="spellStart"/>
      <w:r w:rsidRPr="002B2403">
        <w:rPr>
          <w:rFonts w:eastAsia="Times New Roman" w:cstheme="minorHAnsi"/>
          <w:sz w:val="28"/>
          <w:szCs w:val="28"/>
        </w:rPr>
        <w:t>jsp</w:t>
      </w:r>
      <w:proofErr w:type="spellEnd"/>
      <w:r w:rsidRPr="002B2403">
        <w:rPr>
          <w:rFonts w:eastAsia="Times New Roman" w:cstheme="minorHAnsi"/>
          <w:sz w:val="28"/>
          <w:szCs w:val="28"/>
        </w:rPr>
        <w:t xml:space="preserve"> web application was used to demonstrate the effectiveness of a rule in action.</w:t>
      </w:r>
    </w:p>
    <w:p w:rsidR="003463CD" w:rsidRPr="002B2403" w:rsidRDefault="003463CD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The </w:t>
      </w:r>
      <w:proofErr w:type="spellStart"/>
      <w:r w:rsidRPr="002B2403">
        <w:rPr>
          <w:rFonts w:eastAsia="Times New Roman" w:cstheme="minorHAnsi"/>
          <w:sz w:val="28"/>
          <w:szCs w:val="28"/>
        </w:rPr>
        <w:t>jsp</w:t>
      </w:r>
      <w:proofErr w:type="spellEnd"/>
      <w:r w:rsidRPr="002B2403">
        <w:rPr>
          <w:rFonts w:eastAsia="Times New Roman" w:cstheme="minorHAnsi"/>
          <w:sz w:val="28"/>
          <w:szCs w:val="28"/>
        </w:rPr>
        <w:t xml:space="preserve"> website basically extracted the items a customer has bought and compared them with the rules in the database for a match. If there was a match the consequent item was suggested to the user.</w:t>
      </w: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9936F4" w:rsidRPr="002B2403" w:rsidRDefault="009936F4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332FBF" w:rsidRPr="002B2403" w:rsidRDefault="00E83D0A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>Conclusion</w:t>
      </w:r>
    </w:p>
    <w:p w:rsidR="003C0F4B" w:rsidRPr="002B2403" w:rsidRDefault="003C0F4B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F871AD" w:rsidRP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>Thus,</w:t>
      </w:r>
      <w:r w:rsidR="00C5688B" w:rsidRPr="002B2403">
        <w:rPr>
          <w:rFonts w:eastAsia="Times New Roman" w:cstheme="minorHAnsi"/>
          <w:sz w:val="28"/>
          <w:szCs w:val="28"/>
        </w:rPr>
        <w:t xml:space="preserve"> with frequent item sets and association rules of high confidence we can conclude that if a rule holds 90% confidence, it is likely to hold for the next customer. It helps customers in buying items they may often forget. Or items they may need for a purpose but are unaware of.</w:t>
      </w:r>
    </w:p>
    <w:p w:rsidR="00C5688B" w:rsidRPr="002B2403" w:rsidRDefault="00C5688B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E83D0A" w:rsidRPr="002B2403" w:rsidRDefault="00C5688B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2403">
        <w:rPr>
          <w:rFonts w:eastAsia="Times New Roman" w:cstheme="minorHAnsi"/>
          <w:sz w:val="28"/>
          <w:szCs w:val="28"/>
        </w:rPr>
        <w:t xml:space="preserve">The rules generated were of a large scale and needed to be pruned and tuned to obtain a workable set of rules. Also, a much larger dataset would guarantee rules with much confidence and help for a better prediction. </w:t>
      </w:r>
      <w:r w:rsidR="00E83D0A" w:rsidRPr="002B2403">
        <w:rPr>
          <w:rFonts w:eastAsia="Times New Roman" w:cstheme="minorHAnsi"/>
          <w:sz w:val="28"/>
          <w:szCs w:val="28"/>
        </w:rPr>
        <w:t> </w:t>
      </w: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3B12D0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:rsidR="002B2403" w:rsidRDefault="002B2403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</w:p>
    <w:p w:rsidR="00E83D0A" w:rsidRPr="002B2403" w:rsidRDefault="003B12D0" w:rsidP="00E20AB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36"/>
          <w:szCs w:val="28"/>
        </w:rPr>
      </w:pPr>
      <w:r w:rsidRPr="002B2403">
        <w:rPr>
          <w:rFonts w:eastAsia="Times New Roman" w:cstheme="minorHAnsi"/>
          <w:b/>
          <w:sz w:val="36"/>
          <w:szCs w:val="28"/>
        </w:rPr>
        <w:t>References</w:t>
      </w:r>
    </w:p>
    <w:p w:rsidR="00332FBF" w:rsidRPr="002B2403" w:rsidRDefault="00332FBF" w:rsidP="00E20AB4">
      <w:pPr>
        <w:jc w:val="both"/>
        <w:rPr>
          <w:rFonts w:cstheme="minorHAnsi"/>
          <w:sz w:val="28"/>
          <w:szCs w:val="28"/>
        </w:rPr>
      </w:pPr>
    </w:p>
    <w:p w:rsidR="00CF7912" w:rsidRPr="0098139B" w:rsidRDefault="00BB6B10" w:rsidP="0098139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hyperlink r:id="rId12" w:history="1">
        <w:r w:rsidR="009616B7" w:rsidRPr="0098139B">
          <w:rPr>
            <w:rStyle w:val="Hyperlink"/>
            <w:rFonts w:cstheme="minorHAnsi"/>
            <w:color w:val="auto"/>
            <w:sz w:val="28"/>
            <w:szCs w:val="28"/>
          </w:rPr>
          <w:t>https://github.com/stedy/Machine-Learning-with-R-datasets</w:t>
        </w:r>
      </w:hyperlink>
    </w:p>
    <w:p w:rsidR="009616B7" w:rsidRPr="0098139B" w:rsidRDefault="00BB6B10" w:rsidP="0098139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hyperlink r:id="rId13" w:history="1">
        <w:r w:rsidR="009616B7" w:rsidRPr="0098139B">
          <w:rPr>
            <w:rStyle w:val="Hyperlink"/>
            <w:rFonts w:cstheme="minorHAnsi"/>
            <w:color w:val="auto"/>
            <w:sz w:val="28"/>
            <w:szCs w:val="28"/>
          </w:rPr>
          <w:t>https://www.r-project.org</w:t>
        </w:r>
      </w:hyperlink>
    </w:p>
    <w:p w:rsidR="009616B7" w:rsidRPr="0098139B" w:rsidRDefault="00BB6B10" w:rsidP="0098139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hyperlink r:id="rId14" w:history="1">
        <w:r w:rsidR="009616B7" w:rsidRPr="0098139B">
          <w:rPr>
            <w:rStyle w:val="Hyperlink"/>
            <w:rFonts w:cstheme="minorHAnsi"/>
            <w:color w:val="auto"/>
            <w:sz w:val="28"/>
            <w:szCs w:val="28"/>
            <w:shd w:val="clear" w:color="auto" w:fill="FFFFFF"/>
          </w:rPr>
          <w:t>https://www.</w:t>
        </w:r>
        <w:r w:rsidR="009616B7" w:rsidRPr="0098139B">
          <w:rPr>
            <w:rStyle w:val="Hyperlink"/>
            <w:rFonts w:cstheme="minorHAnsi"/>
            <w:b/>
            <w:bCs/>
            <w:color w:val="auto"/>
            <w:sz w:val="28"/>
            <w:szCs w:val="28"/>
            <w:shd w:val="clear" w:color="auto" w:fill="FFFFFF"/>
          </w:rPr>
          <w:t>mysql</w:t>
        </w:r>
        <w:r w:rsidR="009616B7" w:rsidRPr="0098139B">
          <w:rPr>
            <w:rStyle w:val="Hyperlink"/>
            <w:rFonts w:cstheme="minorHAnsi"/>
            <w:color w:val="auto"/>
            <w:sz w:val="28"/>
            <w:szCs w:val="28"/>
            <w:shd w:val="clear" w:color="auto" w:fill="FFFFFF"/>
          </w:rPr>
          <w:t>.com/</w:t>
        </w:r>
      </w:hyperlink>
    </w:p>
    <w:p w:rsidR="009616B7" w:rsidRPr="0098139B" w:rsidRDefault="00BB6B10" w:rsidP="0098139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shd w:val="clear" w:color="auto" w:fill="FFFFFF"/>
        </w:rPr>
      </w:pPr>
      <w:hyperlink r:id="rId15" w:history="1">
        <w:r w:rsidR="009616B7" w:rsidRPr="0098139B">
          <w:rPr>
            <w:rStyle w:val="Hyperlink"/>
            <w:rFonts w:cstheme="minorHAnsi"/>
            <w:color w:val="auto"/>
            <w:sz w:val="28"/>
            <w:szCs w:val="28"/>
            <w:shd w:val="clear" w:color="auto" w:fill="FFFFFF"/>
          </w:rPr>
          <w:t>http://www.oracle.com/technetwork/java/javaee/jsp</w:t>
        </w:r>
      </w:hyperlink>
    </w:p>
    <w:p w:rsidR="009616B7" w:rsidRPr="002B2403" w:rsidRDefault="009616B7" w:rsidP="00E20AB4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sectPr w:rsidR="009616B7" w:rsidRPr="002B2403" w:rsidSect="002B2403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B10" w:rsidRDefault="00BB6B10" w:rsidP="002B2403">
      <w:pPr>
        <w:spacing w:after="0" w:line="240" w:lineRule="auto"/>
      </w:pPr>
      <w:r>
        <w:separator/>
      </w:r>
    </w:p>
  </w:endnote>
  <w:endnote w:type="continuationSeparator" w:id="0">
    <w:p w:rsidR="00BB6B10" w:rsidRDefault="00BB6B10" w:rsidP="002B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6628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403" w:rsidRDefault="002B240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52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B2403" w:rsidRDefault="002B2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B10" w:rsidRDefault="00BB6B10" w:rsidP="002B2403">
      <w:pPr>
        <w:spacing w:after="0" w:line="240" w:lineRule="auto"/>
      </w:pPr>
      <w:r>
        <w:separator/>
      </w:r>
    </w:p>
  </w:footnote>
  <w:footnote w:type="continuationSeparator" w:id="0">
    <w:p w:rsidR="00BB6B10" w:rsidRDefault="00BB6B10" w:rsidP="002B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42D95"/>
    <w:multiLevelType w:val="hybridMultilevel"/>
    <w:tmpl w:val="BC14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121C"/>
    <w:multiLevelType w:val="hybridMultilevel"/>
    <w:tmpl w:val="BA54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4EE2"/>
    <w:multiLevelType w:val="hybridMultilevel"/>
    <w:tmpl w:val="CFD4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0A"/>
    <w:rsid w:val="00007959"/>
    <w:rsid w:val="000326AB"/>
    <w:rsid w:val="00035040"/>
    <w:rsid w:val="00123B17"/>
    <w:rsid w:val="00197FEC"/>
    <w:rsid w:val="00235EDE"/>
    <w:rsid w:val="002B2403"/>
    <w:rsid w:val="00303085"/>
    <w:rsid w:val="00315362"/>
    <w:rsid w:val="00332FBF"/>
    <w:rsid w:val="003463CD"/>
    <w:rsid w:val="00385B5A"/>
    <w:rsid w:val="003A4D37"/>
    <w:rsid w:val="003B12D0"/>
    <w:rsid w:val="003C0F4B"/>
    <w:rsid w:val="003E74A7"/>
    <w:rsid w:val="004B25C8"/>
    <w:rsid w:val="00503B6C"/>
    <w:rsid w:val="00582B57"/>
    <w:rsid w:val="005C26BD"/>
    <w:rsid w:val="0064068C"/>
    <w:rsid w:val="00640DAB"/>
    <w:rsid w:val="00667896"/>
    <w:rsid w:val="006A5E41"/>
    <w:rsid w:val="006B0D96"/>
    <w:rsid w:val="006E75F4"/>
    <w:rsid w:val="006F1B93"/>
    <w:rsid w:val="006F7F0A"/>
    <w:rsid w:val="00755F0E"/>
    <w:rsid w:val="007576C7"/>
    <w:rsid w:val="007A204F"/>
    <w:rsid w:val="007C4B1E"/>
    <w:rsid w:val="007E7EFB"/>
    <w:rsid w:val="008472D2"/>
    <w:rsid w:val="00875686"/>
    <w:rsid w:val="008A2306"/>
    <w:rsid w:val="00905D63"/>
    <w:rsid w:val="009616B7"/>
    <w:rsid w:val="0098139B"/>
    <w:rsid w:val="009936F4"/>
    <w:rsid w:val="009A263A"/>
    <w:rsid w:val="009C43F5"/>
    <w:rsid w:val="009F04D7"/>
    <w:rsid w:val="00A310FC"/>
    <w:rsid w:val="00A5664C"/>
    <w:rsid w:val="00AE2939"/>
    <w:rsid w:val="00B037E2"/>
    <w:rsid w:val="00B30528"/>
    <w:rsid w:val="00B67D5D"/>
    <w:rsid w:val="00BB6B10"/>
    <w:rsid w:val="00BC35AA"/>
    <w:rsid w:val="00C5688B"/>
    <w:rsid w:val="00C6106B"/>
    <w:rsid w:val="00CB2B21"/>
    <w:rsid w:val="00CF7912"/>
    <w:rsid w:val="00DB3ED4"/>
    <w:rsid w:val="00E20AB4"/>
    <w:rsid w:val="00E35D2B"/>
    <w:rsid w:val="00E63372"/>
    <w:rsid w:val="00E83D0A"/>
    <w:rsid w:val="00E91AF1"/>
    <w:rsid w:val="00F22B19"/>
    <w:rsid w:val="00F34B62"/>
    <w:rsid w:val="00F871AD"/>
    <w:rsid w:val="00F97E82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3480"/>
  <w15:docId w15:val="{0AA5CE0B-839E-4AAB-A8D5-78790F7A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3D0A"/>
  </w:style>
  <w:style w:type="paragraph" w:styleId="BalloonText">
    <w:name w:val="Balloon Text"/>
    <w:basedOn w:val="Normal"/>
    <w:link w:val="BalloonTextChar"/>
    <w:uiPriority w:val="99"/>
    <w:semiHidden/>
    <w:unhideWhenUsed/>
    <w:rsid w:val="00A56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9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03"/>
  </w:style>
  <w:style w:type="paragraph" w:styleId="Footer">
    <w:name w:val="footer"/>
    <w:basedOn w:val="Normal"/>
    <w:link w:val="FooterChar"/>
    <w:uiPriority w:val="99"/>
    <w:unhideWhenUsed/>
    <w:rsid w:val="002B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-project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tedy/Machine-Learning-with-R-datase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oracle.com/technetwork/java/javaee/j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Joel U</cp:lastModifiedBy>
  <cp:revision>7</cp:revision>
  <dcterms:created xsi:type="dcterms:W3CDTF">2017-12-16T06:53:00Z</dcterms:created>
  <dcterms:modified xsi:type="dcterms:W3CDTF">2017-12-16T07:04:00Z</dcterms:modified>
</cp:coreProperties>
</file>