
<file path=[Content_Types].xml><?xml version="1.0" encoding="utf-8"?>
<Types xmlns="http://schemas.openxmlformats.org/package/2006/content-types">
  <Default Extension="xml" ContentType="application/vnd.openxmlformats-officedocument.extended-properties+xml"/>
  <Default Extension="emf" ContentType="image/x-emf"/>
  <Default Extension="png" ContentType="image/png"/>
  <Default Extension="rels" ContentType="application/vnd.openxmlformats-package.relationships+xml"/>
  <Override PartName="/docProps/core.xml" ContentType="application/vnd.openxmlformats-package.core-properties+xml"/>
  <Override PartName="/word/document.xml" ContentType="application/vnd.openxmlformats-officedocument.wordprocessingml.document.main+xml"/>
  <Override PartName="/word/webSettings.xml" ContentType="application/vnd.openxmlformats-officedocument.wordprocessingml.webSettings+xml"/>
  <Override PartName="/word/settings.xml" ContentType="application/vnd.openxmlformats-officedocument.wordprocessingml.settings+xml"/>
  <Override PartName="/word/theme/theme11.xml" ContentType="application/vnd.openxmlformats-officedocument.theme+xml"/>
  <Override PartName="/word/styles.xml" ContentType="application/vnd.openxmlformats-officedocument.wordprocessingml.styles+xml"/>
  <Override PartName="/word/fontTable.xml" ContentType="application/vnd.openxmlformats-officedocument.wordprocessingml.fontTable+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a="http://schemas.openxmlformats.org/drawingml/2006/main" xmlns:pic="http://schemas.openxmlformats.org/drawingml/2006/picture" xmlns:a14="http://schemas.microsoft.com/office/drawing/2010/main"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xmlns:w="http://schemas.openxmlformats.org/wordprocessingml/2006/main" xmlns:r="http://schemas.openxmlformats.org/officeDocument/2006/relationships" xmlns:wp="http://schemas.openxmlformats.org/drawingml/2006/wordprocessingDrawing" DeepLBanner="">
      <w:r>
        <w:rPr>
          <w:noProof/>
        </w:rPr>
        <w:drawing>
          <wp:anchor distT="0" distB="0" distL="114300" distR="114300" simplePos="0" relativeHeight="251653119" behindDoc="0" locked="0" layoutInCell="1" allowOverlap="1">
            <wp:simplePos x="0" y="0"/>
            <wp:positionH relativeFrom="page">
              <wp:posOffset>0</wp:posOffset>
            </wp:positionH>
            <wp:positionV relativeFrom="page">
              <wp:posOffset>0</wp:posOffset>
            </wp:positionV>
            <wp:extent cx="10690522" cy="807396"/>
            <wp:effectExtent l="0" t="0" r="0" b="571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ogo.png"/>
                    <pic:cNvPicPr/>
                  </pic:nvPicPr>
                  <pic:blipFill>
                    <a:blip r:embed="R3528d22ae0234c94">
                      <a:extLst>
                        <a:ext uri="{28A0092B-C50C-407E-A947-70E740481C1C}">
                          <a14:useLocalDpi xmlns:a14="http://schemas.microsoft.com/office/drawing/2010/main" val="0"/>
                        </a:ext>
                      </a:extLst>
                    </a:blip>
                    <a:stretch>
                      <a:fillRect/>
                    </a:stretch>
                  </pic:blipFill>
                  <pic:spPr>
                    <a:xfrm>
                      <a:off x="0" y="0"/>
                      <a:ext cx="10778448" cy="814037"/>
                    </a:xfrm>
                    <a:prstGeom prst="rect">
                      <a:avLst/>
                    </a:prstGeom>
                  </pic:spPr>
                </pic:pic>
              </a:graphicData>
            </a:graphic>
          </wp:anchor>
        </w:drawing>
      </w:r>
      <w:r w:rsidR="00166E86">
        <w:rPr>
          <w:noProof/>
        </w:rPr>
        <w:pict xmlns:o="urn:schemas-microsoft-com:office:office" xmlns:v="urn:schemas-microsoft-com:vml">
          <v:shapetype id="_x0000_t202" coordsize="21600,21600" o:spt="202" path="m,l,21600r21600,l21600,xe">
            <v:stroke joinstyle="miter"/>
            <v:path gradientshapeok="t" o:connecttype="rect"/>
          </v:shapetype>
          <v:shape id="Text Box 6" style="position:absolute;margin-left:187.95pt;margin-top:15.9pt;width:477.9pt;height:42.8pt;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spid="_x0000_s1027" filled="f" stroked="f" strokeweight=".5pt" type="#_x0000_t20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">
            <o:lock v:ext="edit" verticies="t" text="t" aspectratio="t" shapetype="t"/>
            <v:textbox>
              <w:txbxContent>
                <w:p w:rsidRPr="000C6912" w:rsidR="000C6912" w:rsidRDefault="00F71A9D">
                  <w:pPr>
                    <w:rPr>
                      <w:rFonts w:ascii="Roboto" w:hAnsi="Roboto"/>
                      <w:color w:val="0F2B46"/>
                      <w:sz w:val="28"/>
                      <w:lang w:val="en-US"/>
                    </w:rPr>
                  </w:pPr>
                  <w:r>
                    <w:rPr>
                      <w:rFonts w:ascii="Roboto" w:hAnsi="Roboto"/>
                      <w:color w:val="0F2B46"/>
                      <w:sz w:val="20"/>
                      <w:lang w:val="en-US"/>
                    </w:rPr>
                    <w:t>订阅DeepL Pro以编辑此演示文稿。</w:t>
                  </w:r>
                  <w:r>
                    <w:br/>
                  </w:r>
                  <w:r>
                    <w:rPr>
                      <w:rFonts w:ascii="Roboto" w:hAnsi="Roboto"/>
                      <w:color w:val="0F2B46"/>
                      <w:sz w:val="20"/>
                    </w:rPr>
                    <w:t xml:space="preserve">访问</w:t>
                  </w:r>
                  <w:hyperlink r:id="R9a430085aec247ee">
                    <w:r>
                      <w:rPr>
                        <w:rFonts w:ascii="Roboto" w:hAnsi="Roboto"/>
                        <w:color w:val="006494"/>
                        <w:sz w:val="20"/>
                      </w:rPr>
                      <w:t xml:space="preserve">www.DeepL.com/pro</w:t>
                    </w:r>
                  </w:hyperlink>
                  <w:r>
                    <w:rPr>
                      <w:rFonts w:ascii="Roboto" w:hAnsi="Roboto"/>
                      <w:color w:val="0F2B46"/>
                      <w:sz w:val="20"/>
                    </w:rPr>
                    <w:t xml:space="preserve">，了解更多信息。</w:t>
                  </w:r>
                </w:p>
              </w:txbxContent>
            </v:textbox>
            <w10:wrap xmlns:w10="urn:schemas-microsoft-com:office:word" anchorx="page" anchory="page"/>
          </v:shape>
        </w:pict>
      </w:r>
      <w:r w:rsidR="00166E86">
        <w:pict xmlns:o="urn:schemas-microsoft-com:office:office" xmlns:v="urn:schemas-microsoft-com:vml">
          <v:shape id="DeepLBoxSPIDType" style="position:absolute;margin-left:0;margin-top:0;width:50pt;height:50pt;z-index:251660288;visibility:hidden;mso-wrap-edited:f;mso-width-percent:0;mso-height-percent:0;mso-position-horizontal-relative:text;mso-position-vertical-relative:text;mso-width-percent:0;mso-height-percent:0" alt="" o:spid="_x0000_s1026" type="#_x0000_t202">
            <o:lock v:ext="edit" selection="t"/>
          </v:shape>
        </w:pict>
      </w:r>
    </w:p>
    <w:p>
      <w:pPr>
        <w:autoSpaceDE w:val="0"/>
        <w:autoSpaceDN w:val="0"/>
        <w:adjustRightInd w:val="0"/>
        <w:jc w:val="left"/>
        <w:rPr>
          <w:rFonts w:hint="eastAsia" w:ascii="Helvetica-Bold" w:hAnsi="Helvetica-Bold" w:cs="Helvetica-Bold"/>
          <w:b/>
          <w:bCs/>
          <w:kern w:val="0"/>
          <w:sz w:val="29"/>
          <w:szCs w:val="29"/>
        </w:rPr>
      </w:pPr>
      <w:r>
        <w:rPr>
          <w:rFonts w:ascii="Helvetica-Bold" w:hAnsi="Helvetica-Bold" w:cs="Helvetica-Bold"/>
          <w:b/>
          <w:bCs/>
          <w:kern w:val="0"/>
          <w:sz w:val="29"/>
          <w:szCs w:val="29"/>
        </w:rPr>
        <w:t xml:space="preserve">通过SOC的输入，为SOC建立机器学习模型，并</w:t>
      </w:r>
      <w:r>
        <w:rPr>
          <w:rFonts w:ascii="Helvetica-Bold" w:hAnsi="Helvetica-Bold" w:cs="Helvetica-Bold"/>
          <w:b/>
          <w:bCs/>
          <w:kern w:val="0"/>
          <w:sz w:val="29"/>
          <w:szCs w:val="29"/>
        </w:rPr>
        <w:t xml:space="preserve">为SOC进行</w:t>
      </w:r>
      <w:r>
        <w:rPr>
          <w:rFonts w:ascii="Helvetica-Bold" w:hAnsi="Helvetica-Bold" w:cs="Helvetica-Bold"/>
          <w:b/>
          <w:bCs/>
          <w:kern w:val="0"/>
          <w:sz w:val="29"/>
          <w:szCs w:val="29"/>
        </w:rPr>
        <w:t xml:space="preserve">分析。</w:t>
      </w:r>
    </w:p>
    <w:p>
      <w:pPr>
        <w:autoSpaceDE w:val="0"/>
        <w:autoSpaceDN w:val="0"/>
        <w:adjustRightInd w:val="0"/>
        <w:jc w:val="left"/>
        <w:rPr>
          <w:rFonts w:ascii="Helvetica-Bold" w:hAnsi="Helvetica-Bold" w:cs="Helvetica-Bold"/>
          <w:b/>
          <w:bCs/>
          <w:kern w:val="0"/>
          <w:sz w:val="14"/>
          <w:szCs w:val="14"/>
        </w:rPr>
      </w:pPr>
      <w:r>
        <w:rPr>
          <w:rFonts w:ascii="Helvetica-Bold" w:hAnsi="Helvetica-Bold" w:cs="Helvetica-Bold"/>
          <w:b/>
          <w:bCs/>
          <w:kern w:val="0"/>
          <w:sz w:val="14"/>
          <w:szCs w:val="14"/>
        </w:rPr>
        <w:t xml:space="preserve">ABSTRACT</w:t>
      </w:r>
    </w:p>
    <w:p>
      <w:pPr>
        <w:autoSpaceDE w:val="0"/>
        <w:autoSpaceDN w:val="0"/>
        <w:adjustRightInd w:val="0"/>
        <w:jc w:val="left"/>
        <w:rPr>
          <w:rFonts w:ascii="Times-Roman" w:hAnsi="Times-Roman" w:cs="Times-Roman"/>
          <w:kern w:val="0"/>
          <w:sz w:val="18"/>
          <w:szCs w:val="18"/>
        </w:rPr>
      </w:pPr>
      <w:r>
        <w:rPr>
          <w:rFonts w:ascii="Times-Roman" w:hAnsi="Times-Roman" w:cs="Times-Roman"/>
          <w:kern w:val="0"/>
          <w:sz w:val="18"/>
          <w:szCs w:val="18"/>
        </w:rPr>
        <w:t xml:space="preserve">这项工作展示了一项正在进行的努力，即采用和解释机器学习模型预测，对安全运营中心（SOC）的警报进行分类。我们的最终目标是，在我们可以完全信任机器学习模型的情况下，通过使用机器学习模型调查警报的自动化决策过程来减少分析师的工作量。这样一来，SOC的分析师就可以集中时间和精力来调查更复杂的安全警报案例。为了实现这一目标，我们开发了一个系统，在安全分析师调查单个安全警报的日常工作流程中，向他们展示警报的预测和预测解释。我们系统的另一部分向管理人员和利益相关者展示了汇总的模型分析结果，以帮助他们理解模型并决定何时信任模型并让模型做出最终决定。使用我们的预测解释可视化，安全分析师将能够更有效地对即将到来的警报进行分类，并深入了解机器学习模型是如何产生预测的。我们的模型性能分析仪表板帮助决策者以签名级别的粒度分析模型，并获得更多关于模型的洞察力。</w:t>
      </w:r>
    </w:p>
    <w:p>
      <w:pPr>
        <w:autoSpaceDE w:val="0"/>
        <w:autoSpaceDN w:val="0"/>
        <w:adjustRightInd w:val="0"/>
        <w:jc w:val="left"/>
        <w:rPr>
          <w:rFonts w:ascii="Helvetica-Bold" w:hAnsi="Helvetica-Bold" w:cs="Helvetica-Bold"/>
          <w:b/>
          <w:bCs/>
          <w:kern w:val="0"/>
          <w:sz w:val="14"/>
          <w:szCs w:val="14"/>
        </w:rPr>
      </w:pPr>
      <w:r>
        <w:rPr>
          <w:rFonts w:ascii="Helvetica-Bold" w:hAnsi="Helvetica-Bold" w:cs="Helvetica-Bold"/>
          <w:b/>
          <w:bCs/>
          <w:kern w:val="0"/>
          <w:sz w:val="18"/>
          <w:szCs w:val="18"/>
        </w:rPr>
        <w:t xml:space="preserve">1 </w:t>
      </w:r>
      <w:r>
        <w:rPr>
          <w:rFonts w:ascii="Helvetica-Bold" w:hAnsi="Helvetica-Bold" w:cs="Helvetica-Bold"/>
          <w:b/>
          <w:bCs/>
          <w:kern w:val="0"/>
          <w:sz w:val="14"/>
          <w:szCs w:val="14"/>
        </w:rPr>
        <w:t xml:space="preserve">简介</w:t>
      </w:r>
    </w:p>
    <w:p>
      <w:pPr>
        <w:autoSpaceDE w:val="0"/>
        <w:autoSpaceDN w:val="0"/>
        <w:adjustRightInd w:val="0"/>
        <w:jc w:val="left"/>
        <w:rPr>
          <w:rFonts w:ascii="Times-Roman" w:hAnsi="Times-Roman" w:cs="Times-Roman"/>
          <w:kern w:val="0"/>
          <w:sz w:val="18"/>
          <w:szCs w:val="18"/>
        </w:rPr>
      </w:pPr>
      <w:r>
        <w:rPr>
          <w:rFonts w:ascii="Times-Roman" w:hAnsi="Times-Roman" w:cs="Times-Roman"/>
          <w:kern w:val="0"/>
          <w:sz w:val="18"/>
          <w:szCs w:val="18"/>
        </w:rPr>
        <w:t xml:space="preserve">在安全运营中心或SOC中，安全分析师检测和分流需要他们全力以赴的时间敏感的安全威胁。他们面临的一个巨大挑战是来自各种数据源的假阳性警报的数量。在SOC工作的分析员必须调查这些良性警报，它们影响小但数量大，这降低了SOC的能力并削弱了分析员的士气[1]。这些警报需要一些分析，但不需要分析员的创造性和昂贵的头脑。此外，许多检测规则或签名的效率不高，会导致产生许多假阳性警报。使用机器学习模型来预测这类攻击的恶意程度，从而有可能主动识别假阳性，可以减少分析员的工作量。然而，对于这种关键任务，分析师不能完全依赖机器学习系统，特别是由于总是有新的攻击类型和来源。即使有了已部署的、准确的机器学习模型，也需要人类专家在循环中做出并解释最终决定。</w:t>
      </w:r>
    </w:p>
    <w:p>
      <w:pPr>
        <w:autoSpaceDE w:val="0"/>
        <w:autoSpaceDN w:val="0"/>
        <w:adjustRightInd w:val="0"/>
        <w:jc w:val="left"/>
        <w:rPr>
          <w:rFonts w:ascii="Times-Roman" w:hAnsi="Times-Roman" w:cs="Times-Roman"/>
          <w:kern w:val="0"/>
          <w:sz w:val="18"/>
          <w:szCs w:val="18"/>
        </w:rPr>
      </w:pPr>
      <w:r>
        <w:rPr>
          <w:rFonts w:ascii="Times-Roman" w:hAnsi="Times-Roman" w:cs="Times-Roman"/>
          <w:kern w:val="0"/>
          <w:sz w:val="18"/>
          <w:szCs w:val="18"/>
        </w:rPr>
        <w:t xml:space="preserve">在这个项目中，我们与安全分析师合作，了解他们的工作流程和心理模型，然后开发了一个机器学习模型来帮助他们分析。我们建立的模型将警报分为两类："威胁 "或 "假阳性"（被系统检测为威胁但实际上是良性的）以及预测分数。然后，我们建立了一个系统，向人类分析员提供这一预测，并</w:t>
      </w:r>
      <w:r>
        <w:rPr>
          <w:rFonts w:ascii="Times-Italic" w:hAnsi="Times-Italic" w:cs="Times-Italic"/>
          <w:i/>
          <w:iCs/>
          <w:kern w:val="0"/>
          <w:sz w:val="18"/>
          <w:szCs w:val="18"/>
        </w:rPr>
        <w:t xml:space="preserve">解释</w:t>
      </w:r>
      <w:r>
        <w:rPr>
          <w:rFonts w:ascii="Times-Roman" w:hAnsi="Times-Roman" w:cs="Times-Roman"/>
          <w:kern w:val="0"/>
          <w:sz w:val="18"/>
          <w:szCs w:val="18"/>
        </w:rPr>
        <w:t xml:space="preserve">它为什么作出这一预测。在这项工作中，我们展示了正在进行的努力，即使用预测解释的可视化方式向SOC分析员解释机器学习模型的警报分类。虽然机器学习中的人类循环方法可以帮助改善一个模型[2]，但大多数工作都集中在为数据科学家和工程师解释和可视化模型特征上。在这里，我们不仅关注数据科学家，还关注根据原始警报数据以及模型预测来分流警报的分析人员。因此，我们开发了一个为这些目的服务的系统。</w:t>
      </w:r>
    </w:p>
    <w:p>
      <w:pPr>
        <w:autoSpaceDE w:val="0"/>
        <w:autoSpaceDN w:val="0"/>
        <w:adjustRightInd w:val="0"/>
        <w:jc w:val="left"/>
        <w:rPr>
          <w:rFonts w:ascii="Times-Roman" w:hAnsi="Times-Roman" w:cs="Times-Roman"/>
          <w:kern w:val="0"/>
          <w:sz w:val="18"/>
          <w:szCs w:val="18"/>
        </w:rPr>
      </w:pPr>
      <w:r>
        <w:rPr>
          <w:rFonts w:ascii="Times-Roman" w:hAnsi="Times-Roman" w:cs="Times-Roman"/>
          <w:kern w:val="0"/>
          <w:sz w:val="18"/>
          <w:szCs w:val="18"/>
        </w:rPr>
        <w:t xml:space="preserve">1.为分析员提供来自机器学习模型的警报预测，该模型使用与分析员心理模型相似的特征</w:t>
      </w:r>
    </w:p>
    <w:p>
      <w:pPr>
        <w:autoSpaceDE w:val="0"/>
        <w:autoSpaceDN w:val="0"/>
        <w:adjustRightInd w:val="0"/>
        <w:jc w:val="left"/>
        <w:rPr>
          <w:rFonts w:ascii="Times-Roman" w:hAnsi="Times-Roman" w:cs="Times-Roman"/>
          <w:kern w:val="0"/>
          <w:sz w:val="18"/>
          <w:szCs w:val="18"/>
        </w:rPr>
      </w:pPr>
      <w:r>
        <w:rPr>
          <w:rFonts w:ascii="Times-Roman" w:hAnsi="Times-Roman" w:cs="Times-Roman"/>
          <w:kern w:val="0"/>
          <w:sz w:val="18"/>
          <w:szCs w:val="18"/>
        </w:rPr>
        <w:t xml:space="preserve">2.使终端用户，即分析员，能够有信心地使用模型的输出</w:t>
      </w:r>
    </w:p>
    <w:p>
      <w:pPr>
        <w:autoSpaceDE w:val="0"/>
        <w:autoSpaceDN w:val="0"/>
        <w:adjustRightInd w:val="0"/>
        <w:jc w:val="left"/>
        <w:rPr>
          <w:rFonts w:ascii="Times-Roman" w:hAnsi="Times-Roman" w:cs="Times-Roman"/>
          <w:kern w:val="0"/>
          <w:sz w:val="18"/>
          <w:szCs w:val="18"/>
        </w:rPr>
      </w:pPr>
      <w:r>
        <w:rPr>
          <w:rFonts w:ascii="Times-Roman" w:hAnsi="Times-Roman" w:cs="Times-Roman"/>
          <w:kern w:val="0"/>
          <w:sz w:val="18"/>
          <w:szCs w:val="18"/>
        </w:rPr>
        <w:lastRenderedPageBreak/>
        <w:t xml:space="preserve">3.使模型开发者和利益相关者能够在更好地了解模型性能的情况下验证和纠正模型。</w:t>
      </w:r>
    </w:p>
    <w:p>
      <w:pPr>
        <w:autoSpaceDE w:val="0"/>
        <w:autoSpaceDN w:val="0"/>
        <w:adjustRightInd w:val="0"/>
        <w:jc w:val="left"/>
        <w:rPr>
          <w:rFonts w:ascii="Times-Roman" w:hAnsi="Times-Roman" w:cs="Times-Roman"/>
          <w:kern w:val="0"/>
          <w:sz w:val="18"/>
          <w:szCs w:val="18"/>
        </w:rPr>
      </w:pPr>
      <w:r>
        <w:rPr>
          <w:rFonts w:ascii="Times-Roman" w:hAnsi="Times-Roman" w:cs="Times-Roman"/>
          <w:kern w:val="0"/>
          <w:sz w:val="18"/>
          <w:szCs w:val="18"/>
        </w:rPr>
        <w:t xml:space="preserve">为了实现这些目标，我们创建了一个模型预测的可视化，以帮助分析人员，而不至于让他们不知所措。我们建立了一个为模型生成指标的系统，并使用一个</w:t>
      </w:r>
      <w:r w:rsidR="00F33FD0">
        <w:rPr>
          <w:rFonts w:hint="eastAsia" w:ascii="Times-Roman" w:hAnsi="Times-Roman" w:cs="Times-Roman"/>
          <w:kern w:val="0"/>
          <w:sz w:val="18"/>
          <w:szCs w:val="18"/>
        </w:rPr>
        <w:t xml:space="preserve">现成的</w:t>
      </w:r>
      <w:r>
        <w:rPr>
          <w:rFonts w:ascii="Times-Roman" w:hAnsi="Times-Roman" w:cs="Times-Roman"/>
          <w:kern w:val="0"/>
          <w:sz w:val="18"/>
          <w:szCs w:val="18"/>
        </w:rPr>
        <w:t xml:space="preserve">可视化工具，利用其数据可视化能力将信息转化为洞察力。我们的主要贡献有以下几点。</w:t>
      </w:r>
    </w:p>
    <w:p>
      <w:pPr>
        <w:autoSpaceDE w:val="0"/>
        <w:autoSpaceDN w:val="0"/>
        <w:adjustRightInd w:val="0"/>
        <w:jc w:val="left"/>
        <w:rPr>
          <w:rFonts w:ascii="Times-Roman" w:hAnsi="Times-Roman" w:cs="Times-Roman"/>
          <w:kern w:val="0"/>
          <w:sz w:val="18"/>
          <w:szCs w:val="18"/>
        </w:rPr>
      </w:pPr>
      <w:r>
        <w:rPr>
          <w:rFonts w:ascii="Times-Roman" w:hAnsi="Times-Roman" w:cs="Times-Roman"/>
          <w:kern w:val="0"/>
          <w:sz w:val="18"/>
          <w:szCs w:val="18"/>
        </w:rPr>
        <w:t xml:space="preserve">1.</w:t>
      </w:r>
      <w:r>
        <w:rPr>
          <w:rFonts w:ascii="Times-Italic" w:hAnsi="Times-Italic" w:cs="Times-Italic"/>
          <w:i/>
          <w:iCs/>
          <w:kern w:val="0"/>
          <w:sz w:val="18"/>
          <w:szCs w:val="18"/>
        </w:rPr>
        <w:t xml:space="preserve">机器倾斜模型</w:t>
      </w:r>
      <w:r>
        <w:rPr>
          <w:rFonts w:ascii="Times-Roman" w:hAnsi="Times-Roman" w:cs="Times-Roman"/>
          <w:kern w:val="0"/>
          <w:sz w:val="18"/>
          <w:szCs w:val="18"/>
        </w:rPr>
        <w:t xml:space="preserve">使分析师和SOC经理能够检测出假阳性警报，并根据威胁预测得分对警报进行优先排序</w:t>
      </w:r>
    </w:p>
    <w:p>
      <w:pPr>
        <w:autoSpaceDE w:val="0"/>
        <w:autoSpaceDN w:val="0"/>
        <w:adjustRightInd w:val="0"/>
        <w:jc w:val="left"/>
        <w:rPr>
          <w:rFonts w:ascii="Times-Roman" w:hAnsi="Times-Roman" w:cs="Times-Roman"/>
          <w:kern w:val="0"/>
          <w:sz w:val="18"/>
          <w:szCs w:val="18"/>
        </w:rPr>
      </w:pPr>
      <w:r>
        <w:rPr>
          <w:rFonts w:ascii="Times-Roman" w:hAnsi="Times-Roman" w:cs="Times-Roman"/>
          <w:kern w:val="0"/>
          <w:sz w:val="18"/>
          <w:szCs w:val="18"/>
        </w:rPr>
        <w:t xml:space="preserve">2.</w:t>
      </w:r>
      <w:r>
        <w:rPr>
          <w:rFonts w:ascii="Times-Italic" w:hAnsi="Times-Italic" w:cs="Times-Italic"/>
          <w:i/>
          <w:iCs/>
          <w:kern w:val="0"/>
          <w:sz w:val="18"/>
          <w:szCs w:val="18"/>
        </w:rPr>
        <w:t xml:space="preserve">模型预测视图</w:t>
      </w:r>
      <w:r w:rsidR="000E7CD8">
        <w:rPr>
          <w:rFonts w:ascii="Times-Roman" w:hAnsi="Times-Roman" w:cs="Times-Roman"/>
          <w:kern w:val="0"/>
          <w:sz w:val="18"/>
          <w:szCs w:val="18"/>
        </w:rPr>
        <w:t xml:space="preserve">使分析人员能够： 1:</w:t>
      </w:r>
    </w:p>
    <w:p>
      <w:pPr>
        <w:autoSpaceDE w:val="0"/>
        <w:autoSpaceDN w:val="0"/>
        <w:adjustRightInd w:val="0"/>
        <w:jc w:val="left"/>
        <w:rPr>
          <w:rFonts w:ascii="Times-Roman" w:hAnsi="Times-Roman" w:cs="Times-Roman"/>
          <w:kern w:val="0"/>
          <w:sz w:val="18"/>
          <w:szCs w:val="18"/>
        </w:rPr>
      </w:pPr>
      <w:r>
        <w:rPr>
          <w:rFonts w:ascii="Times-Roman" w:hAnsi="Times-Roman" w:cs="Times-Roman"/>
          <w:kern w:val="0"/>
          <w:sz w:val="18"/>
          <w:szCs w:val="18"/>
        </w:rPr>
        <w:t xml:space="preserve">- 通过可视化获得整个数据集的总体情况</w:t>
      </w:r>
    </w:p>
    <w:p>
      <w:pPr>
        <w:autoSpaceDE w:val="0"/>
        <w:autoSpaceDN w:val="0"/>
        <w:adjustRightInd w:val="0"/>
        <w:jc w:val="left"/>
        <w:rPr>
          <w:rFonts w:ascii="Times-Roman" w:hAnsi="Times-Roman" w:cs="Times-Roman"/>
          <w:kern w:val="0"/>
          <w:sz w:val="18"/>
          <w:szCs w:val="18"/>
        </w:rPr>
      </w:pPr>
      <w:r>
        <w:rPr>
          <w:rFonts w:ascii="Times-Roman" w:hAnsi="Times-Roman" w:cs="Times-Roman"/>
          <w:kern w:val="0"/>
          <w:sz w:val="18"/>
          <w:szCs w:val="18"/>
        </w:rPr>
        <w:t xml:space="preserve">- 将他们的注意力集中在关键的警报上</w:t>
      </w:r>
    </w:p>
    <w:p>
      <w:pPr>
        <w:autoSpaceDE w:val="0"/>
        <w:autoSpaceDN w:val="0"/>
        <w:adjustRightInd w:val="0"/>
        <w:jc w:val="left"/>
        <w:rPr>
          <w:rFonts w:ascii="Times-Roman" w:hAnsi="Times-Roman" w:cs="Times-Roman"/>
          <w:kern w:val="0"/>
          <w:sz w:val="18"/>
          <w:szCs w:val="18"/>
        </w:rPr>
      </w:pPr>
      <w:r>
        <w:rPr>
          <w:rFonts w:ascii="Times-Roman" w:hAnsi="Times-Roman" w:cs="Times-Roman"/>
          <w:kern w:val="0"/>
          <w:sz w:val="18"/>
          <w:szCs w:val="18"/>
        </w:rPr>
        <w:t xml:space="preserve">- 为他们的决定增加信心，如果模型不同意，也许会质疑他们的逻辑。</w:t>
      </w:r>
    </w:p>
    <w:p>
      <w:pPr>
        <w:autoSpaceDE w:val="0"/>
        <w:autoSpaceDN w:val="0"/>
        <w:adjustRightInd w:val="0"/>
        <w:jc w:val="left"/>
        <w:rPr>
          <w:rFonts w:ascii="Times-Roman" w:hAnsi="Times-Roman" w:cs="Times-Roman"/>
          <w:kern w:val="0"/>
          <w:sz w:val="18"/>
          <w:szCs w:val="18"/>
        </w:rPr>
      </w:pPr>
      <w:r>
        <w:rPr>
          <w:rFonts w:ascii="Times-Roman" w:hAnsi="Times-Roman" w:cs="Times-Roman"/>
          <w:kern w:val="0"/>
          <w:sz w:val="18"/>
          <w:szCs w:val="18"/>
        </w:rPr>
        <w:t xml:space="preserve">3.</w:t>
      </w:r>
      <w:r>
        <w:rPr>
          <w:rFonts w:ascii="Times-Italic" w:hAnsi="Times-Italic" w:cs="Times-Italic"/>
          <w:i/>
          <w:iCs/>
          <w:kern w:val="0"/>
          <w:sz w:val="18"/>
          <w:szCs w:val="18"/>
        </w:rPr>
        <w:t xml:space="preserve">模型性能仪表板</w:t>
      </w:r>
      <w:r>
        <w:rPr>
          <w:rFonts w:ascii="Times-Roman" w:hAnsi="Times-Roman" w:cs="Times-Roman"/>
          <w:kern w:val="0"/>
          <w:sz w:val="18"/>
          <w:szCs w:val="18"/>
        </w:rPr>
        <w:t xml:space="preserve">使管理人员和数据科学家能够。</w:t>
      </w:r>
    </w:p>
    <w:p>
      <w:pPr>
        <w:autoSpaceDE w:val="0"/>
        <w:autoSpaceDN w:val="0"/>
        <w:adjustRightInd w:val="0"/>
        <w:jc w:val="left"/>
        <w:rPr>
          <w:rFonts w:ascii="Times-Roman" w:hAnsi="Times-Roman" w:cs="Times-Roman"/>
          <w:kern w:val="0"/>
          <w:sz w:val="18"/>
          <w:szCs w:val="18"/>
        </w:rPr>
      </w:pPr>
      <w:r>
        <w:rPr>
          <w:rFonts w:ascii="Times-Roman" w:hAnsi="Times-Roman" w:cs="Times-Roman"/>
          <w:kern w:val="0"/>
          <w:sz w:val="18"/>
          <w:szCs w:val="18"/>
        </w:rPr>
        <w:t xml:space="preserve">- 洞察模型在哪些方面做得更好，哪些方面需要改进。</w:t>
      </w:r>
    </w:p>
    <w:p>
      <w:pPr>
        <w:autoSpaceDE w:val="0"/>
        <w:autoSpaceDN w:val="0"/>
        <w:adjustRightInd w:val="0"/>
        <w:jc w:val="left"/>
        <w:rPr>
          <w:rFonts w:ascii="Times-Roman" w:hAnsi="Times-Roman" w:cs="Times-Roman"/>
          <w:kern w:val="0"/>
          <w:sz w:val="18"/>
          <w:szCs w:val="18"/>
        </w:rPr>
      </w:pPr>
      <w:r>
        <w:rPr>
          <w:rFonts w:ascii="Times-Roman" w:hAnsi="Times-Roman" w:cs="Times-Roman"/>
          <w:kern w:val="0"/>
          <w:sz w:val="18"/>
          <w:szCs w:val="18"/>
        </w:rPr>
        <w:t xml:space="preserve">- 找出模型可以自动分流的机会，减少分析员的处理时间</w:t>
      </w:r>
    </w:p>
    <w:p>
      <w:pPr>
        <w:autoSpaceDE w:val="0"/>
        <w:autoSpaceDN w:val="0"/>
        <w:adjustRightInd w:val="0"/>
        <w:jc w:val="left"/>
        <w:rPr>
          <w:rFonts w:ascii="Times-Roman" w:hAnsi="Times-Roman" w:cs="Times-Roman"/>
          <w:kern w:val="0"/>
          <w:sz w:val="18"/>
          <w:szCs w:val="18"/>
        </w:rPr>
      </w:pPr>
      <w:r>
        <w:rPr>
          <w:rFonts w:ascii="Times-Roman" w:hAnsi="Times-Roman" w:cs="Times-Roman"/>
          <w:kern w:val="0"/>
          <w:sz w:val="18"/>
          <w:szCs w:val="18"/>
        </w:rPr>
        <w:t xml:space="preserve">- 决定哪些妥协指标更有利于检测真正的威胁，哪些会产生大量的错误警报。</w:t>
      </w:r>
    </w:p>
    <w:p>
      <w:pPr>
        <w:autoSpaceDE w:val="0"/>
        <w:autoSpaceDN w:val="0"/>
        <w:adjustRightInd w:val="0"/>
        <w:jc w:val="left"/>
        <w:rPr>
          <w:rFonts w:ascii="Helvetica-Bold" w:hAnsi="Helvetica-Bold" w:cs="Helvetica-Bold"/>
          <w:b/>
          <w:bCs/>
          <w:kern w:val="0"/>
          <w:sz w:val="14"/>
          <w:szCs w:val="14"/>
        </w:rPr>
      </w:pPr>
      <w:r>
        <w:rPr>
          <w:rFonts w:ascii="Helvetica-Bold" w:hAnsi="Helvetica-Bold" w:cs="Helvetica-Bold"/>
          <w:b/>
          <w:bCs/>
          <w:kern w:val="0"/>
          <w:sz w:val="18"/>
          <w:szCs w:val="18"/>
        </w:rPr>
        <w:t xml:space="preserve">2 </w:t>
      </w:r>
      <w:r>
        <w:rPr>
          <w:rFonts w:ascii="Helvetica-Bold" w:hAnsi="Helvetica-Bold" w:cs="Helvetica-Bold"/>
          <w:b/>
          <w:bCs/>
          <w:kern w:val="0"/>
          <w:sz w:val="14"/>
          <w:szCs w:val="14"/>
        </w:rPr>
        <w:t xml:space="preserve">相关的</w:t>
      </w:r>
      <w:r>
        <w:rPr>
          <w:rFonts w:ascii="Helvetica-Bold" w:hAnsi="Helvetica-Bold" w:cs="Helvetica-Bold"/>
          <w:b/>
          <w:bCs/>
          <w:kern w:val="0"/>
          <w:sz w:val="14"/>
          <w:szCs w:val="14"/>
        </w:rPr>
        <w:t xml:space="preserve">工作</w:t>
      </w:r>
    </w:p>
    <w:p>
      <w:pPr>
        <w:autoSpaceDE w:val="0"/>
        <w:autoSpaceDN w:val="0"/>
        <w:adjustRightInd w:val="0"/>
        <w:jc w:val="left"/>
        <w:rPr>
          <w:rFonts w:ascii="Times-Roman" w:hAnsi="Times-Roman" w:cs="Times-Roman"/>
          <w:kern w:val="0"/>
          <w:sz w:val="18"/>
          <w:szCs w:val="18"/>
        </w:rPr>
      </w:pPr>
      <w:r>
        <w:rPr>
          <w:rFonts w:ascii="Times-Roman" w:hAnsi="Times-Roman" w:cs="Times-Roman"/>
          <w:kern w:val="0"/>
          <w:sz w:val="18"/>
          <w:szCs w:val="18"/>
        </w:rPr>
        <w:t xml:space="preserve">随着最近机器学习范式的进步，我们注意到人们对机器学习模型的解释有很大的兴趣。最近的很多研究都集中在模型的解释上[3</w:t>
      </w:r>
      <w:r>
        <w:rPr>
          <w:rFonts w:ascii="Times-Roman" w:hAnsi="Times-Roman" w:cs="Times-Roman"/>
          <w:kern w:val="0"/>
          <w:sz w:val="18"/>
          <w:szCs w:val="18"/>
        </w:rPr>
        <w:t xml:space="preserve">,4</w:t>
      </w:r>
      <w:r>
        <w:rPr>
          <w:rFonts w:ascii="Times-Roman" w:hAnsi="Times-Roman" w:cs="Times-Roman"/>
          <w:kern w:val="0"/>
          <w:sz w:val="18"/>
          <w:szCs w:val="18"/>
        </w:rPr>
        <w:t xml:space="preserve">]，同时也创建了性能最好的模型，将训练数据的分布可视化，并说明模型的行为。</w:t>
      </w:r>
      <w:r>
        <w:rPr>
          <w:rFonts w:ascii="Times-Roman" w:hAnsi="Times-Roman" w:cs="Times-Roman"/>
          <w:kern w:val="0"/>
          <w:sz w:val="18"/>
          <w:szCs w:val="18"/>
        </w:rPr>
        <w:t xml:space="preserve">视觉分析方法也经常被用来比较正在用于同一数据集的两个模型，以决定在特定情况下使用哪种模型来正确预测标签[5]。在神经网络的情况下，研究人员已经建立了可视化网络本身的应用程序[6]。我们的工作更多的与解释实例层面的性质有关，传统的模型决策[7, 8]，人们可以理解一个特定的实例（例如，警报）的哪些特征被模型用来做决定。之前关于这方面的工作使用了高度互动和复杂的可视化界面来分析预测[9]，但安全分析师往往没有足够的时间与这种复杂的可视化进行互动。我们需要创建一个简化的可视化，既能提供信心，又不至于让安全分析员不知所措。了解他们的工作流程以及他们如何看待安全威胁也是非常重要的[10]。受DARPA的可解释人工智能（XAI）的启发，</w:t>
      </w:r>
      <w:r>
        <w:rPr>
          <w:rFonts w:ascii="Times-Roman" w:hAnsi="Times-Roman" w:cs="Times-Roman"/>
          <w:kern w:val="0"/>
          <w:sz w:val="18"/>
          <w:szCs w:val="18"/>
        </w:rPr>
        <w:t xml:space="preserve">Vigano</w:t>
      </w:r>
      <w:r>
        <w:rPr>
          <w:rFonts w:ascii="Times-Roman" w:hAnsi="Times-Roman" w:cs="Times-Roman"/>
          <w:kern w:val="0"/>
          <w:sz w:val="18"/>
          <w:szCs w:val="18"/>
        </w:rPr>
        <w:t xml:space="preserve">'等人[11]定义了几种可能的可解释安全的途径，指出解释可以帮助增加信心、信任、透明度、可用性、可验证性和问责制。使用机器学习进行恶意软件分析和入侵检测有助于识别潜在的安全威胁[12]。如果我们将模型的预测与适当的上下文一起呈现，分析师甚至可以通过选择错误的分类警报来为模型的重新训练过程提供反馈[13]。然而，如果只呈现模型的预测而不作任何解释，当模型出错时，分析人员会失去信心。此外，如果模型使用了分析师不熟悉的数据中的抽象特征，那么解释对他们来说毫无意义，即使是正确的，分析师和模型之间的信任也会受到影响。为了应对这些挑战，我们的工作重点是使用分析师在分拣警报时看的特征，并设计一个简化的用户界面，让他们可以快速浏览。我们认识到，分析机器学习模型并不是他们的主要任务，我们不能用复杂的可视化方式使他们偏离常规的工作流程。企业</w:t>
      </w:r>
      <w:r>
        <w:rPr>
          <w:rFonts w:ascii="Times-Roman" w:hAnsi="Times-Roman" w:cs="Times-Roman"/>
          <w:kern w:val="0"/>
          <w:sz w:val="18"/>
          <w:szCs w:val="18"/>
        </w:rPr>
        <w:lastRenderedPageBreak/>
        <w:t xml:space="preserve">比以往任何时候都更频繁地</w:t>
      </w:r>
      <w:r>
        <w:rPr>
          <w:rFonts w:ascii="Times-Roman" w:hAnsi="Times-Roman" w:cs="Times-Roman"/>
          <w:kern w:val="0"/>
          <w:sz w:val="18"/>
          <w:szCs w:val="18"/>
        </w:rPr>
        <w:t xml:space="preserve">采用机器学习</w:t>
      </w:r>
      <w:r>
        <w:rPr>
          <w:rFonts w:ascii="Times-Roman" w:hAnsi="Times-Roman" w:cs="Times-Roman"/>
          <w:kern w:val="0"/>
          <w:sz w:val="18"/>
          <w:szCs w:val="18"/>
        </w:rPr>
        <w:lastRenderedPageBreak/>
        <w:t xml:space="preserve">应用，对于上层管理者来说，这种应用的影响伴随着降低成本和提高效率的问题[14]。他们更熟悉商业商业智能工具，如Tableau[15]。然而，有一个新的新兴市场，商业化的机器学习套件不仅提供更快的模型开发技术，还提供对模型本身的理解，如H2O.ai[16]。在创建这种解释机器学习模型及其性能的应用程序时，我们需要牢记谁是用户，</w:t>
      </w:r>
      <w:r>
        <w:rPr>
          <w:rFonts w:ascii="Times-Roman" w:hAnsi="Times-Roman" w:cs="Times-Roman"/>
          <w:kern w:val="0"/>
          <w:sz w:val="18"/>
          <w:szCs w:val="18"/>
        </w:rPr>
        <w:t xml:space="preserve">他们的目标是</w:t>
      </w:r>
      <w:r>
        <w:rPr>
          <w:rFonts w:ascii="Times-Roman" w:hAnsi="Times-Roman" w:cs="Times-Roman"/>
          <w:kern w:val="0"/>
          <w:sz w:val="18"/>
          <w:szCs w:val="18"/>
        </w:rPr>
        <w:lastRenderedPageBreak/>
        <w:t xml:space="preserve">什么</w:t>
      </w:r>
      <w:r>
        <w:rPr>
          <w:rFonts w:ascii="Times-Roman" w:hAnsi="Times-Roman" w:cs="Times-Roman"/>
          <w:kern w:val="0"/>
          <w:sz w:val="18"/>
          <w:szCs w:val="18"/>
        </w:rPr>
        <w:t xml:space="preserve">。</w:t>
      </w:r>
    </w:p>
    <w:p>
      <w:pPr>
        <w:autoSpaceDE w:val="0"/>
        <w:autoSpaceDN w:val="0"/>
        <w:adjustRightInd w:val="0"/>
        <w:jc w:val="left"/>
        <w:rPr>
          <w:rFonts w:ascii="Helvetica-Bold" w:hAnsi="Helvetica-Bold" w:cs="Helvetica-Bold"/>
          <w:b/>
          <w:bCs/>
          <w:kern w:val="0"/>
          <w:sz w:val="14"/>
          <w:szCs w:val="14"/>
        </w:rPr>
      </w:pPr>
      <w:r>
        <w:rPr>
          <w:rFonts w:ascii="Helvetica-Bold" w:hAnsi="Helvetica-Bold" w:cs="Helvetica-Bold"/>
          <w:b/>
          <w:bCs/>
          <w:kern w:val="0"/>
          <w:sz w:val="18"/>
          <w:szCs w:val="18"/>
        </w:rPr>
        <w:t xml:space="preserve">3 </w:t>
      </w:r>
      <w:r>
        <w:rPr>
          <w:rFonts w:ascii="Helvetica-Bold" w:hAnsi="Helvetica-Bold" w:cs="Helvetica-Bold"/>
          <w:b/>
          <w:bCs/>
          <w:kern w:val="0"/>
          <w:sz w:val="14"/>
          <w:szCs w:val="14"/>
        </w:rPr>
        <w:t xml:space="preserve">系统</w:t>
      </w:r>
      <w:r>
        <w:rPr>
          <w:rFonts w:ascii="Helvetica-Bold" w:hAnsi="Helvetica-Bold" w:cs="Helvetica-Bold"/>
          <w:b/>
          <w:bCs/>
          <w:kern w:val="0"/>
          <w:sz w:val="14"/>
          <w:szCs w:val="14"/>
        </w:rPr>
        <w:t xml:space="preserve">描述</w:t>
      </w:r>
    </w:p>
    <w:p>
      <w:pPr>
        <w:autoSpaceDE w:val="0"/>
        <w:autoSpaceDN w:val="0"/>
        <w:adjustRightInd w:val="0"/>
        <w:jc w:val="left"/>
        <w:rPr>
          <w:rFonts w:ascii="Times-Roman" w:hAnsi="Times-Roman" w:cs="Times-Roman"/>
          <w:kern w:val="0"/>
          <w:sz w:val="18"/>
          <w:szCs w:val="18"/>
        </w:rPr>
      </w:pPr>
      <w:r>
        <w:rPr>
          <w:rFonts w:ascii="Times-Roman" w:hAnsi="Times-Roman" w:cs="Times-Roman"/>
          <w:kern w:val="0"/>
          <w:sz w:val="18"/>
          <w:szCs w:val="18"/>
        </w:rPr>
        <w:t xml:space="preserve">我们曾与一家商业</w:t>
      </w:r>
      <w:r>
        <w:rPr>
          <w:rFonts w:ascii="Times-Roman" w:hAnsi="Times-Roman" w:cs="Times-Roman"/>
          <w:kern w:val="0"/>
          <w:sz w:val="18"/>
          <w:szCs w:val="18"/>
        </w:rPr>
        <w:t xml:space="preserve">网络安全组织</w:t>
      </w:r>
      <w:r>
        <w:rPr>
          <w:rFonts w:ascii="Times-Roman" w:hAnsi="Times-Roman" w:cs="Times-Roman"/>
          <w:kern w:val="0"/>
          <w:sz w:val="18"/>
          <w:szCs w:val="18"/>
        </w:rPr>
        <w:t xml:space="preserve">的SOC分析师紧密合作</w:t>
      </w:r>
      <w:r>
        <w:rPr>
          <w:rFonts w:ascii="Times-Roman" w:hAnsi="Times-Roman" w:cs="Times-Roman"/>
          <w:kern w:val="0"/>
          <w:sz w:val="18"/>
          <w:szCs w:val="18"/>
        </w:rPr>
        <w:t xml:space="preserve">。SOC分析员使用一个基于网络的</w:t>
      </w:r>
      <w:r>
        <w:rPr>
          <w:rFonts w:ascii="Times-Roman" w:hAnsi="Times-Roman" w:cs="Times-Roman"/>
          <w:kern w:val="0"/>
          <w:sz w:val="18"/>
          <w:szCs w:val="18"/>
        </w:rPr>
        <w:t xml:space="preserve">分析平台来调查来自</w:t>
      </w:r>
      <w:r>
        <w:rPr>
          <w:rFonts w:ascii="Times-Roman" w:hAnsi="Times-Roman" w:cs="Times-Roman"/>
          <w:kern w:val="0"/>
          <w:sz w:val="18"/>
          <w:szCs w:val="18"/>
        </w:rPr>
        <w:t xml:space="preserve">他们组织的</w:t>
      </w:r>
      <w:r>
        <w:rPr>
          <w:rFonts w:ascii="Times-Roman" w:hAnsi="Times-Roman" w:cs="Times-Roman"/>
          <w:kern w:val="0"/>
          <w:sz w:val="18"/>
          <w:szCs w:val="18"/>
        </w:rPr>
        <w:t xml:space="preserve">各个</w:t>
      </w:r>
      <w:r>
        <w:rPr>
          <w:rFonts w:ascii="Times-Roman" w:hAnsi="Times-Roman" w:cs="Times-Roman"/>
          <w:kern w:val="0"/>
          <w:sz w:val="18"/>
          <w:szCs w:val="18"/>
        </w:rPr>
        <w:t xml:space="preserve">客户的</w:t>
      </w:r>
      <w:r>
        <w:rPr>
          <w:rFonts w:ascii="Times-Roman" w:hAnsi="Times-Roman" w:cs="Times-Roman"/>
          <w:kern w:val="0"/>
          <w:sz w:val="18"/>
          <w:szCs w:val="18"/>
        </w:rPr>
        <w:t xml:space="preserve">网络安全警报</w:t>
      </w:r>
      <w:r>
        <w:rPr>
          <w:rFonts w:ascii="Times-Roman" w:hAnsi="Times-Roman" w:cs="Times-Roman"/>
          <w:kern w:val="0"/>
          <w:sz w:val="18"/>
          <w:szCs w:val="18"/>
        </w:rPr>
        <w:t xml:space="preserve">。这些警报是由</w:t>
      </w:r>
      <w:r>
        <w:rPr>
          <w:rFonts w:ascii="Times-Roman" w:hAnsi="Times-Roman" w:cs="Times-Roman"/>
          <w:kern w:val="0"/>
          <w:sz w:val="18"/>
          <w:szCs w:val="18"/>
        </w:rPr>
        <w:t xml:space="preserve">一些网络或终端设备</w:t>
      </w:r>
      <w:r>
        <w:rPr>
          <w:rFonts w:ascii="Times-Roman" w:hAnsi="Times-Roman" w:cs="Times-Roman"/>
          <w:kern w:val="0"/>
          <w:sz w:val="18"/>
          <w:szCs w:val="18"/>
        </w:rPr>
        <w:t xml:space="preserve">产生的</w:t>
      </w:r>
      <w:r>
        <w:rPr>
          <w:rFonts w:ascii="Times-Roman" w:hAnsi="Times-Roman" w:cs="Times-Roman"/>
          <w:kern w:val="0"/>
          <w:sz w:val="18"/>
          <w:szCs w:val="18"/>
        </w:rPr>
        <w:t xml:space="preserve">，由</w:t>
      </w:r>
      <w:r>
        <w:rPr>
          <w:rFonts w:ascii="Times-Roman" w:hAnsi="Times-Roman" w:cs="Times-Roman"/>
          <w:kern w:val="0"/>
          <w:sz w:val="18"/>
          <w:szCs w:val="18"/>
        </w:rPr>
        <w:t xml:space="preserve">网络安全专家编写的</w:t>
      </w:r>
      <w:r>
        <w:rPr>
          <w:rFonts w:ascii="Times-Roman" w:hAnsi="Times-Roman" w:cs="Times-Roman"/>
          <w:kern w:val="0"/>
          <w:sz w:val="18"/>
          <w:szCs w:val="18"/>
        </w:rPr>
        <w:t xml:space="preserve">一些签名或</w:t>
      </w:r>
      <w:r>
        <w:rPr>
          <w:rFonts w:ascii="Times-Roman" w:hAnsi="Times-Roman" w:cs="Times-Roman"/>
          <w:kern w:val="0"/>
          <w:sz w:val="18"/>
          <w:szCs w:val="18"/>
        </w:rPr>
        <w:t xml:space="preserve">损害指标（IOC）</w:t>
      </w:r>
      <w:r>
        <w:rPr>
          <w:rFonts w:ascii="Times-Roman" w:hAnsi="Times-Roman" w:cs="Times-Roman"/>
          <w:kern w:val="0"/>
          <w:sz w:val="18"/>
          <w:szCs w:val="18"/>
        </w:rPr>
        <w:t xml:space="preserve">触发</w:t>
      </w:r>
      <w:r>
        <w:rPr>
          <w:rFonts w:ascii="Times-Roman" w:hAnsi="Times-Roman" w:cs="Times-Roman"/>
          <w:kern w:val="0"/>
          <w:sz w:val="18"/>
          <w:szCs w:val="18"/>
        </w:rPr>
        <w:t xml:space="preserve">。</w:t>
      </w:r>
      <w:r>
        <w:rPr>
          <w:rFonts w:ascii="Times-Roman" w:hAnsi="Times-Roman" w:cs="Times-Roman"/>
          <w:kern w:val="0"/>
          <w:sz w:val="18"/>
          <w:szCs w:val="18"/>
        </w:rPr>
        <w:t xml:space="preserve">分析师可以查看警报的原始数据，并围绕各种</w:t>
      </w:r>
      <w:r>
        <w:rPr>
          <w:rFonts w:ascii="Times-Roman" w:hAnsi="Times-Roman" w:cs="Times-Roman"/>
          <w:kern w:val="0"/>
          <w:sz w:val="18"/>
          <w:szCs w:val="18"/>
        </w:rPr>
        <w:t xml:space="preserve">特征</w:t>
      </w:r>
      <w:r>
        <w:rPr>
          <w:rFonts w:ascii="Times-Roman" w:hAnsi="Times-Roman" w:cs="Times-Roman"/>
          <w:kern w:val="0"/>
          <w:sz w:val="18"/>
          <w:szCs w:val="18"/>
        </w:rPr>
        <w:t xml:space="preserve">进行透视</w:t>
      </w:r>
      <w:r>
        <w:rPr>
          <w:rFonts w:ascii="Times-Roman" w:hAnsi="Times-Roman" w:cs="Times-Roman"/>
          <w:kern w:val="0"/>
          <w:sz w:val="18"/>
          <w:szCs w:val="18"/>
        </w:rPr>
        <w:t xml:space="preserve">，以及</w:t>
      </w:r>
      <w:r>
        <w:rPr>
          <w:rFonts w:ascii="Times-Roman" w:hAnsi="Times-Roman" w:cs="Times-Roman"/>
          <w:kern w:val="0"/>
          <w:sz w:val="18"/>
          <w:szCs w:val="18"/>
        </w:rPr>
        <w:t xml:space="preserve">在确定威胁是否真实之前</w:t>
      </w:r>
      <w:r>
        <w:rPr>
          <w:rFonts w:ascii="Times-Roman" w:hAnsi="Times-Roman" w:cs="Times-Roman"/>
          <w:kern w:val="0"/>
          <w:sz w:val="18"/>
          <w:szCs w:val="18"/>
        </w:rPr>
        <w:t xml:space="preserve">要求提供有关警报的更多信息。</w:t>
      </w:r>
      <w:r>
        <w:rPr>
          <w:rFonts w:ascii="Times-Roman" w:hAnsi="Times-Roman" w:cs="Times-Roman"/>
          <w:kern w:val="0"/>
          <w:sz w:val="18"/>
          <w:szCs w:val="18"/>
        </w:rPr>
        <w:t xml:space="preserve">在他们</w:t>
      </w:r>
      <w:r>
        <w:rPr>
          <w:rFonts w:ascii="Times-Roman" w:hAnsi="Times-Roman" w:cs="Times-Roman"/>
          <w:kern w:val="0"/>
          <w:sz w:val="18"/>
          <w:szCs w:val="18"/>
        </w:rPr>
        <w:t xml:space="preserve">对警报做出决定</w:t>
      </w:r>
      <w:r>
        <w:rPr>
          <w:rFonts w:ascii="Times-Roman" w:hAnsi="Times-Roman" w:cs="Times-Roman"/>
          <w:kern w:val="0"/>
          <w:sz w:val="18"/>
          <w:szCs w:val="18"/>
        </w:rPr>
        <w:t xml:space="preserve">后</w:t>
      </w:r>
      <w:r>
        <w:rPr>
          <w:rFonts w:ascii="Times-Roman" w:hAnsi="Times-Roman" w:cs="Times-Roman"/>
          <w:kern w:val="0"/>
          <w:sz w:val="18"/>
          <w:szCs w:val="18"/>
        </w:rPr>
        <w:t xml:space="preserve">，他们将每个警报标记为 "威胁 "或 "</w:t>
      </w:r>
      <w:r>
        <w:rPr>
          <w:rFonts w:ascii="Times-Roman" w:hAnsi="Times-Roman" w:cs="Times-Roman"/>
          <w:kern w:val="0"/>
          <w:sz w:val="18"/>
          <w:szCs w:val="18"/>
        </w:rPr>
        <w:t xml:space="preserve">假阳性"。为了建立机器学习模型，我们</w:t>
      </w:r>
      <w:r>
        <w:rPr>
          <w:rFonts w:ascii="Times-Roman" w:hAnsi="Times-Roman" w:cs="Times-Roman"/>
          <w:kern w:val="0"/>
          <w:sz w:val="18"/>
          <w:szCs w:val="18"/>
        </w:rPr>
        <w:t xml:space="preserve">将这些标记的警报作为我们模型的训练数据。我们将</w:t>
      </w:r>
      <w:r>
        <w:rPr>
          <w:rFonts w:ascii="Times-Roman" w:hAnsi="Times-Roman" w:cs="Times-Roman"/>
          <w:kern w:val="0"/>
          <w:sz w:val="18"/>
          <w:szCs w:val="18"/>
        </w:rPr>
        <w:t xml:space="preserve">这些警报中的每一个转换成特征向量，并使用分析师</w:t>
      </w:r>
      <w:r>
        <w:rPr>
          <w:rFonts w:ascii="Times-Roman" w:hAnsi="Times-Roman" w:cs="Times-Roman"/>
          <w:kern w:val="0"/>
          <w:sz w:val="18"/>
          <w:szCs w:val="18"/>
        </w:rPr>
        <w:t xml:space="preserve">给出的</w:t>
      </w:r>
      <w:r>
        <w:rPr>
          <w:rFonts w:ascii="Times-Roman" w:hAnsi="Times-Roman" w:cs="Times-Roman"/>
          <w:kern w:val="0"/>
          <w:sz w:val="18"/>
          <w:szCs w:val="18"/>
        </w:rPr>
        <w:t xml:space="preserve">标签作为训练模型的基础事实。该</w:t>
      </w:r>
      <w:r>
        <w:rPr>
          <w:rFonts w:ascii="Times-Roman" w:hAnsi="Times-Roman" w:cs="Times-Roman"/>
          <w:kern w:val="0"/>
          <w:sz w:val="18"/>
          <w:szCs w:val="18"/>
        </w:rPr>
        <w:t xml:space="preserve">工作流程在图1中描述。基于签名的检测</w:t>
      </w:r>
      <w:r w:rsidR="009C6920">
        <w:rPr>
          <w:rFonts w:ascii="Times-Roman" w:hAnsi="Times-Roman" w:cs="Times-Roman"/>
          <w:kern w:val="0"/>
          <w:sz w:val="18"/>
          <w:szCs w:val="18"/>
        </w:rPr>
        <w:t xml:space="preserve">系统检测来自不同来源的警报并将其发送到分析管道。在那里，警报首先被加强，有更多的背景，聚集和</w:t>
      </w:r>
      <w:r w:rsidR="009C6920">
        <w:rPr>
          <w:rFonts w:ascii="Times-Roman" w:hAnsi="Times-Roman" w:cs="Times-Roman"/>
          <w:kern w:val="0"/>
          <w:sz w:val="18"/>
          <w:szCs w:val="18"/>
        </w:rPr>
        <w:t xml:space="preserve">重复</w:t>
      </w:r>
      <w:r w:rsidR="009C6920">
        <w:rPr>
          <w:rFonts w:ascii="Times-Roman" w:hAnsi="Times-Roman" w:cs="Times-Roman"/>
          <w:kern w:val="0"/>
          <w:sz w:val="18"/>
          <w:szCs w:val="18"/>
        </w:rPr>
        <w:t xml:space="preserve">（用虚线表示，因为这些阶段不在本文的范围内），并通过一个机器学习模型，将警报分类为 "威胁 "或 "假阳性"。然后，这些警报与预测标签一起被提交给SOC的分析人员。分析师们将这些警报标记为 "威胁 "或 "假阳性"。这些分析师给出的标签是关于警报的最终决定；这些决定被用来对警报进行分流，也被反馈到系统中以重新训练模型。分析师标签和预测标签以及原始警报数据都被送入另一个仪表板，生成模型性能的实时概览并呈现给利益相关者。</w:t>
      </w:r>
    </w:p>
    <w:p w:rsidR="000D0F9A" w:rsidP="009C6920" w:rsidRDefault="000D0F9A">
      <w:pPr>
        <w:autoSpaceDE w:val="0"/>
        <w:autoSpaceDN w:val="0"/>
        <w:adjustRightInd w:val="0"/>
        <w:jc w:val="left"/>
        <w:rPr>
          <w:rFonts w:ascii="Times-Roman" w:hAnsi="Times-Roman" w:cs="Times-Roman"/>
          <w:kern w:val="0"/>
          <w:sz w:val="18"/>
          <w:szCs w:val="18"/>
        </w:rPr>
      </w:pPr>
      <w:r w:rsidRPr="000D0F9A">
        <w:rPr>
          <w:rFonts w:ascii="Times-Roman" w:hAnsi="Times-Roman" w:cs="Times-Roman"/>
          <w:noProof/>
          <w:kern w:val="0"/>
          <w:sz w:val="18"/>
          <w:szCs w:val="18"/>
        </w:rPr>
        <w:drawing>
          <wp:inline distT="0" distB="0" distL="0" distR="0">
            <wp:extent cx="5274310" cy="2992637"/>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274310" cy="2992637"/>
                    </a:xfrm>
                    <a:prstGeom prst="rect">
                      <a:avLst/>
                    </a:prstGeom>
                    <a:noFill/>
                    <a:ln>
                      <a:noFill/>
                    </a:ln>
                  </pic:spPr>
                </pic:pic>
              </a:graphicData>
            </a:graphic>
          </wp:inline>
        </w:drawing>
      </w:r>
    </w:p>
    <w:p>
      <w:pPr>
        <w:autoSpaceDE w:val="0"/>
        <w:autoSpaceDN w:val="0"/>
        <w:adjustRightInd w:val="0"/>
        <w:jc w:val="left"/>
        <w:rPr>
          <w:rFonts w:ascii="Helvetica-Bold" w:hAnsi="Helvetica-Bold" w:cs="Helvetica-Bold"/>
          <w:b/>
          <w:bCs/>
          <w:color w:val="000000"/>
          <w:kern w:val="0"/>
          <w:sz w:val="18"/>
          <w:szCs w:val="18"/>
        </w:rPr>
      </w:pPr>
      <w:r>
        <w:rPr>
          <w:rFonts w:ascii="Helvetica-Bold" w:hAnsi="Helvetica-Bold" w:cs="Helvetica-Bold"/>
          <w:b/>
          <w:bCs/>
          <w:color w:val="000000"/>
          <w:kern w:val="0"/>
          <w:sz w:val="18"/>
          <w:szCs w:val="18"/>
        </w:rPr>
        <w:t xml:space="preserve">3.1 模型</w:t>
      </w:r>
    </w:p>
    <w:p>
      <w:pPr>
        <w:autoSpaceDE w:val="0"/>
        <w:autoSpaceDN w:val="0"/>
        <w:adjustRightInd w:val="0"/>
        <w:jc w:val="left"/>
        <w:rPr>
          <w:rFonts w:ascii="Times-Roman" w:hAnsi="Times-Roman" w:cs="Times-Roman"/>
          <w:color w:val="030000"/>
          <w:kern w:val="0"/>
          <w:sz w:val="18"/>
          <w:szCs w:val="18"/>
        </w:rPr>
      </w:pPr>
      <w:r>
        <w:rPr>
          <w:rFonts w:ascii="Times-Roman" w:hAnsi="Times-Roman" w:cs="Times-Roman"/>
          <w:color w:val="000000"/>
          <w:kern w:val="0"/>
          <w:sz w:val="18"/>
          <w:szCs w:val="18"/>
        </w:rPr>
        <w:lastRenderedPageBreak/>
        <w:t xml:space="preserve">在开发该系统之前，我们采访了公司中最有经验的五位分析师，他们在分析网络流量、受感染的主机和恶意软件二进制文件的沙盒分析等领域都有专长。我们总共进行了6次单独访谈，每次访谈时间为1到2小时。在这些访谈中，每个分析师都展示了他们如何搜索警报，查看警报的细节，使用他们掌握的不同工具来获得更多关于更困难的警报决策的信息，然后最终决定警报是合法的威胁，还是由签名触发的错误警报。访谈环节涵盖了由电子邮件内容、网络流量、主机中调用的潜在恶意进程和主机中写入的潜在恶意文件所产生的警报。我们记录了警报的哪些方面和信息有助于他们做出决定。然后，我们将这些方面编入我们的预测模型的 "特征 "中，以便该模型能够代表分析员的决策标准。</w:t>
      </w:r>
      <w:r>
        <w:rPr>
          <w:rFonts w:ascii="Times-Roman" w:hAnsi="Times-Roman" w:cs="Times-Roman"/>
          <w:color w:val="030000"/>
          <w:kern w:val="0"/>
          <w:sz w:val="18"/>
          <w:szCs w:val="18"/>
        </w:rPr>
        <w:t xml:space="preserve">为我们的警报分类模型建立特征的中心思想是要找到一种方法来代表和记录分析师在做决定时可能考虑的所有方面。例如，考虑计算机上的一个进程执行事件。一个关于潜在的恶意进程</w:t>
      </w:r>
      <w:r>
        <w:rPr>
          <w:rFonts w:ascii="Times-Roman" w:hAnsi="Times-Roman" w:cs="Times-Roman"/>
          <w:color w:val="030000"/>
          <w:kern w:val="0"/>
          <w:sz w:val="18"/>
          <w:szCs w:val="18"/>
        </w:rPr>
        <w:t xml:space="preserve">执行的</w:t>
      </w:r>
      <w:r>
        <w:rPr>
          <w:rFonts w:ascii="Times-Roman" w:hAnsi="Times-Roman" w:cs="Times-Roman"/>
          <w:color w:val="030000"/>
          <w:kern w:val="0"/>
          <w:sz w:val="18"/>
          <w:szCs w:val="18"/>
        </w:rPr>
        <w:t xml:space="preserve">警报</w:t>
      </w:r>
      <w:r>
        <w:rPr>
          <w:rFonts w:ascii="Times-Roman" w:hAnsi="Times-Roman" w:cs="Times-Roman"/>
          <w:color w:val="030000"/>
          <w:kern w:val="0"/>
          <w:sz w:val="18"/>
          <w:szCs w:val="18"/>
        </w:rPr>
        <w:t xml:space="preserve">可能包含以下字段。进程路径，进程</w:t>
      </w:r>
      <w:r>
        <w:rPr>
          <w:rFonts w:ascii="Times-Roman" w:hAnsi="Times-Roman" w:cs="Times-Roman"/>
          <w:color w:val="030000"/>
          <w:kern w:val="0"/>
          <w:sz w:val="18"/>
          <w:szCs w:val="18"/>
        </w:rPr>
        <w:t xml:space="preserve">MD5，父进程，和进程命令参数。虽然</w:t>
      </w:r>
      <w:r>
        <w:rPr>
          <w:rFonts w:ascii="Times-Roman" w:hAnsi="Times-Roman" w:cs="Times-Roman"/>
          <w:color w:val="030000"/>
          <w:kern w:val="0"/>
          <w:sz w:val="18"/>
          <w:szCs w:val="18"/>
        </w:rPr>
        <w:t xml:space="preserve">这最初可能看起来是一个有限的特征空间，但</w:t>
      </w:r>
      <w:r>
        <w:rPr>
          <w:rFonts w:ascii="Times-Roman" w:hAnsi="Times-Roman" w:cs="Times-Roman"/>
          <w:color w:val="030000"/>
          <w:kern w:val="0"/>
          <w:sz w:val="18"/>
          <w:szCs w:val="18"/>
        </w:rPr>
        <w:t xml:space="preserve">人们可以从这些字段中提取</w:t>
      </w:r>
      <w:r>
        <w:rPr>
          <w:rFonts w:ascii="Times-Roman" w:hAnsi="Times-Roman" w:cs="Times-Roman"/>
          <w:color w:val="030000"/>
          <w:kern w:val="0"/>
          <w:sz w:val="18"/>
          <w:szCs w:val="18"/>
        </w:rPr>
        <w:t xml:space="preserve">很多</w:t>
      </w:r>
      <w:r>
        <w:rPr>
          <w:rFonts w:ascii="Times-Roman" w:hAnsi="Times-Roman" w:cs="Times-Roman"/>
          <w:color w:val="030000"/>
          <w:kern w:val="0"/>
          <w:sz w:val="18"/>
          <w:szCs w:val="18"/>
        </w:rPr>
        <w:t xml:space="preserve">有用的信息。从</w:t>
      </w:r>
      <w:r>
        <w:rPr>
          <w:rFonts w:ascii="Times-Roman" w:hAnsi="Times-Roman" w:cs="Times-Roman"/>
          <w:color w:val="030000"/>
          <w:kern w:val="0"/>
          <w:sz w:val="18"/>
          <w:szCs w:val="18"/>
        </w:rPr>
        <w:t xml:space="preserve">进程路径开始，例如 "C:\windows\temp\m.exe"，分析人员</w:t>
      </w:r>
      <w:r>
        <w:rPr>
          <w:rFonts w:ascii="Times-Roman" w:hAnsi="Times-Roman" w:cs="Times-Roman"/>
          <w:color w:val="030000"/>
          <w:kern w:val="0"/>
          <w:sz w:val="18"/>
          <w:szCs w:val="18"/>
        </w:rPr>
        <w:t xml:space="preserve">可以立即看到一些特征。</w:t>
      </w:r>
    </w:p>
    <w:p>
      <w:pPr>
        <w:autoSpaceDE w:val="0"/>
        <w:autoSpaceDN w:val="0"/>
        <w:adjustRightInd w:val="0"/>
        <w:jc w:val="left"/>
        <w:rPr>
          <w:rFonts w:ascii="Times-Roman" w:hAnsi="Times-Roman" w:cs="Times-Roman"/>
          <w:color w:val="030000"/>
          <w:kern w:val="0"/>
          <w:sz w:val="18"/>
          <w:szCs w:val="18"/>
        </w:rPr>
      </w:pPr>
      <w:r>
        <w:rPr>
          <w:rFonts w:ascii="Times-Roman" w:hAnsi="Times-Roman" w:cs="Times-Roman"/>
          <w:color w:val="030000"/>
          <w:kern w:val="0"/>
          <w:sz w:val="18"/>
          <w:szCs w:val="18"/>
        </w:rPr>
        <w:t xml:space="preserve">- 该进程驻留在一个临时文件夹中。C:\windows\temp\</w:t>
      </w:r>
    </w:p>
    <w:p>
      <w:pPr>
        <w:autoSpaceDE w:val="0"/>
        <w:autoSpaceDN w:val="0"/>
        <w:adjustRightInd w:val="0"/>
        <w:jc w:val="left"/>
        <w:rPr>
          <w:rFonts w:ascii="Times-Roman" w:hAnsi="Times-Roman" w:cs="Times-Roman"/>
          <w:color w:val="030000"/>
          <w:kern w:val="0"/>
          <w:sz w:val="18"/>
          <w:szCs w:val="18"/>
        </w:rPr>
      </w:pPr>
      <w:r>
        <w:rPr>
          <w:rFonts w:ascii="Times-Roman" w:hAnsi="Times-Roman" w:cs="Times-Roman"/>
          <w:color w:val="030000"/>
          <w:kern w:val="0"/>
          <w:sz w:val="18"/>
          <w:szCs w:val="18"/>
        </w:rPr>
        <w:t xml:space="preserve">- 这个过程在文件系统的两个目录深处</w:t>
      </w:r>
    </w:p>
    <w:p>
      <w:pPr>
        <w:autoSpaceDE w:val="0"/>
        <w:autoSpaceDN w:val="0"/>
        <w:adjustRightInd w:val="0"/>
        <w:jc w:val="left"/>
        <w:rPr>
          <w:rFonts w:ascii="Times-Roman" w:hAnsi="Times-Roman" w:cs="Times-Roman"/>
          <w:color w:val="030000"/>
          <w:kern w:val="0"/>
          <w:sz w:val="18"/>
          <w:szCs w:val="18"/>
        </w:rPr>
      </w:pPr>
      <w:r>
        <w:rPr>
          <w:rFonts w:ascii="Times-Roman" w:hAnsi="Times-Roman" w:cs="Times-Roman"/>
          <w:color w:val="030000"/>
          <w:kern w:val="0"/>
          <w:sz w:val="18"/>
          <w:szCs w:val="18"/>
        </w:rPr>
        <w:t xml:space="preserve">- 进程的可执行名称是一个字符的长度</w:t>
      </w:r>
    </w:p>
    <w:p>
      <w:pPr>
        <w:autoSpaceDE w:val="0"/>
        <w:autoSpaceDN w:val="0"/>
        <w:adjustRightInd w:val="0"/>
        <w:jc w:val="left"/>
        <w:rPr>
          <w:rFonts w:ascii="Times-Roman" w:hAnsi="Times-Roman" w:cs="Times-Roman"/>
          <w:color w:val="030000"/>
          <w:kern w:val="0"/>
          <w:sz w:val="18"/>
          <w:szCs w:val="18"/>
        </w:rPr>
      </w:pPr>
      <w:r>
        <w:rPr>
          <w:rFonts w:ascii="Times-Roman" w:hAnsi="Times-Roman" w:cs="Times-Roman"/>
          <w:color w:val="030000"/>
          <w:kern w:val="0"/>
          <w:sz w:val="18"/>
          <w:szCs w:val="18"/>
        </w:rPr>
        <w:t xml:space="preserve">- 该进程的扩展名是.exe</w:t>
      </w:r>
    </w:p>
    <w:p>
      <w:pPr>
        <w:autoSpaceDE w:val="0"/>
        <w:autoSpaceDN w:val="0"/>
        <w:adjustRightInd w:val="0"/>
        <w:jc w:val="left"/>
        <w:rPr>
          <w:rFonts w:ascii="Times-Roman" w:hAnsi="Times-Roman" w:cs="Times-Roman"/>
          <w:color w:val="030000"/>
          <w:kern w:val="0"/>
          <w:sz w:val="18"/>
          <w:szCs w:val="18"/>
        </w:rPr>
      </w:pPr>
      <w:r>
        <w:rPr>
          <w:rFonts w:ascii="Times-Roman" w:hAnsi="Times-Roman" w:cs="Times-Roman"/>
          <w:color w:val="030000"/>
          <w:kern w:val="0"/>
          <w:sz w:val="18"/>
          <w:szCs w:val="18"/>
        </w:rPr>
        <w:t xml:space="preserve">- 该过程不是一个 "普通 "的过程名称</w:t>
      </w:r>
    </w:p>
    <w:p w:rsidR="005F1F5C" w:rsidP="005F1F5C" w:rsidRDefault="00B00A5D">
      <w:pPr>
        <w:autoSpaceDE w:val="0"/>
        <w:autoSpaceDN w:val="0"/>
        <w:adjustRightInd w:val="0"/>
        <w:jc w:val="left"/>
        <w:rPr>
          <w:rFonts w:ascii="Times-Roman" w:hAnsi="Times-Roman" w:cs="Times-Roman"/>
          <w:color w:val="030000"/>
          <w:kern w:val="0"/>
          <w:sz w:val="18"/>
          <w:szCs w:val="18"/>
        </w:rPr>
      </w:pPr>
      <w:r w:rsidRPr="00B00A5D">
        <w:rPr>
          <w:rFonts w:ascii="Times-Roman" w:hAnsi="Times-Roman" w:cs="Times-Roman"/>
          <w:noProof/>
          <w:color w:val="030000"/>
          <w:kern w:val="0"/>
          <w:sz w:val="18"/>
          <w:szCs w:val="18"/>
        </w:rPr>
        <w:drawing>
          <wp:inline distT="0" distB="0" distL="0" distR="0">
            <wp:extent cx="5007129" cy="1536040"/>
            <wp:effectExtent l="0" t="0" r="3175"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019475" cy="1539828"/>
                    </a:xfrm>
                    <a:prstGeom prst="rect">
                      <a:avLst/>
                    </a:prstGeom>
                    <a:noFill/>
                    <a:ln>
                      <a:noFill/>
                    </a:ln>
                  </pic:spPr>
                </pic:pic>
              </a:graphicData>
            </a:graphic>
          </wp:inline>
        </w:drawing>
      </w:r>
    </w:p>
    <w:p>
      <w:pPr>
        <w:autoSpaceDE w:val="0"/>
        <w:autoSpaceDN w:val="0"/>
        <w:adjustRightInd w:val="0"/>
        <w:jc w:val="left"/>
        <w:rPr>
          <w:rFonts w:ascii="Times-Roman" w:hAnsi="Times-Roman" w:cs="Times-Roman"/>
          <w:color w:val="030000"/>
          <w:kern w:val="0"/>
          <w:sz w:val="18"/>
          <w:szCs w:val="18"/>
        </w:rPr>
      </w:pPr>
      <w:r>
        <w:rPr>
          <w:rFonts w:ascii="Times-Roman" w:hAnsi="Times-Roman" w:cs="Times-Roman"/>
          <w:color w:val="030000"/>
          <w:kern w:val="0"/>
          <w:sz w:val="18"/>
          <w:szCs w:val="18"/>
        </w:rPr>
        <w:t xml:space="preserve">虽然这些看起来很简单，但在大量的数据和例子中，提取这些零星的信息将有助于模型区分事件。为了 "教会 "模型以分析者的方式来看待过程，甚至必须捕获一个人工制品的最基本的方面。然后，这些特征被编码到这个离散的表示中。</w:t>
      </w:r>
    </w:p>
    <w:p w:rsidR="00C80396" w:rsidP="005F1F5C" w:rsidRDefault="00F33C13">
      <w:pPr>
        <w:autoSpaceDE w:val="0"/>
        <w:autoSpaceDN w:val="0"/>
        <w:adjustRightInd w:val="0"/>
        <w:jc w:val="left"/>
        <w:rPr>
          <w:rFonts w:ascii="Times-Roman" w:hAnsi="Times-Roman" w:cs="Times-Roman"/>
          <w:color w:val="030000"/>
          <w:kern w:val="0"/>
          <w:sz w:val="18"/>
          <w:szCs w:val="18"/>
        </w:rPr>
      </w:pPr>
      <w:r>
        <w:rPr>
          <w:noProof/>
        </w:rPr>
        <w:drawing>
          <wp:inline distT="0" distB="0" distL="0" distR="0" wp14:anchorId="21E95F1B" wp14:editId="77845E6F">
            <wp:extent cx="3462108" cy="525193"/>
            <wp:effectExtent l="0" t="0" r="5080" b="825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665169" cy="555997"/>
                    </a:xfrm>
                    <a:prstGeom prst="rect">
                      <a:avLst/>
                    </a:prstGeom>
                  </pic:spPr>
                </pic:pic>
              </a:graphicData>
            </a:graphic>
          </wp:inline>
        </w:drawing>
      </w:r>
    </w:p>
    <w:p>
      <w:pPr>
        <w:autoSpaceDE w:val="0"/>
        <w:autoSpaceDN w:val="0"/>
        <w:adjustRightInd w:val="0"/>
        <w:jc w:val="left"/>
        <w:rPr>
          <w:rFonts w:ascii="Times-Roman" w:hAnsi="Times-Roman" w:cs="Times-Roman"/>
          <w:kern w:val="0"/>
          <w:sz w:val="18"/>
          <w:szCs w:val="18"/>
        </w:rPr>
      </w:pPr>
      <w:r>
        <w:rPr>
          <w:rFonts w:ascii="Times-Roman" w:hAnsi="Times-Roman" w:cs="Times-Roman"/>
          <w:kern w:val="0"/>
          <w:sz w:val="18"/>
          <w:szCs w:val="18"/>
        </w:rPr>
        <w:t xml:space="preserve">每个警报A被转换成一个特征向量A</w:t>
      </w:r>
      <w:r>
        <w:rPr>
          <w:rFonts w:ascii="Times-Roman" w:hAnsi="Times-Roman" w:cs="Times-Roman"/>
          <w:kern w:val="0"/>
          <w:sz w:val="11"/>
          <w:szCs w:val="11"/>
        </w:rPr>
        <w:t xml:space="preserve">'</w:t>
      </w:r>
      <w:r>
        <w:rPr>
          <w:rFonts w:ascii="Times-Roman" w:hAnsi="Times-Roman" w:cs="Times-Roman"/>
          <w:kern w:val="0"/>
          <w:sz w:val="18"/>
          <w:szCs w:val="18"/>
        </w:rPr>
        <w:t xml:space="preserve">=[</w:t>
      </w:r>
      <w:r>
        <w:rPr>
          <w:rFonts w:ascii="Times-Roman" w:hAnsi="Times-Roman" w:cs="Times-Roman"/>
          <w:kern w:val="0"/>
          <w:sz w:val="11"/>
          <w:szCs w:val="11"/>
        </w:rPr>
        <w:t xml:space="preserve">f1</w:t>
      </w:r>
      <w:r>
        <w:rPr>
          <w:rFonts w:ascii="Times-Roman" w:hAnsi="Times-Roman" w:cs="Times-Roman"/>
          <w:kern w:val="0"/>
          <w:sz w:val="18"/>
          <w:szCs w:val="18"/>
        </w:rPr>
        <w:t xml:space="preserve">, </w:t>
      </w:r>
      <w:r>
        <w:rPr>
          <w:rFonts w:ascii="Times-Roman" w:hAnsi="Times-Roman" w:cs="Times-Roman"/>
          <w:kern w:val="0"/>
          <w:sz w:val="11"/>
          <w:szCs w:val="11"/>
        </w:rPr>
        <w:t xml:space="preserve">f2</w:t>
      </w:r>
      <w:r>
        <w:rPr>
          <w:rFonts w:ascii="Times-Roman" w:hAnsi="Times-Roman" w:cs="Times-Roman"/>
          <w:kern w:val="0"/>
          <w:sz w:val="18"/>
          <w:szCs w:val="18"/>
        </w:rPr>
        <w:t xml:space="preserve">, </w:t>
      </w:r>
      <w:r>
        <w:rPr>
          <w:rFonts w:ascii="Times-Roman" w:hAnsi="Times-Roman" w:cs="Times-Roman"/>
          <w:kern w:val="0"/>
          <w:sz w:val="11"/>
          <w:szCs w:val="11"/>
        </w:rPr>
        <w:t xml:space="preserve">f3</w:t>
      </w:r>
      <w:r>
        <w:rPr>
          <w:rFonts w:ascii="Times-Roman" w:hAnsi="Times-Roman" w:cs="Times-Roman"/>
          <w:kern w:val="0"/>
          <w:sz w:val="18"/>
          <w:szCs w:val="18"/>
        </w:rPr>
        <w:t xml:space="preserve">,..., </w:t>
      </w:r>
      <w:r>
        <w:rPr>
          <w:rFonts w:ascii="Times-Roman" w:hAnsi="Times-Roman" w:cs="Times-Roman"/>
          <w:kern w:val="0"/>
          <w:sz w:val="11"/>
          <w:szCs w:val="11"/>
        </w:rPr>
        <w:t xml:space="preserve">fn</w:t>
      </w:r>
      <w:r>
        <w:rPr>
          <w:rFonts w:ascii="Times-Roman" w:hAnsi="Times-Roman" w:cs="Times-Roman"/>
          <w:kern w:val="0"/>
          <w:sz w:val="18"/>
          <w:szCs w:val="18"/>
        </w:rPr>
        <w:t xml:space="preserve">]并传递给模型。由于我们优先考虑预测的可解释性，我们决定使用更易解释和容易解释的模型。因此，对于基础模型，我们使用</w:t>
      </w:r>
      <w:r>
        <w:rPr>
          <w:rFonts w:ascii="Times-Roman" w:hAnsi="Times-Roman" w:cs="Times-Roman"/>
          <w:kern w:val="0"/>
          <w:sz w:val="18"/>
          <w:szCs w:val="18"/>
        </w:rPr>
        <w:t xml:space="preserve">Scikit</w:t>
      </w:r>
      <w:r>
        <w:rPr>
          <w:rFonts w:ascii="Times-Roman" w:hAnsi="Times-Roman" w:cs="Times-Roman"/>
          <w:kern w:val="0"/>
          <w:sz w:val="18"/>
          <w:szCs w:val="18"/>
        </w:rPr>
        <w:t xml:space="preserve">-Learn平台</w:t>
      </w:r>
      <w:r>
        <w:rPr>
          <w:rFonts w:ascii="Times-Roman" w:hAnsi="Times-Roman" w:cs="Times-Roman"/>
          <w:kern w:val="0"/>
          <w:sz w:val="18"/>
          <w:szCs w:val="18"/>
        </w:rPr>
        <w:t xml:space="preserve">实现了一个由200多棵决策树组成的随机森林分类器</w:t>
      </w:r>
      <w:r>
        <w:rPr>
          <w:rFonts w:ascii="Times-Roman" w:hAnsi="Times-Roman" w:cs="Times-Roman"/>
          <w:kern w:val="0"/>
          <w:sz w:val="18"/>
          <w:szCs w:val="18"/>
        </w:rPr>
        <w:t xml:space="preserve">。因此，该模型与警报生成过程无关，并使用分析师驱动的、易于解释的特征。我们用过去六个月观察到的警报来训练我们的模型，并使用分析师给出的标签作为其训练标签。在训练期间，我们使用90%的数据作为训练集，10%作为</w:t>
      </w:r>
      <w:r>
        <w:rPr>
          <w:rFonts w:ascii="Times-Roman" w:hAnsi="Times-Roman" w:cs="Times-Roman"/>
          <w:kern w:val="0"/>
          <w:sz w:val="18"/>
          <w:szCs w:val="18"/>
        </w:rPr>
        <w:lastRenderedPageBreak/>
        <w:t xml:space="preserve">测试集。在训练数据集中，我们使用了超过三万个被标记为威胁的警报和大约一万个被标记为</w:t>
      </w:r>
      <w:r>
        <w:rPr>
          <w:rFonts w:ascii="Times-Roman" w:hAnsi="Times-Roman" w:cs="Times-Roman"/>
          <w:kern w:val="0"/>
          <w:sz w:val="18"/>
          <w:szCs w:val="18"/>
        </w:rPr>
        <w:t xml:space="preserve">假</w:t>
      </w:r>
      <w:r>
        <w:rPr>
          <w:rFonts w:ascii="Times-Roman" w:hAnsi="Times-Roman" w:cs="Times-Roman"/>
          <w:kern w:val="0"/>
          <w:sz w:val="18"/>
          <w:szCs w:val="18"/>
        </w:rPr>
        <w:t xml:space="preserve">阳性的警报；为了克服这种不平衡，我们</w:t>
      </w:r>
      <w:r w:rsidR="0045346A">
        <w:rPr>
          <w:rFonts w:ascii="Times-Roman" w:hAnsi="Times-Roman" w:cs="Times-Roman"/>
          <w:kern w:val="0"/>
          <w:sz w:val="18"/>
          <w:szCs w:val="18"/>
        </w:rPr>
        <w:t xml:space="preserve">给所有假阳性的训练警报实例</w:t>
      </w:r>
      <w:r>
        <w:rPr>
          <w:rFonts w:ascii="Times-Roman" w:hAnsi="Times-Roman" w:cs="Times-Roman"/>
          <w:kern w:val="0"/>
          <w:sz w:val="18"/>
          <w:szCs w:val="18"/>
        </w:rPr>
        <w:t xml:space="preserve">分配了双倍</w:t>
      </w:r>
      <w:r w:rsidR="0045346A">
        <w:rPr>
          <w:rFonts w:ascii="Times-Roman" w:hAnsi="Times-Roman" w:cs="Times-Roman"/>
          <w:kern w:val="0"/>
          <w:sz w:val="18"/>
          <w:szCs w:val="18"/>
        </w:rPr>
        <w:t xml:space="preserve">权重。在我们最后部署的模型版本中，该模型在测试数据中的准确性略高于98.5%。</w:t>
      </w:r>
    </w:p>
    <w:p w:rsidR="006F0CB1" w:rsidP="0045346A" w:rsidRDefault="00D72333">
      <w:pPr>
        <w:autoSpaceDE w:val="0"/>
        <w:autoSpaceDN w:val="0"/>
        <w:adjustRightInd w:val="0"/>
        <w:jc w:val="left"/>
        <w:rPr>
          <w:rFonts w:ascii="Times-Roman" w:hAnsi="Times-Roman" w:cs="Times-Roman"/>
          <w:kern w:val="0"/>
          <w:sz w:val="18"/>
          <w:szCs w:val="18"/>
        </w:rPr>
      </w:pPr>
      <w:r w:rsidRPr="00D72333">
        <w:rPr>
          <w:rFonts w:ascii="Times-Roman" w:hAnsi="Times-Roman" w:cs="Times-Roman"/>
          <w:noProof/>
          <w:kern w:val="0"/>
          <w:sz w:val="18"/>
          <w:szCs w:val="18"/>
        </w:rPr>
        <w:drawing>
          <wp:inline distT="0" distB="0" distL="0" distR="0">
            <wp:extent cx="4950373" cy="1943793"/>
            <wp:effectExtent l="0" t="0" r="317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973095" cy="1952715"/>
                    </a:xfrm>
                    <a:prstGeom prst="rect">
                      <a:avLst/>
                    </a:prstGeom>
                    <a:noFill/>
                    <a:ln>
                      <a:noFill/>
                    </a:ln>
                  </pic:spPr>
                </pic:pic>
              </a:graphicData>
            </a:graphic>
          </wp:inline>
        </w:drawing>
      </w:r>
    </w:p>
    <w:p>
      <w:pPr>
        <w:autoSpaceDE w:val="0"/>
        <w:autoSpaceDN w:val="0"/>
        <w:adjustRightInd w:val="0"/>
        <w:jc w:val="left"/>
        <w:rPr>
          <w:rFonts w:ascii="Helvetica-Bold" w:hAnsi="Helvetica-Bold" w:cs="Helvetica-Bold"/>
          <w:b/>
          <w:bCs/>
          <w:kern w:val="0"/>
          <w:sz w:val="18"/>
          <w:szCs w:val="18"/>
        </w:rPr>
      </w:pPr>
      <w:r>
        <w:rPr>
          <w:rFonts w:ascii="Helvetica-Bold" w:hAnsi="Helvetica-Bold" w:cs="Helvetica-Bold"/>
          <w:b/>
          <w:bCs/>
          <w:kern w:val="0"/>
          <w:sz w:val="18"/>
          <w:szCs w:val="18"/>
        </w:rPr>
        <w:t xml:space="preserve">3.2 预测视图</w:t>
      </w:r>
    </w:p>
    <w:p>
      <w:pPr>
        <w:autoSpaceDE w:val="0"/>
        <w:autoSpaceDN w:val="0"/>
        <w:adjustRightInd w:val="0"/>
        <w:jc w:val="left"/>
        <w:rPr>
          <w:rFonts w:ascii="Times-Roman" w:hAnsi="Times-Roman" w:cs="Times-Roman"/>
          <w:kern w:val="0"/>
          <w:sz w:val="18"/>
          <w:szCs w:val="18"/>
        </w:rPr>
      </w:pPr>
      <w:r>
        <w:rPr>
          <w:rFonts w:ascii="Times-Roman" w:hAnsi="Times-Roman" w:cs="Times-Roman"/>
          <w:kern w:val="0"/>
          <w:sz w:val="18"/>
          <w:szCs w:val="18"/>
        </w:rPr>
        <w:t xml:space="preserve">我们也是根据分析师的反馈来开发用户界面组件的。我们的用户界面默认只显示</w:t>
      </w:r>
      <w:r>
        <w:rPr>
          <w:rFonts w:ascii="Times-Roman" w:hAnsi="Times-Roman" w:cs="Times-Roman"/>
          <w:kern w:val="0"/>
          <w:sz w:val="18"/>
          <w:szCs w:val="18"/>
        </w:rPr>
        <w:t xml:space="preserve">模型</w:t>
      </w:r>
      <w:r>
        <w:rPr>
          <w:rFonts w:ascii="Times-Roman" w:hAnsi="Times-Roman" w:cs="Times-Roman"/>
          <w:kern w:val="0"/>
          <w:sz w:val="18"/>
          <w:szCs w:val="18"/>
        </w:rPr>
        <w:t xml:space="preserve">给出的分数</w:t>
      </w:r>
      <w:r>
        <w:rPr>
          <w:rFonts w:ascii="Times-Roman" w:hAnsi="Times-Roman" w:cs="Times-Roman"/>
          <w:kern w:val="0"/>
          <w:sz w:val="18"/>
          <w:szCs w:val="18"/>
        </w:rPr>
        <w:t xml:space="preserve">和决策。分析师可以点击一个按钮，要求查看决策路径，并按要求显示。这个设计决定是为了使解释视图不会挤满屏幕，分析员只有在他们想看的时候才能看到模型解释。我们没有创建一个全新的应用程序，而是做了一个与他们的分析应用程序和工作流程集成的组件。同样的应用程序，在显示原始警报数据和相关信息的同时，也丰富了模型预测和解释。</w:t>
      </w:r>
    </w:p>
    <w:p>
      <w:pPr>
        <w:autoSpaceDE w:val="0"/>
        <w:autoSpaceDN w:val="0"/>
        <w:adjustRightInd w:val="0"/>
        <w:jc w:val="left"/>
        <w:rPr>
          <w:rFonts w:ascii="Times-Roman" w:hAnsi="Times-Roman" w:cs="Times-Roman"/>
          <w:kern w:val="0"/>
          <w:sz w:val="18"/>
          <w:szCs w:val="18"/>
        </w:rPr>
      </w:pPr>
      <w:r>
        <w:rPr>
          <w:rFonts w:ascii="Times-Roman" w:hAnsi="Times-Roman" w:cs="Times-Roman"/>
          <w:kern w:val="0"/>
          <w:sz w:val="18"/>
          <w:szCs w:val="18"/>
        </w:rPr>
        <w:t xml:space="preserve">在我们把这个预测标签提供给分析员之前，我们想让它变得可靠和可解释，这样他们就能理解什么时候该相信这个模型。我们目前的工作建立在这一目标之上：我们创建了一个用户界面（UI）组件，向分析员显示底层机器学习模型对警报的看法：它是否是一个威胁，以及 "为什么"。这个预测视图有以下几个部分（图2，3）。</w:t>
      </w:r>
    </w:p>
    <w:p>
      <w:pPr>
        <w:autoSpaceDE w:val="0"/>
        <w:autoSpaceDN w:val="0"/>
        <w:adjustRightInd w:val="0"/>
        <w:jc w:val="left"/>
        <w:rPr>
          <w:rFonts w:ascii="Times-Roman" w:hAnsi="Times-Roman" w:cs="Times-Roman"/>
          <w:kern w:val="0"/>
          <w:sz w:val="18"/>
          <w:szCs w:val="18"/>
        </w:rPr>
      </w:pPr>
      <w:r>
        <w:rPr>
          <w:rFonts w:ascii="Times-Roman" w:hAnsi="Times-Roman" w:cs="Times-Roman"/>
          <w:kern w:val="0"/>
          <w:sz w:val="18"/>
          <w:szCs w:val="18"/>
        </w:rPr>
        <w:t xml:space="preserve">1.模型产生的分类标签和威胁分数（用于衡量警报是否为威胁的信心分数）。如果一个警报的得分高于50%，该模型将该警报归类为 "威胁"。</w:t>
      </w:r>
    </w:p>
    <w:p>
      <w:pPr>
        <w:autoSpaceDE w:val="0"/>
        <w:autoSpaceDN w:val="0"/>
        <w:adjustRightInd w:val="0"/>
        <w:jc w:val="left"/>
        <w:rPr>
          <w:rFonts w:ascii="Times-Roman" w:hAnsi="Times-Roman" w:cs="Times-Roman"/>
          <w:kern w:val="0"/>
          <w:sz w:val="18"/>
          <w:szCs w:val="18"/>
        </w:rPr>
      </w:pPr>
      <w:r>
        <w:rPr>
          <w:rFonts w:ascii="Times-Roman" w:hAnsi="Times-Roman" w:cs="Times-Roman"/>
          <w:kern w:val="0"/>
          <w:sz w:val="18"/>
          <w:szCs w:val="18"/>
        </w:rPr>
        <w:t xml:space="preserve">2.达到该分类的决策路径：模型使用了当前警报的哪些特征，以及它们在该</w:t>
      </w:r>
      <w:r>
        <w:rPr>
          <w:rFonts w:ascii="Times-Roman" w:hAnsi="Times-Roman" w:cs="Times-Roman"/>
          <w:kern w:val="0"/>
          <w:sz w:val="18"/>
          <w:szCs w:val="18"/>
        </w:rPr>
        <w:t xml:space="preserve">情况</w:t>
      </w:r>
      <w:r>
        <w:rPr>
          <w:rFonts w:ascii="Times-Roman" w:hAnsi="Times-Roman" w:cs="Times-Roman"/>
          <w:kern w:val="0"/>
          <w:sz w:val="18"/>
          <w:szCs w:val="18"/>
        </w:rPr>
        <w:t xml:space="preserve">下如何发挥作用</w:t>
      </w:r>
    </w:p>
    <w:p>
      <w:pPr>
        <w:autoSpaceDE w:val="0"/>
        <w:autoSpaceDN w:val="0"/>
        <w:adjustRightInd w:val="0"/>
        <w:jc w:val="left"/>
        <w:rPr>
          <w:rFonts w:ascii="Times-Roman" w:hAnsi="Times-Roman" w:cs="Times-Roman"/>
          <w:kern w:val="0"/>
          <w:sz w:val="18"/>
          <w:szCs w:val="18"/>
        </w:rPr>
      </w:pPr>
      <w:r>
        <w:rPr>
          <w:rFonts w:ascii="Times-Roman" w:hAnsi="Times-Roman" w:cs="Times-Roman"/>
          <w:kern w:val="0"/>
          <w:sz w:val="18"/>
          <w:szCs w:val="18"/>
        </w:rPr>
        <w:t xml:space="preserve">3.模型所使用的整个训练集的警报的主要 "特征</w:t>
      </w:r>
    </w:p>
    <w:p>
      <w:pPr>
        <w:autoSpaceDE w:val="0"/>
        <w:autoSpaceDN w:val="0"/>
        <w:adjustRightInd w:val="0"/>
        <w:jc w:val="left"/>
        <w:rPr>
          <w:rFonts w:ascii="Times-Roman" w:hAnsi="Times-Roman" w:cs="Times-Roman"/>
          <w:kern w:val="0"/>
          <w:sz w:val="18"/>
          <w:szCs w:val="18"/>
        </w:rPr>
      </w:pPr>
      <w:r>
        <w:rPr>
          <w:rFonts w:ascii="Times-Roman" w:hAnsi="Times-Roman" w:cs="Times-Roman"/>
          <w:kern w:val="0"/>
          <w:sz w:val="18"/>
          <w:szCs w:val="18"/>
        </w:rPr>
        <w:t xml:space="preserve">我们遵循视觉信息的层次结构来向分析者展示模型的决定：在视图的最上方，我们显示模型的预测决定，然后将预测分数作为 "威胁分数"。如果分数低于80%，我们用灰色的文字呈现，高于80%但低于95%的用橙色，超过95%的用红色（极有可能是实际威胁）。这对分析员来说是最重要的信息，使用这种颜色编码有助于吸引他们的注意力。决策路径在默认情况下是隐藏的，分析员可以通过点击 "显示决策路径 "按钮（截图中未显示）来查看它。警报本身的原始数据也呈现在预测视图旁边的同一个屏幕上，因此分析员可以比较预测视图和警报细节中的特征。我们决定在警报本身的背景下显示预测，所以分析人员可以很容易地查看模型使用的特征，与警报本身进行比较，并通过观察其决策路径（黄色突出显示的条件）来验证（图2，最左边的面板，（a））。</w:t>
      </w:r>
    </w:p>
    <w:p>
      <w:pPr>
        <w:autoSpaceDE w:val="0"/>
        <w:autoSpaceDN w:val="0"/>
        <w:adjustRightInd w:val="0"/>
        <w:jc w:val="left"/>
        <w:rPr>
          <w:rFonts w:ascii="Times-Roman" w:hAnsi="Times-Roman" w:cs="Times-Roman"/>
          <w:kern w:val="0"/>
          <w:sz w:val="18"/>
          <w:szCs w:val="18"/>
        </w:rPr>
      </w:pPr>
      <w:r>
        <w:rPr>
          <w:rFonts w:ascii="Times-Roman" w:hAnsi="Times-Roman" w:cs="Times-Roman"/>
          <w:kern w:val="0"/>
          <w:sz w:val="18"/>
          <w:szCs w:val="18"/>
        </w:rPr>
        <w:lastRenderedPageBreak/>
        <w:t xml:space="preserve">虽然所部署的模型使用了决策树的集合，但我们不想像[9]那样用所有树的可视化来压倒分析者。这种深入的逐树分析对于调试模型是很有用的，但是SOC分析师没有时间进行这种探索。此外，我们意识到这个视图应该是与模型无关的；如果我们决定在未来使用不同类型的模型，可视化应该保持不变，分析人员将不必用新的用户界面来重新训练自己。因此，当我们向用户界面显示警报决策时，我们通过一个简单的代表性决策树再次运行警报，以获得这个树到达决策节点的决策路径。我们注意到特征重要性分布的一个长尾，其中大多数特征的重要性得分很低。我们从随机森林模型中提取了最重要的特征（特征重要性值至少为0.005的特征），然后用这些特征创建了一个有代表性的决策树分类器（有一棵决策树）。最后，在用户界面中，我们显示了这个分类器所采取的决策路径。这个决策树是模型使用的所有树的简单代表。决策树中倾向于决定警报为威胁的分支显示为黄色，而倾向于假阳性的分支则显示为绿色（图4）。这样，我们的威胁分数和分类决定来自于一个有200多棵决策树的更平衡的随机森林模型，而简化的决策路径来自于一棵决策树。分析师还可以将这个决策与整个数据集进行比较（每个匹配条件的数据分布的可视化）（图2，中间面板）。水平条形图显示了有多少训练警报属于相同的条件；我们将它们按真实标签进行分解，并按标签进行颜色编码。在给定的例子中，我们看到有450个警报的 "父数"&gt;4.5，其中大约400个是威胁（橙色），50个不是（蓝色），因为我们当前的警报的 "父数 "远远高于这个数值，所以这有很大的可能性是一个威胁。</w:t>
      </w:r>
    </w:p>
    <w:p>
      <w:pPr>
        <w:autoSpaceDE w:val="0"/>
        <w:autoSpaceDN w:val="0"/>
        <w:adjustRightInd w:val="0"/>
        <w:jc w:val="left"/>
        <w:rPr>
          <w:rFonts w:ascii="Times-Roman" w:hAnsi="Times-Roman" w:cs="Times-Roman"/>
          <w:kern w:val="0"/>
          <w:sz w:val="18"/>
          <w:szCs w:val="18"/>
        </w:rPr>
      </w:pPr>
      <w:r>
        <w:rPr>
          <w:rFonts w:ascii="Times-Roman" w:hAnsi="Times-Roman" w:cs="Times-Roman"/>
          <w:kern w:val="0"/>
          <w:sz w:val="18"/>
          <w:szCs w:val="18"/>
        </w:rPr>
        <w:t xml:space="preserve">图2中最右边的面板显示了哪些特征被模型认为是最重要的特征；不仅仅是对这个例子，而是对所有的训练数据。该模型考虑所有的特征，但不是所有的特征都同样重要。如果一个警报有一个被列入黑名单的域名，或者一个恶意的MD5哈希值与之相关，那么模型就可以对该警报的恶意程度更有信心。对于基于决策树的模型，特征的重要性[17]可以通过计算它们的信息增益，或它们的基尼不纯度来衡量。我们展示了这些特征的排名，让我们的分析员简单了解警报的哪些特征比其他特征更有区别。由于分析员一次只看一个警报，这种概述为自己提供了一个机会，以获得分析员以前可能没有考虑过的关于整个数据集的知识。威胁评分不仅帮助分析员快速做出决定，还有助于优先考虑和自动化他们的</w:t>
      </w:r>
      <w:r>
        <w:rPr>
          <w:rFonts w:ascii="Times-Roman" w:hAnsi="Times-Roman" w:cs="Times-Roman"/>
          <w:kern w:val="0"/>
          <w:sz w:val="18"/>
          <w:szCs w:val="18"/>
        </w:rPr>
        <w:t xml:space="preserve">决策过程。如果一个警报被我们的模型</w:t>
      </w:r>
      <w:r>
        <w:rPr>
          <w:rFonts w:ascii="Times-Roman" w:hAnsi="Times-Roman" w:cs="Times-Roman"/>
          <w:kern w:val="0"/>
          <w:sz w:val="18"/>
          <w:szCs w:val="18"/>
        </w:rPr>
        <w:t xml:space="preserve">以高置信度</w:t>
      </w:r>
      <w:r>
        <w:rPr>
          <w:rFonts w:ascii="Times-Roman" w:hAnsi="Times-Roman" w:cs="Times-Roman"/>
          <w:kern w:val="0"/>
          <w:sz w:val="18"/>
          <w:szCs w:val="18"/>
        </w:rPr>
        <w:t xml:space="preserve">归类为威胁</w:t>
      </w:r>
      <w:r>
        <w:rPr>
          <w:rFonts w:ascii="Times-Roman" w:hAnsi="Times-Roman" w:cs="Times-Roman"/>
          <w:kern w:val="0"/>
          <w:sz w:val="18"/>
          <w:szCs w:val="18"/>
        </w:rPr>
        <w:t xml:space="preserve">，分析师就可以满怀信心地迅速</w:t>
      </w:r>
      <w:r>
        <w:rPr>
          <w:rFonts w:ascii="Times-Roman" w:hAnsi="Times-Roman" w:cs="Times-Roman"/>
          <w:kern w:val="0"/>
          <w:sz w:val="18"/>
          <w:szCs w:val="18"/>
        </w:rPr>
        <w:t xml:space="preserve">做出决定，并继续将注意力集中到更</w:t>
      </w:r>
      <w:r>
        <w:rPr>
          <w:rFonts w:ascii="Times-Roman" w:hAnsi="Times-Roman" w:cs="Times-Roman"/>
          <w:kern w:val="0"/>
          <w:sz w:val="18"/>
          <w:szCs w:val="18"/>
        </w:rPr>
        <w:t xml:space="preserve">关键的，或可能更模糊的警报上。</w:t>
      </w:r>
    </w:p>
    <w:p>
      <w:pPr>
        <w:autoSpaceDE w:val="0"/>
        <w:autoSpaceDN w:val="0"/>
        <w:adjustRightInd w:val="0"/>
        <w:jc w:val="left"/>
        <w:rPr>
          <w:rFonts w:ascii="Times-Roman" w:hAnsi="Times-Roman" w:cs="Times-Roman"/>
          <w:kern w:val="0"/>
          <w:sz w:val="18"/>
          <w:szCs w:val="18"/>
        </w:rPr>
      </w:pPr>
      <w:r>
        <w:rPr>
          <w:rFonts w:ascii="Times-Roman" w:hAnsi="Times-Roman" w:cs="Times-Roman"/>
          <w:kern w:val="0"/>
          <w:sz w:val="18"/>
          <w:szCs w:val="18"/>
        </w:rPr>
        <w:t xml:space="preserve">尽管如此，机器学习模型也会犯错，原因是训练数据不足、警报的复杂性、新类型的攻击载体等。专家分析员可以通过提供他们的反馈来对模型提出改进意见。我们的用户界面提供了一种机制，让分析员用他们的最终决定来标记警报，然后将这个标记反馈给模型。如果分析员发现决策路径有问题，他们可以向系统输入他们对决策的意见。</w:t>
      </w:r>
    </w:p>
    <w:p>
      <w:pPr>
        <w:autoSpaceDE w:val="0"/>
        <w:autoSpaceDN w:val="0"/>
        <w:adjustRightInd w:val="0"/>
        <w:jc w:val="left"/>
        <w:rPr>
          <w:rFonts w:ascii="Times-Roman" w:hAnsi="Times-Roman" w:cs="Times-Roman"/>
          <w:kern w:val="0"/>
          <w:sz w:val="18"/>
          <w:szCs w:val="18"/>
        </w:rPr>
      </w:pPr>
      <w:r>
        <w:rPr>
          <w:rFonts w:ascii="Times-Roman" w:hAnsi="Times-Roman" w:cs="Times-Roman"/>
          <w:kern w:val="0"/>
          <w:sz w:val="18"/>
          <w:szCs w:val="18"/>
        </w:rPr>
        <w:t xml:space="preserve">总而言之，在调查一个警报时，分析人员可以看到警报的原始数据以及与警报相关的背景（来源、客户组织、警报时间等），来自模型的预测，决策路径的近似值，以及一个简化的、可解释的整体特征重要性视图。</w:t>
      </w:r>
    </w:p>
    <w:p w:rsidR="00D72333" w:rsidP="00254A28" w:rsidRDefault="00D72333">
      <w:pPr>
        <w:autoSpaceDE w:val="0"/>
        <w:autoSpaceDN w:val="0"/>
        <w:adjustRightInd w:val="0"/>
        <w:jc w:val="left"/>
        <w:rPr>
          <w:rFonts w:ascii="Times-Roman" w:hAnsi="Times-Roman" w:cs="Times-Roman"/>
          <w:kern w:val="0"/>
          <w:sz w:val="18"/>
          <w:szCs w:val="18"/>
        </w:rPr>
      </w:pPr>
      <w:r w:rsidRPr="00D72333">
        <w:rPr>
          <w:rFonts w:ascii="Times-Roman" w:hAnsi="Times-Roman" w:cs="Times-Roman"/>
          <w:noProof/>
          <w:kern w:val="0"/>
          <w:sz w:val="18"/>
          <w:szCs w:val="18"/>
        </w:rPr>
        <w:lastRenderedPageBreak/>
        <w:drawing>
          <wp:inline distT="0" distB="0" distL="0" distR="0">
            <wp:extent cx="2503565" cy="819614"/>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11810" cy="855051"/>
                    </a:xfrm>
                    <a:prstGeom prst="rect">
                      <a:avLst/>
                    </a:prstGeom>
                    <a:noFill/>
                    <a:ln>
                      <a:noFill/>
                    </a:ln>
                  </pic:spPr>
                </pic:pic>
              </a:graphicData>
            </a:graphic>
          </wp:inline>
        </w:drawing>
      </w:r>
    </w:p>
    <w:p>
      <w:pPr>
        <w:autoSpaceDE w:val="0"/>
        <w:autoSpaceDN w:val="0"/>
        <w:adjustRightInd w:val="0"/>
        <w:jc w:val="left"/>
        <w:rPr>
          <w:rFonts w:ascii="Helvetica-Bold" w:hAnsi="Helvetica-Bold" w:cs="Helvetica-Bold"/>
          <w:b/>
          <w:bCs/>
          <w:kern w:val="0"/>
          <w:sz w:val="18"/>
          <w:szCs w:val="18"/>
        </w:rPr>
      </w:pPr>
      <w:r>
        <w:rPr>
          <w:rFonts w:ascii="Helvetica-Bold" w:hAnsi="Helvetica-Bold" w:cs="Helvetica-Bold"/>
          <w:b/>
          <w:bCs/>
          <w:kern w:val="0"/>
          <w:sz w:val="18"/>
          <w:szCs w:val="18"/>
        </w:rPr>
        <w:t xml:space="preserve">3.3 模型性能仪表板</w:t>
      </w:r>
    </w:p>
    <w:p>
      <w:pPr>
        <w:autoSpaceDE w:val="0"/>
        <w:autoSpaceDN w:val="0"/>
        <w:adjustRightInd w:val="0"/>
        <w:jc w:val="left"/>
        <w:rPr>
          <w:rFonts w:ascii="Times-Roman" w:hAnsi="Times-Roman" w:cs="Times-Roman"/>
          <w:kern w:val="0"/>
          <w:sz w:val="18"/>
          <w:szCs w:val="18"/>
        </w:rPr>
      </w:pPr>
      <w:r>
        <w:rPr>
          <w:rFonts w:ascii="Times-Roman" w:hAnsi="Times-Roman" w:cs="Times-Roman"/>
          <w:kern w:val="0"/>
          <w:sz w:val="18"/>
          <w:szCs w:val="18"/>
        </w:rPr>
        <w:t xml:space="preserve">训练好的模型部署到生产中后，它开始预测新警报的标签。这些新的警报与预测分数一起显示给分析人员，如上一小节所述。现在我们需要看看模型在新警报上的表现，这将验证模型的功效。为了更深入地了解该模型，并分析该模型在哪些方面的表现足以让我们完全信任它，我们创建了一个模型分析仪表板。本文展示了仪表板中三个月的这些新警报。我们同时存储了模型的预测和分析师对警报的最终决定，这样我们就同时拥有了模型的预测标签以及分析师的标签。利用这个数据集，我们创建了一个可视化的仪表盘，供管理人员和利益相关者查看模型功效的概况，并进一步推动机器学习（ML）模型的应用。对于这个仪表盘，我们使用Tableau服务器。衡量模型性能的最简单的指标是检查模型正确的频率，即分析员同意模型预测的频率。我们为此使用了模型准确性的衡量标准，并在仪表板上将其标记为ML成功率，以便更好地补偿那些不一定是机器学习范式专家的经理和商业决策者。</w:t>
      </w:r>
    </w:p>
    <w:p>
      <w:pPr>
        <w:autoSpaceDE w:val="0"/>
        <w:autoSpaceDN w:val="0"/>
        <w:adjustRightInd w:val="0"/>
        <w:jc w:val="left"/>
        <w:rPr>
          <w:rFonts w:ascii="Times-Italic" w:hAnsi="Times-Italic" w:cs="Times-Italic"/>
          <w:i/>
          <w:iCs/>
          <w:kern w:val="0"/>
          <w:sz w:val="18"/>
          <w:szCs w:val="18"/>
        </w:rPr>
      </w:pPr>
      <w:r>
        <w:rPr>
          <w:rFonts w:ascii="Times-Italic" w:hAnsi="Times-Italic" w:cs="Times-Italic"/>
          <w:i/>
          <w:iCs/>
          <w:kern w:val="0"/>
          <w:sz w:val="18"/>
          <w:szCs w:val="18"/>
        </w:rPr>
        <w:t xml:space="preserve">ML成功=[（分析师标签==假阳性和模型标签==假阳性）或[（分析师标签==对待和模型标签==威胁）]</w:t>
      </w:r>
    </w:p>
    <w:p>
      <w:pPr>
        <w:autoSpaceDE w:val="0"/>
        <w:autoSpaceDN w:val="0"/>
        <w:adjustRightInd w:val="0"/>
        <w:jc w:val="left"/>
        <w:rPr>
          <w:rFonts w:ascii="Times-Roman" w:hAnsi="Times-Roman" w:cs="Times-Roman"/>
          <w:kern w:val="0"/>
          <w:sz w:val="18"/>
          <w:szCs w:val="18"/>
        </w:rPr>
      </w:pPr>
      <w:r>
        <w:rPr>
          <w:rFonts w:ascii="Times-Roman" w:hAnsi="Times-Roman" w:cs="Times-Roman"/>
          <w:kern w:val="0"/>
          <w:sz w:val="18"/>
          <w:szCs w:val="18"/>
        </w:rPr>
        <w:t xml:space="preserve">对于过去三个月的数据，我们观察到，在这个生产数据上，ML成功率或准确率为90%。但是，该模型是更成功地对威胁进行分类，还是未能检测到它们？为了回答这个问题，我们按分析师给定的标签进行细分（图5顶部）。这种可视化显示，该模型在将恶意警报分类为威胁方面通常是正确的；只有在13%的情况下，它错误地将真正的威胁分类为假阳性。相反，在69%的情况下，它未能将一个假阳性分类。虽然成功率本身给出了一个非常乐观的图景，但我们想研究一下该模型在做出这些决定时的自信程度。当它正确时，它对自己的正确性有多大信心？当它失败时，它是否仍然非常自信？如果它把一个真正的 "威胁 "归类为90%的信心是 "假阳性"，我们需要重新考虑使用这样一个模型。为了做这样的分析，我们决定通过预测分数桶来分解ML的成功率（图5，中心）。预测分数桶是：a）95分及以上，b）80至95分，c）65至80分和d）50至65分（对于二元分类器，50分是可能的最低分数）。这表明较高的预测桶更有可能是正确的。当模型没有足够的信心时，它更有可能对警报进行错误分类。这是一个很好的迹象，即使模型是错误的，它也不会在高信心下出错。为了进行更深入的分析，我们把这两种方法结合起来：我们得到了一个可视化的结果，分析师标签被分解成模型预测分数的桶（图5，底部）。分数较高的桶对威胁和假阳性标签都显示出更好的结果。对于最高分的桶，即95分及以上，显示假阳性标签的准确率为97%，威胁的准确率为100%，表明当模型有95%或更多的信心认为一个警报是一个威胁时，它是正确的（图5，底部）。</w:t>
      </w:r>
      <w:r w:rsidR="00EA5CAC">
        <w:rPr>
          <w:rFonts w:ascii="Times-Roman" w:hAnsi="Times-Roman" w:cs="Times-Roman"/>
          <w:kern w:val="0"/>
          <w:sz w:val="18"/>
          <w:szCs w:val="18"/>
        </w:rPr>
        <w:t xml:space="preserve">假阳性65至80桶的准确率突然下降（图5，底部，（c））引起了我们的注意，在过滤这些警报后，我们发现这些被错误分类的警报大部分来自于一个坏的签名，导致警报激增。我们的分析人员从检测引擎中删除了该签名，并决定在下一次</w:t>
      </w:r>
      <w:r w:rsidR="00EA5CAC">
        <w:rPr>
          <w:rFonts w:ascii="Times-Roman" w:hAnsi="Times-Roman" w:cs="Times-Roman"/>
          <w:kern w:val="0"/>
          <w:sz w:val="18"/>
          <w:szCs w:val="18"/>
        </w:rPr>
        <w:lastRenderedPageBreak/>
        <w:t xml:space="preserve">模型训练</w:t>
      </w:r>
      <w:r w:rsidR="00EA5CAC">
        <w:rPr>
          <w:rFonts w:ascii="Times-Roman" w:hAnsi="Times-Roman" w:cs="Times-Roman"/>
          <w:kern w:val="0"/>
          <w:sz w:val="18"/>
          <w:szCs w:val="18"/>
        </w:rPr>
        <w:t xml:space="preserve">迭代中放弃这些警报</w:t>
      </w:r>
      <w:r w:rsidR="00EA5CAC">
        <w:rPr>
          <w:rFonts w:ascii="Times-Roman" w:hAnsi="Times-Roman" w:cs="Times-Roman"/>
          <w:kern w:val="0"/>
          <w:sz w:val="18"/>
          <w:szCs w:val="18"/>
        </w:rPr>
        <w:lastRenderedPageBreak/>
        <w:t xml:space="preserve">。</w:t>
      </w:r>
    </w:p>
    <w:p w:rsidR="002340E0" w:rsidP="00EA5CAC" w:rsidRDefault="002340E0">
      <w:pPr>
        <w:autoSpaceDE w:val="0"/>
        <w:autoSpaceDN w:val="0"/>
        <w:adjustRightInd w:val="0"/>
        <w:jc w:val="left"/>
        <w:rPr>
          <w:rFonts w:ascii="Times-Roman" w:hAnsi="Times-Roman" w:cs="Times-Roman"/>
          <w:kern w:val="0"/>
          <w:sz w:val="18"/>
          <w:szCs w:val="18"/>
        </w:rPr>
      </w:pPr>
      <w:r w:rsidRPr="00151FF0">
        <w:rPr>
          <w:rFonts w:ascii="Times-Roman" w:hAnsi="Times-Roman" w:cs="Times-Roman"/>
          <w:noProof/>
          <w:kern w:val="0"/>
          <w:sz w:val="18"/>
          <w:szCs w:val="18"/>
        </w:rPr>
        <w:drawing>
          <wp:inline distT="0" distB="0" distL="0" distR="0" wp14:anchorId="334EE437" wp14:editId="7495D676">
            <wp:extent cx="3424271" cy="2581183"/>
            <wp:effectExtent l="0" t="0" r="508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49059" cy="2599868"/>
                    </a:xfrm>
                    <a:prstGeom prst="rect">
                      <a:avLst/>
                    </a:prstGeom>
                    <a:noFill/>
                    <a:ln>
                      <a:noFill/>
                    </a:ln>
                  </pic:spPr>
                </pic:pic>
              </a:graphicData>
            </a:graphic>
          </wp:inline>
        </w:drawing>
      </w:r>
    </w:p>
    <w:p>
      <w:pPr>
        <w:autoSpaceDE w:val="0"/>
        <w:autoSpaceDN w:val="0"/>
        <w:adjustRightInd w:val="0"/>
        <w:jc w:val="left"/>
        <w:rPr>
          <w:rFonts w:ascii="Times-Roman" w:hAnsi="Times-Roman" w:cs="Times-Roman"/>
          <w:kern w:val="0"/>
          <w:sz w:val="18"/>
          <w:szCs w:val="18"/>
        </w:rPr>
      </w:pPr>
      <w:r>
        <w:rPr>
          <w:rFonts w:ascii="Times-Roman" w:hAnsi="Times-Roman" w:cs="Times-Roman"/>
          <w:kern w:val="0"/>
          <w:sz w:val="18"/>
          <w:szCs w:val="18"/>
        </w:rPr>
        <w:t xml:space="preserve">没有分析混淆矩阵，任何机器学习模型分析都是不完整的。我们遵循了一种使用混淆矩阵和预测分数桶的组合方法（如表1所示）。我们没有显示一个简单的混淆矩阵，而是创建了一个桶状混淆矩阵（表1）。这个表视图被转换成图6中的堆叠条形图。如果得分是80%，预测标签为威胁，那么模型就有很大把握认为该警报是恶意的。虽然这个表格（表1）本身给了我们一些关于模型表现的想法，但我们可以通过显示模型总体表现的柱状图（图6）获得更好的画面。这个图表以列的形式显示了模型的预测标签。警报的百分比（顶部）和警报的总数（底部）按分析师标签（地面真相）进行颜色编码。在理想情况下（模型标签和分析师标签相同），预测标签 "假阳性 "下的所有柱子都是绿色的，而 "威胁 "下的所有柱子都是橙色的，表明模型对这两个标签的分类都是正确的。但在现实中，我们看到，大多数被正确预测为威胁的警报（橙色，右栏），都落在较高的置信度桶中。另一方面，虽然模型正确地将许多警报预测为假阳性（左栏的绿色），但它仍然错误地将</w:t>
      </w:r>
      <w:r>
        <w:rPr>
          <w:rFonts w:ascii="Times-Roman" w:hAnsi="Times-Roman" w:cs="Times-Roman"/>
          <w:kern w:val="0"/>
          <w:sz w:val="18"/>
          <w:szCs w:val="18"/>
        </w:rPr>
        <w:t xml:space="preserve">许多警报预测为假阳性（假阳性</w:t>
      </w:r>
      <w:r>
        <w:rPr>
          <w:rFonts w:ascii="Times-Roman" w:hAnsi="Times-Roman" w:cs="Times-Roman"/>
          <w:kern w:val="0"/>
          <w:sz w:val="18"/>
          <w:szCs w:val="18"/>
        </w:rPr>
        <w:t xml:space="preserve">栏</w:t>
      </w:r>
      <w:r>
        <w:rPr>
          <w:rFonts w:ascii="Times-Roman" w:hAnsi="Times-Roman" w:cs="Times-Roman"/>
          <w:kern w:val="0"/>
          <w:sz w:val="18"/>
          <w:szCs w:val="18"/>
        </w:rPr>
        <w:t xml:space="preserve">的橙色条</w:t>
      </w:r>
      <w:r>
        <w:rPr>
          <w:rFonts w:ascii="Times-Roman" w:hAnsi="Times-Roman" w:cs="Times-Roman"/>
          <w:kern w:val="0"/>
          <w:sz w:val="18"/>
          <w:szCs w:val="18"/>
        </w:rPr>
        <w:t xml:space="preserve">）。在 "假阳性 "预测</w:t>
      </w:r>
      <w:r>
        <w:rPr>
          <w:rFonts w:ascii="Times-Roman" w:hAnsi="Times-Roman" w:cs="Times-Roman"/>
          <w:kern w:val="0"/>
          <w:sz w:val="18"/>
          <w:szCs w:val="18"/>
        </w:rPr>
        <w:t xml:space="preserve">标签栏中</w:t>
      </w:r>
      <w:r>
        <w:rPr>
          <w:rFonts w:ascii="Times-Roman" w:hAnsi="Times-Roman" w:cs="Times-Roman"/>
          <w:kern w:val="0"/>
          <w:sz w:val="18"/>
          <w:szCs w:val="18"/>
        </w:rPr>
        <w:t xml:space="preserve">的 "80至95 "桶</w:t>
      </w:r>
      <w:r>
        <w:rPr>
          <w:rFonts w:ascii="Times-Roman" w:hAnsi="Times-Roman" w:cs="Times-Roman"/>
          <w:kern w:val="0"/>
          <w:sz w:val="18"/>
          <w:szCs w:val="18"/>
        </w:rPr>
        <w:t xml:space="preserve">尤其令人担忧，因为模型</w:t>
      </w:r>
      <w:r>
        <w:rPr>
          <w:rFonts w:ascii="Times-Roman" w:hAnsi="Times-Roman" w:cs="Times-Roman"/>
          <w:kern w:val="0"/>
          <w:sz w:val="18"/>
          <w:szCs w:val="18"/>
        </w:rPr>
        <w:t xml:space="preserve">以如此高的置信度</w:t>
      </w:r>
      <w:r>
        <w:rPr>
          <w:rFonts w:ascii="Times-Roman" w:hAnsi="Times-Roman" w:cs="Times-Roman"/>
          <w:kern w:val="0"/>
          <w:sz w:val="18"/>
          <w:szCs w:val="18"/>
        </w:rPr>
        <w:t xml:space="preserve">将这些假阳性警报（条形的橙色部分）错误地归类</w:t>
      </w:r>
      <w:r>
        <w:rPr>
          <w:rFonts w:ascii="Times-Roman" w:hAnsi="Times-Roman" w:cs="Times-Roman"/>
          <w:kern w:val="0"/>
          <w:sz w:val="18"/>
          <w:szCs w:val="18"/>
        </w:rPr>
        <w:t xml:space="preserve">为威胁。 </w:t>
      </w:r>
    </w:p>
    <w:p w:rsidR="00EF6502" w:rsidP="00931977" w:rsidRDefault="00EF6502">
      <w:pPr>
        <w:autoSpaceDE w:val="0"/>
        <w:autoSpaceDN w:val="0"/>
        <w:adjustRightInd w:val="0"/>
        <w:jc w:val="left"/>
        <w:rPr>
          <w:rFonts w:ascii="Times-Roman" w:hAnsi="Times-Roman" w:cs="Times-Roman"/>
          <w:kern w:val="0"/>
          <w:sz w:val="18"/>
          <w:szCs w:val="18"/>
        </w:rPr>
      </w:pPr>
      <w:r>
        <w:rPr>
          <w:noProof/>
        </w:rPr>
        <w:drawing>
          <wp:inline distT="0" distB="0" distL="0" distR="0" wp14:anchorId="5B512144" wp14:editId="70820237">
            <wp:extent cx="3481027" cy="1807150"/>
            <wp:effectExtent l="0" t="0" r="5715" b="317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20493" cy="1827639"/>
                    </a:xfrm>
                    <a:prstGeom prst="rect">
                      <a:avLst/>
                    </a:prstGeom>
                  </pic:spPr>
                </pic:pic>
              </a:graphicData>
            </a:graphic>
          </wp:inline>
        </w:drawing>
      </w:r>
    </w:p>
    <w:p w:rsidR="002340E0" w:rsidP="00931977" w:rsidRDefault="002340E0">
      <w:pPr>
        <w:autoSpaceDE w:val="0"/>
        <w:autoSpaceDN w:val="0"/>
        <w:adjustRightInd w:val="0"/>
        <w:jc w:val="left"/>
        <w:rPr>
          <w:rFonts w:hint="eastAsia" w:ascii="Times-Roman" w:hAnsi="Times-Roman" w:cs="Times-Roman"/>
          <w:kern w:val="0"/>
          <w:sz w:val="18"/>
          <w:szCs w:val="18"/>
        </w:rPr>
      </w:pPr>
      <w:r w:rsidRPr="002340E0">
        <w:rPr>
          <w:rFonts w:hint="eastAsia" w:ascii="Times-Roman" w:hAnsi="Times-Roman" w:cs="Times-Roman"/>
          <w:noProof/>
          <w:kern w:val="0"/>
          <w:sz w:val="18"/>
          <w:szCs w:val="18"/>
        </w:rPr>
        <w:lastRenderedPageBreak/>
        <w:drawing>
          <wp:inline distT="0" distB="0" distL="0" distR="0">
            <wp:extent cx="2712603" cy="2995448"/>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34723" cy="3019875"/>
                    </a:xfrm>
                    <a:prstGeom prst="rect">
                      <a:avLst/>
                    </a:prstGeom>
                    <a:noFill/>
                    <a:ln>
                      <a:noFill/>
                    </a:ln>
                  </pic:spPr>
                </pic:pic>
              </a:graphicData>
            </a:graphic>
          </wp:inline>
        </w:drawing>
      </w:r>
    </w:p>
    <w:p>
      <w:pPr>
        <w:autoSpaceDE w:val="0"/>
        <w:autoSpaceDN w:val="0"/>
        <w:adjustRightInd w:val="0"/>
        <w:jc w:val="left"/>
        <w:rPr>
          <w:rFonts w:ascii="Times-Roman" w:hAnsi="Times-Roman" w:cs="Times-Roman"/>
          <w:kern w:val="0"/>
          <w:sz w:val="18"/>
          <w:szCs w:val="18"/>
        </w:rPr>
      </w:pPr>
      <w:r>
        <w:rPr>
          <w:rFonts w:ascii="Times-Roman" w:hAnsi="Times-Roman" w:cs="Times-Roman"/>
          <w:kern w:val="0"/>
          <w:sz w:val="18"/>
          <w:szCs w:val="18"/>
        </w:rPr>
        <w:t xml:space="preserve">为了了解这个问题的实际规模，我们还在百分比图下面显示了警报的总数，并注意到，被分析员标记为假阳性的警报的实际数量其实并不多。在我们的训练数据中也是如此，所以当我们训练模型时，我们的假阳性（良性）与威胁（恶意）数据是不平衡的。这使我们把重点放在仔细改进模型的下一次迭代上，并用更多的假阳性例子来训练它。这个桶状混淆矩阵视图给了我们一个整体的概念，在这种情况下，我们看到该模型在识别威胁方面做得很好，但在识别非威胁方面还有改进的余地。</w:t>
      </w:r>
    </w:p>
    <w:p w:rsidR="002340E0" w:rsidP="00931977" w:rsidRDefault="002340E0">
      <w:pPr>
        <w:autoSpaceDE w:val="0"/>
        <w:autoSpaceDN w:val="0"/>
        <w:adjustRightInd w:val="0"/>
        <w:jc w:val="left"/>
        <w:rPr>
          <w:rFonts w:ascii="Times-Roman" w:hAnsi="Times-Roman" w:cs="Times-Roman"/>
          <w:kern w:val="0"/>
          <w:sz w:val="18"/>
          <w:szCs w:val="18"/>
        </w:rPr>
      </w:pPr>
      <w:r w:rsidRPr="002340E0">
        <w:rPr>
          <w:rFonts w:ascii="Times-Roman" w:hAnsi="Times-Roman" w:cs="Times-Roman"/>
          <w:noProof/>
          <w:kern w:val="0"/>
          <w:sz w:val="18"/>
          <w:szCs w:val="18"/>
        </w:rPr>
        <w:drawing>
          <wp:inline distT="0" distB="0" distL="0" distR="0">
            <wp:extent cx="4124260" cy="161956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142250" cy="1626629"/>
                    </a:xfrm>
                    <a:prstGeom prst="rect">
                      <a:avLst/>
                    </a:prstGeom>
                    <a:noFill/>
                    <a:ln>
                      <a:noFill/>
                    </a:ln>
                  </pic:spPr>
                </pic:pic>
              </a:graphicData>
            </a:graphic>
          </wp:inline>
        </w:drawing>
      </w:r>
    </w:p>
    <w:p>
      <w:pPr>
        <w:autoSpaceDE w:val="0"/>
        <w:autoSpaceDN w:val="0"/>
        <w:adjustRightInd w:val="0"/>
        <w:jc w:val="left"/>
        <w:rPr>
          <w:rFonts w:ascii="Times-Roman" w:hAnsi="Times-Roman" w:cs="Times-Roman"/>
          <w:kern w:val="0"/>
          <w:sz w:val="18"/>
          <w:szCs w:val="18"/>
        </w:rPr>
      </w:pPr>
      <w:r>
        <w:rPr>
          <w:rFonts w:ascii="Times-Roman" w:hAnsi="Times-Roman" w:cs="Times-Roman"/>
          <w:kern w:val="0"/>
          <w:sz w:val="18"/>
          <w:szCs w:val="18"/>
        </w:rPr>
        <w:t xml:space="preserve">然而，这些信息还不足以实现决策过程的自动化，这样我们就可以只向分析人员展示关键的警报，并使用模型的预测来获得高置信度的标签。我们需要更多的良性训练数据，以更好的精度检测假阳性。我们已经对模型的输出进行了细化分析--预测标签和预测分数的水平。也有可能警报本身的输入特征是不同水平预测准确性的关键因素。由于签名是这些警报首先被触发的原因，我们现在想看看不同签名的模型性能是如何变化的。不同签名产生的警报有不同的特点，所以这似乎是一个自然的分组。如果签名是非常有效/准确的，那么我们就很少有由该签名触发的假阳性警报。分析师们想从系统开发者那里知道哪些签名能成功预测警报，哪些签名是不好的签名，会产生大量的假阳性反应。在他们询问的激励下，我们将数据按签名进行了细分。圆圈包装的气泡</w:t>
      </w:r>
      <w:r>
        <w:rPr>
          <w:rFonts w:ascii="Times-Roman" w:hAnsi="Times-Roman" w:cs="Times-Roman"/>
          <w:kern w:val="0"/>
          <w:sz w:val="18"/>
          <w:szCs w:val="18"/>
        </w:rPr>
        <w:lastRenderedPageBreak/>
        <w:t xml:space="preserve">图显示了按签名分组的警报，并按ML成功和失败进行颜色编码（图7，左）。其大小表示该签名所触发的警报总数。出于演示的目的，我们突出了其中的几个签名（未被选中的签名在背景中是透明的）。我们看到大多数签名是蓝色的，表明模型对这些签名所触发的警报进行了成功的预测。如果我们能识别出模型持续准确地执行高分的签名，我们就可以考虑将这些签名的决策过程自动化。为此，我们选择了所有被模式正确分类的警报，并以</w:t>
      </w:r>
      <w:r>
        <w:rPr>
          <w:rFonts w:ascii="Times-Roman" w:hAnsi="Times-Roman" w:cs="Times-Roman"/>
          <w:kern w:val="0"/>
          <w:sz w:val="18"/>
          <w:szCs w:val="18"/>
        </w:rPr>
        <w:t xml:space="preserve">树状图的</w:t>
      </w:r>
      <w:r>
        <w:rPr>
          <w:rFonts w:ascii="Times-Roman" w:hAnsi="Times-Roman" w:cs="Times-Roman"/>
          <w:kern w:val="0"/>
          <w:sz w:val="18"/>
          <w:szCs w:val="18"/>
        </w:rPr>
        <w:lastRenderedPageBreak/>
        <w:t xml:space="preserve">形式展示了</w:t>
      </w:r>
      <w:r w:rsidR="00167A5E">
        <w:rPr>
          <w:rFonts w:ascii="Times-Roman" w:hAnsi="Times-Roman" w:cs="Times-Roman"/>
          <w:kern w:val="0"/>
          <w:sz w:val="18"/>
          <w:szCs w:val="18"/>
        </w:rPr>
        <w:t xml:space="preserve">这些警报</w:t>
      </w:r>
      <w:r>
        <w:rPr>
          <w:rFonts w:ascii="Times-Roman" w:hAnsi="Times-Roman" w:cs="Times-Roman"/>
          <w:kern w:val="0"/>
          <w:sz w:val="18"/>
          <w:szCs w:val="18"/>
        </w:rPr>
        <w:t xml:space="preserve">的模型准确度得分</w:t>
      </w:r>
      <w:r w:rsidR="00167A5E">
        <w:rPr>
          <w:rFonts w:ascii="Times-Roman" w:hAnsi="Times-Roman" w:cs="Times-Roman"/>
          <w:kern w:val="0"/>
          <w:sz w:val="18"/>
          <w:szCs w:val="18"/>
        </w:rPr>
        <w:t xml:space="preserve">，并按签名分组（</w:t>
      </w:r>
      <w:r>
        <w:rPr>
          <w:rFonts w:ascii="Times-Roman" w:hAnsi="Times-Roman" w:cs="Times-Roman"/>
          <w:kern w:val="0"/>
          <w:sz w:val="18"/>
          <w:szCs w:val="18"/>
        </w:rPr>
        <w:t xml:space="preserve">图7，右）</w:t>
      </w:r>
      <w:r w:rsidR="00167A5E">
        <w:rPr>
          <w:rFonts w:ascii="Times-Roman" w:hAnsi="Times-Roman" w:cs="Times-Roman"/>
          <w:kern w:val="0"/>
          <w:sz w:val="18"/>
          <w:szCs w:val="18"/>
        </w:rPr>
        <w:t xml:space="preserve">。矩形的大小由每个签名的警报决定，并以该签名的预测模型的平均预测分数为颜色编码（较深的蓝色意味着较高的预测分数）。平均预测分数桶和警报数也显示在</w:t>
      </w:r>
      <w:r w:rsidR="00167A5E">
        <w:rPr>
          <w:rFonts w:ascii="Times-Roman" w:hAnsi="Times-Roman" w:cs="Times-Roman"/>
          <w:kern w:val="0"/>
          <w:sz w:val="18"/>
          <w:szCs w:val="18"/>
        </w:rPr>
        <w:t xml:space="preserve">树状图节点</w:t>
      </w:r>
      <w:r w:rsidR="00167A5E">
        <w:rPr>
          <w:rFonts w:ascii="Times-Roman" w:hAnsi="Times-Roman" w:cs="Times-Roman"/>
          <w:kern w:val="0"/>
          <w:sz w:val="18"/>
          <w:szCs w:val="18"/>
        </w:rPr>
        <w:t xml:space="preserve">内</w:t>
      </w:r>
      <w:r w:rsidR="00167A5E">
        <w:rPr>
          <w:rFonts w:ascii="Times-Roman" w:hAnsi="Times-Roman" w:cs="Times-Roman"/>
          <w:kern w:val="0"/>
          <w:sz w:val="18"/>
          <w:szCs w:val="18"/>
        </w:rPr>
        <w:t xml:space="preserve">。它显示，对于某些签名，模型的准确性非常接近100%，而在某些情况下（蓝色阴影较浅的矩形），模型的表现不够好，不能完全信任。蓝色阴影较大的矩形表明，我们不仅从这个签名中得到了很多警报，我们的模型在对这些签名的警报进行分类方面也表现得非常好。在这种情况下，我们可以信任这个模型，以至于对这些警报进行自动分流，以减少分析员的工作量。</w:t>
      </w:r>
    </w:p>
    <w:p>
      <w:pPr>
        <w:autoSpaceDE w:val="0"/>
        <w:autoSpaceDN w:val="0"/>
        <w:adjustRightInd w:val="0"/>
        <w:jc w:val="left"/>
        <w:rPr>
          <w:rFonts w:ascii="Times-Roman" w:hAnsi="Times-Roman" w:cs="Times-Roman"/>
          <w:kern w:val="0"/>
          <w:sz w:val="18"/>
          <w:szCs w:val="18"/>
        </w:rPr>
      </w:pPr>
      <w:r>
        <w:rPr>
          <w:rFonts w:ascii="Times-Roman" w:hAnsi="Times-Roman" w:cs="Times-Roman"/>
          <w:kern w:val="0"/>
          <w:sz w:val="18"/>
          <w:szCs w:val="18"/>
        </w:rPr>
        <w:t xml:space="preserve">为了详细了解模型在签名方面的表现，我们生成了一个带有模型预测分数桶的表格视图。每一行（图8，左）代表一个签名，各列显示模型在特定预测分数桶中预测的警报总数；矩形的大小代表警报数，颜色代表模型的成功/失败。我们注意到有几个签名同时有红色和蓝色的矩形（图8，右），也就是说，这些签名触发的警报让我们的模型感到困惑，其中一些被预测为威胁，另一些则是假阳性。在下一次模型再训练的迭代中，我们将需要关注这些特征的警报。这种详细的、信息丰富的视图可以快速浏览整个签名集。 </w:t>
      </w:r>
      <w:r>
        <w:rPr>
          <w:rFonts w:ascii="Times-Roman" w:hAnsi="Times-Roman" w:cs="Times-Roman"/>
          <w:kern w:val="0"/>
          <w:sz w:val="18"/>
          <w:szCs w:val="18"/>
        </w:rPr>
        <w:t xml:space="preserve">帮助</w:t>
      </w:r>
      <w:r>
        <w:rPr>
          <w:rFonts w:ascii="Times-Roman" w:hAnsi="Times-Roman" w:cs="Times-Roman"/>
          <w:kern w:val="0"/>
          <w:sz w:val="18"/>
          <w:szCs w:val="18"/>
        </w:rPr>
        <w:t xml:space="preserve">我们识别出哪些签名。</w:t>
      </w:r>
    </w:p>
    <w:p>
      <w:pPr>
        <w:autoSpaceDE w:val="0"/>
        <w:autoSpaceDN w:val="0"/>
        <w:adjustRightInd w:val="0"/>
        <w:jc w:val="left"/>
        <w:rPr>
          <w:rFonts w:ascii="Times-Roman" w:hAnsi="Times-Roman" w:cs="Times-Roman"/>
          <w:kern w:val="0"/>
          <w:sz w:val="18"/>
          <w:szCs w:val="18"/>
        </w:rPr>
      </w:pPr>
      <w:r>
        <w:rPr>
          <w:rFonts w:ascii="Times-Roman" w:hAnsi="Times-Roman" w:cs="Times-Roman"/>
          <w:kern w:val="0"/>
          <w:sz w:val="18"/>
          <w:szCs w:val="18"/>
        </w:rPr>
        <w:t xml:space="preserve">1.模型总是正确的：完全信任模型</w:t>
      </w:r>
    </w:p>
    <w:p>
      <w:pPr>
        <w:autoSpaceDE w:val="0"/>
        <w:autoSpaceDN w:val="0"/>
        <w:adjustRightInd w:val="0"/>
        <w:jc w:val="left"/>
        <w:rPr>
          <w:rFonts w:ascii="Times-Roman" w:hAnsi="Times-Roman" w:cs="Times-Roman"/>
          <w:kern w:val="0"/>
          <w:sz w:val="18"/>
          <w:szCs w:val="18"/>
        </w:rPr>
      </w:pPr>
      <w:r>
        <w:rPr>
          <w:rFonts w:ascii="Times-Roman" w:hAnsi="Times-Roman" w:cs="Times-Roman"/>
          <w:kern w:val="0"/>
          <w:sz w:val="18"/>
          <w:szCs w:val="18"/>
        </w:rPr>
        <w:t xml:space="preserve">2.模型经常出错：根本不能相信模型</w:t>
      </w:r>
    </w:p>
    <w:p>
      <w:pPr>
        <w:autoSpaceDE w:val="0"/>
        <w:autoSpaceDN w:val="0"/>
        <w:adjustRightInd w:val="0"/>
        <w:jc w:val="left"/>
        <w:rPr>
          <w:rFonts w:ascii="Times-Roman" w:hAnsi="Times-Roman" w:cs="Times-Roman"/>
          <w:kern w:val="0"/>
          <w:sz w:val="18"/>
          <w:szCs w:val="18"/>
        </w:rPr>
      </w:pPr>
      <w:r>
        <w:rPr>
          <w:rFonts w:ascii="Times-Roman" w:hAnsi="Times-Roman" w:cs="Times-Roman"/>
          <w:kern w:val="0"/>
          <w:sz w:val="18"/>
          <w:szCs w:val="18"/>
        </w:rPr>
        <w:t xml:space="preserve">3.该模型有正确的和错误的标签：一些调整可能会改善该模型</w:t>
      </w:r>
    </w:p>
    <w:p>
      <w:pPr>
        <w:autoSpaceDE w:val="0"/>
        <w:autoSpaceDN w:val="0"/>
        <w:adjustRightInd w:val="0"/>
        <w:jc w:val="left"/>
        <w:rPr>
          <w:rFonts w:ascii="Times-Roman" w:hAnsi="Times-Roman" w:cs="Times-Roman"/>
          <w:kern w:val="0"/>
          <w:sz w:val="18"/>
          <w:szCs w:val="18"/>
        </w:rPr>
      </w:pPr>
      <w:r>
        <w:rPr>
          <w:rFonts w:ascii="Times-Roman" w:hAnsi="Times-Roman" w:cs="Times-Roman"/>
          <w:kern w:val="0"/>
          <w:sz w:val="18"/>
          <w:szCs w:val="18"/>
        </w:rPr>
        <w:t xml:space="preserve">4.模型和分析人员都将这些签名的警报归类为假阳性。</w:t>
      </w:r>
    </w:p>
    <w:p>
      <w:pPr>
        <w:autoSpaceDE w:val="0"/>
        <w:autoSpaceDN w:val="0"/>
        <w:adjustRightInd w:val="0"/>
        <w:jc w:val="left"/>
        <w:rPr>
          <w:rFonts w:ascii="Times-Roman" w:hAnsi="Times-Roman" w:cs="Times-Roman"/>
          <w:kern w:val="0"/>
          <w:sz w:val="18"/>
          <w:szCs w:val="18"/>
        </w:rPr>
      </w:pPr>
      <w:r>
        <w:rPr>
          <w:rFonts w:ascii="Times-Roman" w:hAnsi="Times-Roman" w:cs="Times-Roman"/>
          <w:kern w:val="0"/>
          <w:sz w:val="18"/>
          <w:szCs w:val="18"/>
        </w:rPr>
        <w:t xml:space="preserve">对于最后一个类别，我们得到的是被</w:t>
      </w:r>
      <w:r w:rsidR="00A83623">
        <w:rPr>
          <w:rFonts w:ascii="Times-Roman" w:hAnsi="Times-Roman" w:cs="Times-Roman"/>
          <w:kern w:val="0"/>
          <w:sz w:val="18"/>
          <w:szCs w:val="18"/>
        </w:rPr>
        <w:t xml:space="preserve">模型正确标记为假阳性的警报的签名。这些是不好的签名，应该从警报检测过程中删除。通过识别这些不同类别的签名</w:t>
      </w:r>
      <w:r w:rsidR="00A83623">
        <w:rPr>
          <w:rFonts w:ascii="Times-Roman" w:hAnsi="Times-Roman" w:cs="Times-Roman"/>
          <w:kern w:val="0"/>
          <w:sz w:val="18"/>
          <w:szCs w:val="18"/>
        </w:rPr>
        <w:t xml:space="preserve">，，</w:t>
      </w:r>
      <w:r w:rsidR="00A83623">
        <w:rPr>
          <w:rFonts w:ascii="Times-Roman" w:hAnsi="Times-Roman" w:cs="Times-Roman"/>
          <w:kern w:val="0"/>
          <w:sz w:val="18"/>
          <w:szCs w:val="18"/>
        </w:rPr>
        <w:t xml:space="preserve">我们离使用模型预测的最终决策自动化又近了一步，并移除导致更多假阳性警报的不良签名。如果模型在某一特定类型的警报上特别准确，那么SOC可以编写一个规则，并使用规则引擎来检查警报是否属于这种规则，并自动进行警报处理。例如，一个规则可以是："</w:t>
      </w:r>
      <w:r w:rsidR="00A83623">
        <w:rPr>
          <w:rFonts w:ascii="Times-Italic" w:hAnsi="Times-Italic" w:cs="Times-Italic"/>
          <w:i/>
          <w:iCs/>
          <w:kern w:val="0"/>
          <w:sz w:val="18"/>
          <w:szCs w:val="18"/>
        </w:rPr>
        <w:t xml:space="preserve">如果警报拥有XX特征，并且模型的置信度高于99，自动使用模型的决定作为最终决定"。- </w:t>
      </w:r>
      <w:r w:rsidR="00A83623">
        <w:rPr>
          <w:rFonts w:ascii="Times-Roman" w:hAnsi="Times-Roman" w:cs="Times-Roman"/>
          <w:kern w:val="0"/>
          <w:sz w:val="18"/>
          <w:szCs w:val="18"/>
        </w:rPr>
        <w:t xml:space="preserve">而</w:t>
      </w:r>
      <w:r w:rsidR="00A83623">
        <w:rPr>
          <w:rFonts w:ascii="Times-Roman" w:hAnsi="Times-Roman" w:cs="Times-Roman"/>
          <w:kern w:val="0"/>
          <w:sz w:val="18"/>
          <w:szCs w:val="18"/>
        </w:rPr>
        <w:t xml:space="preserve">这个警报将不会显示给分析员。如果一个签名产生了大量的假阳性警报，我们可以从警报生成中删除这些签名。</w:t>
      </w:r>
    </w:p>
    <w:p w:rsidR="002340E0" w:rsidP="00A83623" w:rsidRDefault="002340E0">
      <w:pPr>
        <w:autoSpaceDE w:val="0"/>
        <w:autoSpaceDN w:val="0"/>
        <w:adjustRightInd w:val="0"/>
        <w:jc w:val="left"/>
        <w:rPr>
          <w:rFonts w:ascii="Times-Roman" w:hAnsi="Times-Roman" w:cs="Times-Roman"/>
          <w:kern w:val="0"/>
          <w:sz w:val="18"/>
          <w:szCs w:val="18"/>
        </w:rPr>
      </w:pPr>
      <w:r w:rsidRPr="002340E0">
        <w:rPr>
          <w:rFonts w:ascii="Times-Roman" w:hAnsi="Times-Roman" w:cs="Times-Roman"/>
          <w:noProof/>
          <w:kern w:val="0"/>
          <w:sz w:val="18"/>
          <w:szCs w:val="18"/>
        </w:rPr>
        <w:lastRenderedPageBreak/>
        <w:drawing>
          <wp:inline distT="0" distB="0" distL="0" distR="0">
            <wp:extent cx="4273362" cy="177204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293300" cy="1780313"/>
                    </a:xfrm>
                    <a:prstGeom prst="rect">
                      <a:avLst/>
                    </a:prstGeom>
                    <a:noFill/>
                    <a:ln>
                      <a:noFill/>
                    </a:ln>
                  </pic:spPr>
                </pic:pic>
              </a:graphicData>
            </a:graphic>
          </wp:inline>
        </w:drawing>
      </w:r>
    </w:p>
    <w:p>
      <w:pPr>
        <w:autoSpaceDE w:val="0"/>
        <w:autoSpaceDN w:val="0"/>
        <w:adjustRightInd w:val="0"/>
        <w:jc w:val="left"/>
        <w:rPr>
          <w:rFonts w:ascii="Helvetica-Bold" w:hAnsi="Helvetica-Bold" w:cs="Helvetica-Bold"/>
          <w:b/>
          <w:bCs/>
          <w:kern w:val="0"/>
          <w:sz w:val="14"/>
          <w:szCs w:val="14"/>
        </w:rPr>
      </w:pPr>
      <w:r>
        <w:rPr>
          <w:rFonts w:ascii="Helvetica-Bold" w:hAnsi="Helvetica-Bold" w:cs="Helvetica-Bold"/>
          <w:b/>
          <w:bCs/>
          <w:kern w:val="0"/>
          <w:sz w:val="18"/>
          <w:szCs w:val="18"/>
        </w:rPr>
        <w:t xml:space="preserve">4 </w:t>
      </w:r>
      <w:r>
        <w:rPr>
          <w:rFonts w:ascii="Helvetica-Bold" w:hAnsi="Helvetica-Bold" w:cs="Helvetica-Bold"/>
          <w:b/>
          <w:bCs/>
          <w:kern w:val="0"/>
          <w:sz w:val="14"/>
          <w:szCs w:val="14"/>
        </w:rPr>
        <w:t xml:space="preserve">结果和</w:t>
      </w:r>
      <w:r>
        <w:rPr>
          <w:rFonts w:ascii="Helvetica-Bold" w:hAnsi="Helvetica-Bold" w:cs="Helvetica-Bold"/>
          <w:b/>
          <w:bCs/>
          <w:kern w:val="0"/>
          <w:sz w:val="14"/>
          <w:szCs w:val="14"/>
        </w:rPr>
        <w:t xml:space="preserve">反馈</w:t>
      </w:r>
    </w:p>
    <w:p>
      <w:pPr>
        <w:autoSpaceDE w:val="0"/>
        <w:autoSpaceDN w:val="0"/>
        <w:adjustRightInd w:val="0"/>
        <w:jc w:val="left"/>
        <w:rPr>
          <w:rFonts w:ascii="Times-Roman" w:hAnsi="Times-Roman" w:cs="Times-Roman"/>
          <w:kern w:val="0"/>
          <w:sz w:val="18"/>
          <w:szCs w:val="18"/>
        </w:rPr>
      </w:pPr>
      <w:r>
        <w:rPr>
          <w:rFonts w:ascii="Times-Roman" w:hAnsi="Times-Roman" w:cs="Times-Roman"/>
          <w:kern w:val="0"/>
          <w:sz w:val="18"/>
          <w:szCs w:val="18"/>
        </w:rPr>
        <w:t xml:space="preserve">在第一次迭代中，预测用户界面将模型的预测</w:t>
      </w:r>
      <w:r>
        <w:rPr>
          <w:rFonts w:ascii="Times-Roman" w:hAnsi="Times-Roman" w:cs="Times-Roman"/>
          <w:kern w:val="0"/>
          <w:sz w:val="18"/>
          <w:szCs w:val="18"/>
        </w:rPr>
        <w:t xml:space="preserve">分数</w:t>
      </w:r>
      <w:r>
        <w:rPr>
          <w:rFonts w:ascii="Times-Roman" w:hAnsi="Times-Roman" w:cs="Times-Roman"/>
          <w:kern w:val="0"/>
          <w:sz w:val="18"/>
          <w:szCs w:val="18"/>
        </w:rPr>
        <w:t xml:space="preserve">显示</w:t>
      </w:r>
      <w:r>
        <w:rPr>
          <w:rFonts w:ascii="Times-Roman" w:hAnsi="Times-Roman" w:cs="Times-Roman"/>
          <w:kern w:val="0"/>
          <w:sz w:val="18"/>
          <w:szCs w:val="18"/>
        </w:rPr>
        <w:t xml:space="preserve">为 "预测分数"，这让不</w:t>
      </w:r>
      <w:r>
        <w:rPr>
          <w:rFonts w:ascii="Times-Roman" w:hAnsi="Times-Roman" w:cs="Times-Roman"/>
          <w:kern w:val="0"/>
          <w:sz w:val="18"/>
          <w:szCs w:val="18"/>
        </w:rPr>
        <w:t xml:space="preserve">熟悉机器学习术语的分析</w:t>
      </w:r>
      <w:r>
        <w:rPr>
          <w:rFonts w:ascii="Times-Roman" w:hAnsi="Times-Roman" w:cs="Times-Roman"/>
          <w:kern w:val="0"/>
          <w:sz w:val="18"/>
          <w:szCs w:val="18"/>
        </w:rPr>
        <w:t xml:space="preserve">人员感到困惑</w:t>
      </w:r>
      <w:r>
        <w:rPr>
          <w:rFonts w:ascii="Times-Roman" w:hAnsi="Times-Roman" w:cs="Times-Roman"/>
          <w:kern w:val="0"/>
          <w:sz w:val="18"/>
          <w:szCs w:val="18"/>
        </w:rPr>
        <w:t xml:space="preserve">。然后，我们将</w:t>
      </w:r>
      <w:r>
        <w:rPr>
          <w:rFonts w:ascii="Times-Roman" w:hAnsi="Times-Roman" w:cs="Times-Roman"/>
          <w:kern w:val="0"/>
          <w:sz w:val="18"/>
          <w:szCs w:val="18"/>
        </w:rPr>
        <w:t xml:space="preserve">用户界面的标签改为 "威胁得分"，因为这是模型的预测结果。</w:t>
      </w:r>
      <w:r>
        <w:rPr>
          <w:rFonts w:ascii="Times-Roman" w:hAnsi="Times-Roman" w:cs="Times-Roman"/>
          <w:kern w:val="0"/>
          <w:sz w:val="18"/>
          <w:szCs w:val="18"/>
        </w:rPr>
        <w:t xml:space="preserve">我们没有显示 "70%的机会是假阳性"，而是</w:t>
      </w:r>
      <w:r>
        <w:rPr>
          <w:rFonts w:ascii="Times-Roman" w:hAnsi="Times-Roman" w:cs="Times-Roman"/>
          <w:kern w:val="0"/>
          <w:sz w:val="18"/>
          <w:szCs w:val="18"/>
        </w:rPr>
        <w:t xml:space="preserve">将其改为 "30%的机会是威胁"。因此，当</w:t>
      </w:r>
      <w:r>
        <w:rPr>
          <w:rFonts w:ascii="Times-Roman" w:hAnsi="Times-Roman" w:cs="Times-Roman"/>
          <w:kern w:val="0"/>
          <w:sz w:val="18"/>
          <w:szCs w:val="18"/>
        </w:rPr>
        <w:t xml:space="preserve">模型的二元分类器预测70%的置信度为假阳性时</w:t>
      </w:r>
      <w:r>
        <w:rPr>
          <w:rFonts w:ascii="Times-Roman" w:hAnsi="Times-Roman" w:cs="Times-Roman"/>
          <w:kern w:val="0"/>
          <w:sz w:val="18"/>
          <w:szCs w:val="18"/>
        </w:rPr>
        <w:t xml:space="preserve">，界面显示的是30%的威胁得分。</w:t>
      </w:r>
    </w:p>
    <w:p>
      <w:pPr>
        <w:autoSpaceDE w:val="0"/>
        <w:autoSpaceDN w:val="0"/>
        <w:adjustRightInd w:val="0"/>
        <w:jc w:val="left"/>
        <w:rPr>
          <w:rFonts w:ascii="Times-Roman" w:hAnsi="Times-Roman" w:cs="Times-Roman"/>
          <w:kern w:val="0"/>
          <w:sz w:val="18"/>
          <w:szCs w:val="18"/>
        </w:rPr>
      </w:pPr>
      <w:r>
        <w:rPr>
          <w:rFonts w:ascii="Times-Roman" w:hAnsi="Times-Roman" w:cs="Times-Roman"/>
          <w:kern w:val="0"/>
          <w:sz w:val="18"/>
          <w:szCs w:val="18"/>
        </w:rPr>
        <w:t xml:space="preserve">在模型和Predict View部署之后，我们</w:t>
      </w:r>
      <w:r>
        <w:rPr>
          <w:rFonts w:ascii="Times-Roman" w:hAnsi="Times-Roman" w:cs="Times-Roman"/>
          <w:kern w:val="0"/>
          <w:sz w:val="18"/>
          <w:szCs w:val="18"/>
        </w:rPr>
        <w:t xml:space="preserve">与分析员进行了反馈会议，解释了</w:t>
      </w:r>
      <w:r>
        <w:rPr>
          <w:rFonts w:ascii="Times-Roman" w:hAnsi="Times-Roman" w:cs="Times-Roman"/>
          <w:kern w:val="0"/>
          <w:sz w:val="18"/>
          <w:szCs w:val="18"/>
        </w:rPr>
        <w:t xml:space="preserve">决策树模型和决策路径范式。一位分析员给</w:t>
      </w:r>
      <w:r>
        <w:rPr>
          <w:rFonts w:ascii="Times-Roman" w:hAnsi="Times-Roman" w:cs="Times-Roman"/>
          <w:kern w:val="0"/>
          <w:sz w:val="18"/>
          <w:szCs w:val="18"/>
        </w:rPr>
        <w:t xml:space="preserve">第一作者发了电子邮件，以了解更多关于该模型和它是如何</w:t>
      </w:r>
      <w:r>
        <w:rPr>
          <w:rFonts w:ascii="Times-Roman" w:hAnsi="Times-Roman" w:cs="Times-Roman"/>
          <w:kern w:val="0"/>
          <w:sz w:val="18"/>
          <w:szCs w:val="18"/>
        </w:rPr>
        <w:t xml:space="preserve">做出决策的。在模型部署后，作者联系了</w:t>
      </w:r>
      <w:r>
        <w:rPr>
          <w:rFonts w:ascii="Times-Roman" w:hAnsi="Times-Roman" w:cs="Times-Roman"/>
          <w:kern w:val="0"/>
          <w:sz w:val="18"/>
          <w:szCs w:val="18"/>
        </w:rPr>
        <w:t xml:space="preserve">分析师，以了解预测</w:t>
      </w:r>
      <w:r>
        <w:rPr>
          <w:rFonts w:ascii="Times-Roman" w:hAnsi="Times-Roman" w:cs="Times-Roman"/>
          <w:kern w:val="0"/>
          <w:sz w:val="18"/>
          <w:szCs w:val="18"/>
        </w:rPr>
        <w:t xml:space="preserve">分数的使用情况</w:t>
      </w:r>
      <w:r>
        <w:rPr>
          <w:rFonts w:ascii="Times-Roman" w:hAnsi="Times-Roman" w:cs="Times-Roman"/>
          <w:kern w:val="0"/>
          <w:sz w:val="18"/>
          <w:szCs w:val="18"/>
        </w:rPr>
        <w:t xml:space="preserve">以及是否被</w:t>
      </w:r>
      <w:r>
        <w:rPr>
          <w:rFonts w:ascii="Times-Roman" w:hAnsi="Times-Roman" w:cs="Times-Roman"/>
          <w:kern w:val="0"/>
          <w:sz w:val="18"/>
          <w:szCs w:val="18"/>
        </w:rPr>
        <w:t xml:space="preserve">使用。一位分析员提到："</w:t>
      </w:r>
      <w:r>
        <w:rPr>
          <w:rFonts w:ascii="Times-Italic" w:hAnsi="Times-Italic" w:cs="Times-Italic"/>
          <w:i/>
          <w:iCs/>
          <w:kern w:val="0"/>
          <w:sz w:val="18"/>
          <w:szCs w:val="18"/>
        </w:rPr>
        <w:t xml:space="preserve">我们实际上正在</w:t>
      </w:r>
      <w:r>
        <w:rPr>
          <w:rFonts w:ascii="Times-Italic" w:hAnsi="Times-Italic" w:cs="Times-Italic"/>
          <w:i/>
          <w:iCs/>
          <w:kern w:val="0"/>
          <w:sz w:val="18"/>
          <w:szCs w:val="18"/>
        </w:rPr>
        <w:t xml:space="preserve">看这个分数，这非常有用</w:t>
      </w:r>
      <w:r>
        <w:rPr>
          <w:rFonts w:ascii="Times-Roman" w:hAnsi="Times-Roman" w:cs="Times-Roman"/>
          <w:kern w:val="0"/>
          <w:sz w:val="18"/>
          <w:szCs w:val="18"/>
        </w:rPr>
        <w:t xml:space="preserve">"。另一位</w:t>
      </w:r>
      <w:r>
        <w:rPr>
          <w:rFonts w:ascii="Times-Roman" w:hAnsi="Times-Roman" w:cs="Times-Roman"/>
          <w:kern w:val="0"/>
          <w:sz w:val="18"/>
          <w:szCs w:val="18"/>
        </w:rPr>
        <w:t xml:space="preserve">提到，决策路径本身是非常有用的。有几位</w:t>
      </w:r>
      <w:r>
        <w:rPr>
          <w:rFonts w:ascii="Times-Roman" w:hAnsi="Times-Roman" w:cs="Times-Roman"/>
          <w:kern w:val="0"/>
          <w:sz w:val="18"/>
          <w:szCs w:val="18"/>
        </w:rPr>
        <w:t xml:space="preserve">分析员希望使用预测分数来编写一个自动化</w:t>
      </w:r>
      <w:r>
        <w:rPr>
          <w:rFonts w:ascii="Times-Roman" w:hAnsi="Times-Roman" w:cs="Times-Roman"/>
          <w:kern w:val="0"/>
          <w:sz w:val="18"/>
          <w:szCs w:val="18"/>
        </w:rPr>
        <w:t xml:space="preserve">规则，使他们对未来</w:t>
      </w:r>
      <w:r>
        <w:rPr>
          <w:rFonts w:ascii="Times-Roman" w:hAnsi="Times-Roman" w:cs="Times-Roman"/>
          <w:kern w:val="0"/>
          <w:sz w:val="18"/>
          <w:szCs w:val="18"/>
        </w:rPr>
        <w:t xml:space="preserve">分数高于给定阈值的警报的</w:t>
      </w:r>
      <w:r>
        <w:rPr>
          <w:rFonts w:ascii="Times-Roman" w:hAnsi="Times-Roman" w:cs="Times-Roman"/>
          <w:kern w:val="0"/>
          <w:sz w:val="18"/>
          <w:szCs w:val="18"/>
        </w:rPr>
        <w:t xml:space="preserve">调查决定自动化</w:t>
      </w:r>
      <w:r>
        <w:rPr>
          <w:rFonts w:ascii="Times-Roman" w:hAnsi="Times-Roman" w:cs="Times-Roman"/>
          <w:kern w:val="0"/>
          <w:sz w:val="18"/>
          <w:szCs w:val="18"/>
        </w:rPr>
        <w:t xml:space="preserve">。在这些反馈之后，我们</w:t>
      </w:r>
      <w:r>
        <w:rPr>
          <w:rFonts w:ascii="Times-Roman" w:hAnsi="Times-Roman" w:cs="Times-Roman"/>
          <w:kern w:val="0"/>
          <w:sz w:val="18"/>
          <w:szCs w:val="18"/>
        </w:rPr>
        <w:t xml:space="preserve">在用户界面中实现了这一功能，这样分析师就可以创建一个</w:t>
      </w:r>
      <w:r>
        <w:rPr>
          <w:rFonts w:ascii="Times-Roman" w:hAnsi="Times-Roman" w:cs="Times-Roman"/>
          <w:kern w:val="0"/>
          <w:sz w:val="18"/>
          <w:szCs w:val="18"/>
        </w:rPr>
        <w:t xml:space="preserve">规则，与所有预测的警报相匹配。</w:t>
      </w:r>
    </w:p>
    <w:p>
      <w:pPr>
        <w:autoSpaceDE w:val="0"/>
        <w:autoSpaceDN w:val="0"/>
        <w:adjustRightInd w:val="0"/>
        <w:jc w:val="left"/>
        <w:rPr>
          <w:rFonts w:ascii="Times-Roman" w:hAnsi="Times-Roman" w:cs="Times-Roman"/>
          <w:kern w:val="0"/>
          <w:sz w:val="18"/>
          <w:szCs w:val="18"/>
        </w:rPr>
      </w:pPr>
      <w:r>
        <w:rPr>
          <w:rFonts w:ascii="Times-Roman" w:hAnsi="Times-Roman" w:cs="Times-Roman"/>
          <w:kern w:val="0"/>
          <w:sz w:val="18"/>
          <w:szCs w:val="18"/>
        </w:rPr>
        <w:t xml:space="preserve">当分析师不同意模型的决定时</w:t>
      </w:r>
      <w:r>
        <w:rPr>
          <w:rFonts w:ascii="Times-Roman" w:hAnsi="Times-Roman" w:cs="Times-Roman"/>
          <w:kern w:val="0"/>
          <w:sz w:val="18"/>
          <w:szCs w:val="18"/>
        </w:rPr>
        <w:t xml:space="preserve">，他们可以在系统中输入评论，解释他们</w:t>
      </w:r>
      <w:r>
        <w:rPr>
          <w:rFonts w:ascii="Times-Roman" w:hAnsi="Times-Roman" w:cs="Times-Roman"/>
          <w:kern w:val="0"/>
          <w:sz w:val="18"/>
          <w:szCs w:val="18"/>
        </w:rPr>
        <w:t xml:space="preserve">不同意的</w:t>
      </w:r>
      <w:r>
        <w:rPr>
          <w:rFonts w:ascii="Times-Roman" w:hAnsi="Times-Roman" w:cs="Times-Roman"/>
          <w:kern w:val="0"/>
          <w:sz w:val="18"/>
          <w:szCs w:val="18"/>
        </w:rPr>
        <w:t xml:space="preserve">原因</w:t>
      </w:r>
      <w:r>
        <w:rPr>
          <w:rFonts w:ascii="Times-Roman" w:hAnsi="Times-Roman" w:cs="Times-Roman"/>
          <w:kern w:val="0"/>
          <w:sz w:val="18"/>
          <w:szCs w:val="18"/>
        </w:rPr>
        <w:t xml:space="preserve">；数据科学家可以利用这些反馈来改进</w:t>
      </w:r>
      <w:r>
        <w:rPr>
          <w:rFonts w:ascii="Times-Roman" w:hAnsi="Times-Roman" w:cs="Times-Roman"/>
          <w:kern w:val="0"/>
          <w:sz w:val="18"/>
          <w:szCs w:val="18"/>
        </w:rPr>
        <w:t xml:space="preserve">模型，以备将来的警报，并确定异常值。这样一来，分析师就</w:t>
      </w:r>
      <w:r>
        <w:rPr>
          <w:rFonts w:ascii="Times-Roman" w:hAnsi="Times-Roman" w:cs="Times-Roman"/>
          <w:kern w:val="0"/>
          <w:sz w:val="18"/>
          <w:szCs w:val="18"/>
        </w:rPr>
        <w:t xml:space="preserve">可以在不涉及</w:t>
      </w:r>
      <w:r>
        <w:rPr>
          <w:rFonts w:ascii="Times-Roman" w:hAnsi="Times-Roman" w:cs="Times-Roman"/>
          <w:kern w:val="0"/>
          <w:sz w:val="18"/>
          <w:szCs w:val="18"/>
        </w:rPr>
        <w:t xml:space="preserve">数学细节的情况</w:t>
      </w:r>
      <w:r>
        <w:rPr>
          <w:rFonts w:ascii="Times-Roman" w:hAnsi="Times-Roman" w:cs="Times-Roman"/>
          <w:kern w:val="0"/>
          <w:sz w:val="18"/>
          <w:szCs w:val="18"/>
        </w:rPr>
        <w:t xml:space="preserve">下提供关于模型的见解</w:t>
      </w:r>
      <w:r>
        <w:rPr>
          <w:rFonts w:ascii="Times-Roman" w:hAnsi="Times-Roman" w:cs="Times-Roman"/>
          <w:kern w:val="0"/>
          <w:sz w:val="18"/>
          <w:szCs w:val="18"/>
        </w:rPr>
        <w:t xml:space="preserve">。例如，一位分析师提到：</w:t>
      </w:r>
      <w:r>
        <w:rPr>
          <w:rFonts w:ascii="Times-Italic" w:hAnsi="Times-Italic" w:cs="Times-Italic"/>
          <w:i/>
          <w:iCs/>
          <w:kern w:val="0"/>
          <w:sz w:val="18"/>
          <w:szCs w:val="18"/>
        </w:rPr>
        <w:t xml:space="preserve">"我看到以下警报，其中预测的标签是假</w:t>
      </w:r>
      <w:r>
        <w:rPr>
          <w:rFonts w:ascii="Times-Italic" w:hAnsi="Times-Italic" w:cs="Times-Italic"/>
          <w:i/>
          <w:iCs/>
          <w:kern w:val="0"/>
          <w:sz w:val="18"/>
          <w:szCs w:val="18"/>
        </w:rPr>
        <w:t xml:space="preserve">阳性，置信度为93.1%。</w:t>
      </w:r>
      <w:r>
        <w:rPr>
          <w:rFonts w:ascii="Times-Roman" w:hAnsi="Times-Roman" w:cs="Times-Roman"/>
          <w:kern w:val="0"/>
          <w:sz w:val="18"/>
          <w:szCs w:val="18"/>
        </w:rPr>
        <w:t xml:space="preserve">在</w:t>
      </w:r>
      <w:r>
        <w:rPr>
          <w:rFonts w:ascii="Times-Roman" w:hAnsi="Times-Roman" w:cs="Times-Roman"/>
          <w:kern w:val="0"/>
          <w:sz w:val="18"/>
          <w:szCs w:val="18"/>
        </w:rPr>
        <w:t xml:space="preserve">收到关于AV厂商的反馈</w:t>
      </w:r>
      <w:r>
        <w:rPr>
          <w:rFonts w:ascii="Times-Roman" w:hAnsi="Times-Roman" w:cs="Times-Roman"/>
          <w:kern w:val="0"/>
          <w:sz w:val="18"/>
          <w:szCs w:val="18"/>
        </w:rPr>
        <w:t xml:space="preserve">后</w:t>
      </w:r>
      <w:r>
        <w:rPr>
          <w:rFonts w:ascii="Times-Roman" w:hAnsi="Times-Roman" w:cs="Times-Roman"/>
          <w:kern w:val="0"/>
          <w:sz w:val="18"/>
          <w:szCs w:val="18"/>
        </w:rPr>
        <w:t xml:space="preserve">，我们意识到，这些特征集并不能满足所有的警报，于是决定将</w:t>
      </w:r>
      <w:r>
        <w:rPr>
          <w:rFonts w:ascii="Times-Roman" w:hAnsi="Times-Roman" w:cs="Times-Roman"/>
          <w:kern w:val="0"/>
          <w:sz w:val="18"/>
          <w:szCs w:val="18"/>
        </w:rPr>
        <w:t xml:space="preserve">检测到的恶意软件的</w:t>
      </w:r>
      <w:r>
        <w:rPr>
          <w:rFonts w:ascii="Times-Roman" w:hAnsi="Times-Roman" w:cs="Times-Roman"/>
          <w:kern w:val="0"/>
          <w:sz w:val="18"/>
          <w:szCs w:val="18"/>
        </w:rPr>
        <w:t xml:space="preserve">Virus </w:t>
      </w:r>
      <w:r>
        <w:rPr>
          <w:rFonts w:ascii="Times-Roman" w:hAnsi="Times-Roman" w:cs="Times-Roman"/>
          <w:kern w:val="0"/>
          <w:sz w:val="18"/>
          <w:szCs w:val="18"/>
        </w:rPr>
        <w:t xml:space="preserve">Total[18]结果（有多少厂商检测到给定的MD5哈希</w:t>
      </w:r>
      <w:r>
        <w:rPr>
          <w:rFonts w:ascii="Times-Roman" w:hAnsi="Times-Roman" w:cs="Times-Roman"/>
          <w:kern w:val="0"/>
          <w:sz w:val="18"/>
          <w:szCs w:val="18"/>
        </w:rPr>
        <w:t xml:space="preserve">值为恶意）作为模型的一个特征。</w:t>
      </w:r>
      <w:r>
        <w:rPr>
          <w:rFonts w:ascii="Times-Roman" w:hAnsi="Times-Roman" w:cs="Times-Roman"/>
          <w:kern w:val="0"/>
          <w:sz w:val="18"/>
          <w:szCs w:val="18"/>
        </w:rPr>
        <w:t xml:space="preserve">另一个反馈是："</w:t>
      </w:r>
      <w:r>
        <w:rPr>
          <w:rFonts w:ascii="Times-Italic" w:hAnsi="Times-Italic" w:cs="Times-Italic"/>
          <w:i/>
          <w:iCs/>
          <w:kern w:val="0"/>
          <w:sz w:val="18"/>
          <w:szCs w:val="18"/>
        </w:rPr>
        <w:t xml:space="preserve">看看这个警报：以60%的概率预测</w:t>
      </w:r>
      <w:r>
        <w:rPr>
          <w:rFonts w:ascii="Times-Italic" w:hAnsi="Times-Italic" w:cs="Times-Italic"/>
          <w:i/>
          <w:iCs/>
          <w:kern w:val="0"/>
          <w:sz w:val="18"/>
          <w:szCs w:val="18"/>
        </w:rPr>
        <w:t xml:space="preserve">为假阳性，但肯定看起来很糟糕。</w:t>
      </w:r>
      <w:r>
        <w:rPr>
          <w:rFonts w:ascii="Times-Roman" w:hAnsi="Times-Roman" w:cs="Times-Roman"/>
          <w:kern w:val="0"/>
          <w:sz w:val="18"/>
          <w:szCs w:val="18"/>
        </w:rPr>
        <w:t xml:space="preserve">对于这种</w:t>
      </w:r>
      <w:r>
        <w:rPr>
          <w:rFonts w:ascii="Times-Roman" w:hAnsi="Times-Roman" w:cs="Times-Roman"/>
          <w:kern w:val="0"/>
          <w:sz w:val="18"/>
          <w:szCs w:val="18"/>
        </w:rPr>
        <w:t xml:space="preserve">情况，我们发现这是一种来自新</w:t>
      </w:r>
      <w:r>
        <w:rPr>
          <w:rFonts w:ascii="Times-Roman" w:hAnsi="Times-Roman" w:cs="Times-Roman"/>
          <w:kern w:val="0"/>
          <w:sz w:val="18"/>
          <w:szCs w:val="18"/>
        </w:rPr>
        <w:t xml:space="preserve">签名</w:t>
      </w:r>
      <w:r>
        <w:rPr>
          <w:rFonts w:ascii="Times-Roman" w:hAnsi="Times-Roman" w:cs="Times-Roman"/>
          <w:kern w:val="0"/>
          <w:sz w:val="18"/>
          <w:szCs w:val="18"/>
        </w:rPr>
        <w:t xml:space="preserve">的新型警报</w:t>
      </w:r>
      <w:r>
        <w:rPr>
          <w:rFonts w:ascii="Times-Roman" w:hAnsi="Times-Roman" w:cs="Times-Roman"/>
          <w:kern w:val="0"/>
          <w:sz w:val="18"/>
          <w:szCs w:val="18"/>
        </w:rPr>
        <w:t xml:space="preserve">，我们在训练数据中没有类似的警报，</w:t>
      </w:r>
      <w:r>
        <w:rPr>
          <w:rFonts w:ascii="Times-Roman" w:hAnsi="Times-Roman" w:cs="Times-Roman"/>
          <w:kern w:val="0"/>
          <w:sz w:val="18"/>
          <w:szCs w:val="18"/>
        </w:rPr>
        <w:t xml:space="preserve">导致预测不准确。</w:t>
      </w:r>
    </w:p>
    <w:p>
      <w:pPr>
        <w:autoSpaceDE w:val="0"/>
        <w:autoSpaceDN w:val="0"/>
        <w:adjustRightInd w:val="0"/>
        <w:jc w:val="left"/>
        <w:rPr>
          <w:rFonts w:ascii="Times-Roman" w:hAnsi="Times-Roman" w:cs="Times-Roman"/>
          <w:kern w:val="0"/>
          <w:sz w:val="18"/>
          <w:szCs w:val="18"/>
        </w:rPr>
      </w:pPr>
      <w:r>
        <w:rPr>
          <w:rFonts w:ascii="Times-Roman" w:hAnsi="Times-Roman" w:cs="Times-Roman"/>
          <w:kern w:val="0"/>
          <w:sz w:val="18"/>
          <w:szCs w:val="18"/>
        </w:rPr>
        <w:t xml:space="preserve">在创建这种自动化规则之前，分析师需要</w:t>
      </w:r>
      <w:r>
        <w:rPr>
          <w:rFonts w:ascii="Times-Roman" w:hAnsi="Times-Roman" w:cs="Times-Roman"/>
          <w:kern w:val="0"/>
          <w:sz w:val="18"/>
          <w:szCs w:val="18"/>
        </w:rPr>
        <w:t xml:space="preserve">知道他们是否可以信任这种错误分类的模型。我们</w:t>
      </w:r>
      <w:r>
        <w:rPr>
          <w:rFonts w:ascii="Times-Roman" w:hAnsi="Times-Roman" w:cs="Times-Roman"/>
          <w:kern w:val="0"/>
          <w:sz w:val="18"/>
          <w:szCs w:val="18"/>
        </w:rPr>
        <w:t xml:space="preserve">已经看到，新类型的警报会导致模型失败。因此，</w:t>
      </w:r>
      <w:r>
        <w:rPr>
          <w:rFonts w:ascii="Times-Roman" w:hAnsi="Times-Roman" w:cs="Times-Roman"/>
          <w:kern w:val="0"/>
          <w:sz w:val="18"/>
          <w:szCs w:val="18"/>
        </w:rPr>
        <w:t xml:space="preserve">分析师希望看到对</w:t>
      </w:r>
      <w:r>
        <w:rPr>
          <w:rFonts w:ascii="Times-Roman" w:hAnsi="Times-Roman" w:cs="Times-Roman"/>
          <w:kern w:val="0"/>
          <w:sz w:val="18"/>
          <w:szCs w:val="18"/>
        </w:rPr>
        <w:t xml:space="preserve">相同类型或来自相同签名的警报的</w:t>
      </w:r>
      <w:r>
        <w:rPr>
          <w:rFonts w:ascii="Times-Roman" w:hAnsi="Times-Roman" w:cs="Times-Roman"/>
          <w:kern w:val="0"/>
          <w:sz w:val="18"/>
          <w:szCs w:val="18"/>
        </w:rPr>
        <w:t xml:space="preserve">先前预测的分布</w:t>
      </w:r>
      <w:r>
        <w:rPr>
          <w:rFonts w:ascii="Times-Roman" w:hAnsi="Times-Roman" w:cs="Times-Roman"/>
          <w:kern w:val="0"/>
          <w:sz w:val="18"/>
          <w:szCs w:val="18"/>
        </w:rPr>
        <w:t xml:space="preserve">。作为后续工作，我们</w:t>
      </w:r>
      <w:r>
        <w:rPr>
          <w:rFonts w:ascii="Times-Roman" w:hAnsi="Times-Roman" w:cs="Times-Roman"/>
          <w:kern w:val="0"/>
          <w:sz w:val="18"/>
          <w:szCs w:val="18"/>
        </w:rPr>
        <w:t xml:space="preserve">设计了一个</w:t>
      </w:r>
      <w:r>
        <w:rPr>
          <w:rFonts w:ascii="Times-Roman" w:hAnsi="Times-Roman" w:cs="Times-Roman"/>
          <w:kern w:val="0"/>
          <w:sz w:val="18"/>
          <w:szCs w:val="18"/>
        </w:rPr>
        <w:t xml:space="preserve">与他们正在调查的</w:t>
      </w:r>
      <w:r>
        <w:rPr>
          <w:rFonts w:ascii="Times-Roman" w:hAnsi="Times-Roman" w:cs="Times-Roman"/>
          <w:kern w:val="0"/>
          <w:sz w:val="18"/>
          <w:szCs w:val="18"/>
        </w:rPr>
        <w:t xml:space="preserve">警报相同</w:t>
      </w:r>
      <w:r>
        <w:rPr>
          <w:rFonts w:ascii="Times-Roman" w:hAnsi="Times-Roman" w:cs="Times-Roman"/>
          <w:kern w:val="0"/>
          <w:sz w:val="18"/>
          <w:szCs w:val="18"/>
        </w:rPr>
        <w:t xml:space="preserve">特征的</w:t>
      </w:r>
      <w:r>
        <w:rPr>
          <w:rFonts w:ascii="Times-Roman" w:hAnsi="Times-Roman" w:cs="Times-Roman"/>
          <w:kern w:val="0"/>
          <w:sz w:val="18"/>
          <w:szCs w:val="18"/>
        </w:rPr>
        <w:t xml:space="preserve">模型的混淆矩阵</w:t>
      </w:r>
      <w:r>
        <w:rPr>
          <w:rFonts w:ascii="Times-Roman" w:hAnsi="Times-Roman" w:cs="Times-Roman"/>
          <w:kern w:val="0"/>
          <w:sz w:val="18"/>
          <w:szCs w:val="18"/>
        </w:rPr>
        <w:t xml:space="preserve">（图9）。这个视图</w:t>
      </w:r>
      <w:r>
        <w:rPr>
          <w:rFonts w:ascii="Times-Roman" w:hAnsi="Times-Roman" w:cs="Times-Roman"/>
          <w:kern w:val="0"/>
          <w:sz w:val="18"/>
          <w:szCs w:val="18"/>
        </w:rPr>
        <w:t xml:space="preserve">显示了该模型看到了多少来自该签名的警报，以及</w:t>
      </w:r>
      <w:r>
        <w:rPr>
          <w:rFonts w:ascii="Times-Roman" w:hAnsi="Times-Roman" w:cs="Times-Roman"/>
          <w:kern w:val="0"/>
          <w:sz w:val="18"/>
          <w:szCs w:val="18"/>
        </w:rPr>
        <w:t xml:space="preserve">它是如何对这些警报进行预测的。在</w:t>
      </w:r>
      <w:r>
        <w:rPr>
          <w:rFonts w:ascii="Times-Roman" w:hAnsi="Times-Roman" w:cs="Times-Roman"/>
          <w:kern w:val="0"/>
          <w:sz w:val="18"/>
          <w:szCs w:val="18"/>
        </w:rPr>
        <w:t xml:space="preserve">不久的</w:t>
      </w:r>
      <w:r>
        <w:rPr>
          <w:rFonts w:ascii="Times-Roman" w:hAnsi="Times-Roman" w:cs="Times-Roman"/>
          <w:kern w:val="0"/>
          <w:sz w:val="18"/>
          <w:szCs w:val="18"/>
        </w:rPr>
        <w:t xml:space="preserve">将来，</w:t>
      </w:r>
      <w:r>
        <w:rPr>
          <w:rFonts w:ascii="Times-Roman" w:hAnsi="Times-Roman" w:cs="Times-Roman"/>
          <w:kern w:val="0"/>
          <w:sz w:val="18"/>
          <w:szCs w:val="18"/>
        </w:rPr>
        <w:t xml:space="preserve">这个视图将</w:t>
      </w:r>
      <w:r>
        <w:rPr>
          <w:rFonts w:ascii="Times-Roman" w:hAnsi="Times-Roman" w:cs="Times-Roman"/>
          <w:kern w:val="0"/>
          <w:sz w:val="18"/>
          <w:szCs w:val="18"/>
        </w:rPr>
        <w:t xml:space="preserve">在同一个预测视图用户界面组件中</w:t>
      </w:r>
      <w:r>
        <w:rPr>
          <w:rFonts w:ascii="Times-Roman" w:hAnsi="Times-Roman" w:cs="Times-Roman"/>
          <w:kern w:val="0"/>
          <w:sz w:val="18"/>
          <w:szCs w:val="18"/>
        </w:rPr>
        <w:t xml:space="preserve">呈现给分析人员</w:t>
      </w:r>
      <w:r>
        <w:rPr>
          <w:rFonts w:ascii="Times-Roman" w:hAnsi="Times-Roman" w:cs="Times-Roman"/>
          <w:kern w:val="0"/>
          <w:sz w:val="18"/>
          <w:szCs w:val="18"/>
        </w:rPr>
        <w:t xml:space="preserve">，这样他们就可以决定是否相信该模型对该</w:t>
      </w:r>
      <w:r>
        <w:rPr>
          <w:rFonts w:ascii="Times-Roman" w:hAnsi="Times-Roman" w:cs="Times-Roman"/>
          <w:kern w:val="0"/>
          <w:sz w:val="18"/>
          <w:szCs w:val="18"/>
        </w:rPr>
        <w:t xml:space="preserve">特定签名的作用。 </w:t>
      </w:r>
    </w:p>
    <w:p>
      <w:pPr>
        <w:autoSpaceDE w:val="0"/>
        <w:autoSpaceDN w:val="0"/>
        <w:adjustRightInd w:val="0"/>
        <w:jc w:val="left"/>
        <w:rPr>
          <w:rFonts w:ascii="Times-Roman" w:hAnsi="Times-Roman" w:cs="Times-Roman"/>
          <w:kern w:val="0"/>
          <w:sz w:val="18"/>
          <w:szCs w:val="18"/>
        </w:rPr>
      </w:pPr>
      <w:r>
        <w:rPr>
          <w:rFonts w:ascii="Times-Roman" w:hAnsi="Times-Roman" w:cs="Times-Roman"/>
          <w:kern w:val="0"/>
          <w:sz w:val="18"/>
          <w:szCs w:val="18"/>
        </w:rPr>
        <w:t xml:space="preserve">对于模型性能仪表板，我们利用了现成的</w:t>
      </w:r>
      <w:r>
        <w:rPr>
          <w:rFonts w:ascii="Times-Roman" w:hAnsi="Times-Roman" w:cs="Times-Roman"/>
          <w:kern w:val="0"/>
          <w:sz w:val="18"/>
          <w:szCs w:val="18"/>
        </w:rPr>
        <w:t xml:space="preserve">可视化工具（Tableau），因为</w:t>
      </w:r>
      <w:r>
        <w:rPr>
          <w:rFonts w:ascii="Times-Roman" w:hAnsi="Times-Roman" w:cs="Times-Roman"/>
          <w:kern w:val="0"/>
          <w:sz w:val="18"/>
          <w:szCs w:val="18"/>
        </w:rPr>
        <w:lastRenderedPageBreak/>
        <w:t xml:space="preserve">这种交互方式是</w:t>
      </w:r>
      <w:r>
        <w:rPr>
          <w:rFonts w:ascii="Times-Roman" w:hAnsi="Times-Roman" w:cs="Times-Roman"/>
          <w:kern w:val="0"/>
          <w:sz w:val="18"/>
          <w:szCs w:val="18"/>
        </w:rPr>
        <w:t xml:space="preserve">决策者所熟悉的，而且很容易分享。我们利用</w:t>
      </w:r>
      <w:r>
        <w:rPr>
          <w:rFonts w:ascii="Times-Roman" w:hAnsi="Times-Roman" w:cs="Times-Roman"/>
          <w:kern w:val="0"/>
          <w:sz w:val="18"/>
          <w:szCs w:val="18"/>
        </w:rPr>
        <w:t xml:space="preserve">熟悉的图表和工具，以</w:t>
      </w:r>
      <w:r>
        <w:rPr>
          <w:rFonts w:ascii="Times-Roman" w:hAnsi="Times-Roman" w:cs="Times-Roman"/>
          <w:kern w:val="0"/>
          <w:sz w:val="18"/>
          <w:szCs w:val="18"/>
        </w:rPr>
        <w:t xml:space="preserve">更精细的粒度</w:t>
      </w:r>
      <w:r>
        <w:rPr>
          <w:rFonts w:ascii="Times-Roman" w:hAnsi="Times-Roman" w:cs="Times-Roman"/>
          <w:kern w:val="0"/>
          <w:sz w:val="18"/>
          <w:szCs w:val="18"/>
        </w:rPr>
        <w:t xml:space="preserve">分析和</w:t>
      </w:r>
      <w:r>
        <w:rPr>
          <w:rFonts w:ascii="Times-Roman" w:hAnsi="Times-Roman" w:cs="Times-Roman"/>
          <w:kern w:val="0"/>
          <w:sz w:val="18"/>
          <w:szCs w:val="18"/>
        </w:rPr>
        <w:t xml:space="preserve">解释机器学习模型的性能</w:t>
      </w:r>
      <w:r>
        <w:rPr>
          <w:rFonts w:ascii="Times-Roman" w:hAnsi="Times-Roman" w:cs="Times-Roman"/>
          <w:kern w:val="0"/>
          <w:sz w:val="18"/>
          <w:szCs w:val="18"/>
        </w:rPr>
        <w:t xml:space="preserve">。SOC的分析师们肩负着调查</w:t>
      </w:r>
      <w:r>
        <w:rPr>
          <w:rFonts w:ascii="Times-Roman" w:hAnsi="Times-Roman" w:cs="Times-Roman"/>
          <w:kern w:val="0"/>
          <w:sz w:val="18"/>
          <w:szCs w:val="18"/>
        </w:rPr>
        <w:t xml:space="preserve">来自数百个签名的警报的</w:t>
      </w:r>
      <w:r>
        <w:rPr>
          <w:rFonts w:ascii="Times-Roman" w:hAnsi="Times-Roman" w:cs="Times-Roman"/>
          <w:kern w:val="0"/>
          <w:sz w:val="18"/>
          <w:szCs w:val="18"/>
        </w:rPr>
        <w:t xml:space="preserve">重任</w:t>
      </w:r>
      <w:r>
        <w:rPr>
          <w:rFonts w:ascii="Times-Roman" w:hAnsi="Times-Roman" w:cs="Times-Roman"/>
          <w:kern w:val="0"/>
          <w:sz w:val="18"/>
          <w:szCs w:val="18"/>
        </w:rPr>
        <w:t xml:space="preserve">，而且并非所有这些签名都能</w:t>
      </w:r>
      <w:r>
        <w:rPr>
          <w:rFonts w:ascii="Times-Roman" w:hAnsi="Times-Roman" w:cs="Times-Roman"/>
          <w:kern w:val="0"/>
          <w:sz w:val="18"/>
          <w:szCs w:val="18"/>
        </w:rPr>
        <w:t xml:space="preserve">正确检测出真正的威胁。他们向</w:t>
      </w:r>
      <w:r>
        <w:rPr>
          <w:rFonts w:ascii="Times-Roman" w:hAnsi="Times-Roman" w:cs="Times-Roman"/>
          <w:kern w:val="0"/>
          <w:sz w:val="18"/>
          <w:szCs w:val="18"/>
        </w:rPr>
        <w:t xml:space="preserve">作者</w:t>
      </w:r>
      <w:r>
        <w:rPr>
          <w:rFonts w:ascii="Times-Roman" w:hAnsi="Times-Roman" w:cs="Times-Roman"/>
          <w:kern w:val="0"/>
          <w:sz w:val="18"/>
          <w:szCs w:val="18"/>
        </w:rPr>
        <w:t xml:space="preserve">表示</w:t>
      </w:r>
      <w:r>
        <w:rPr>
          <w:rFonts w:ascii="Times-Roman" w:hAnsi="Times-Roman" w:cs="Times-Roman"/>
          <w:kern w:val="0"/>
          <w:sz w:val="18"/>
          <w:szCs w:val="18"/>
        </w:rPr>
        <w:t xml:space="preserve">，审查这些签名所引发的警报只是</w:t>
      </w:r>
      <w:r>
        <w:rPr>
          <w:rFonts w:ascii="Times-Roman" w:hAnsi="Times-Roman" w:cs="Times-Roman"/>
          <w:kern w:val="0"/>
          <w:sz w:val="18"/>
          <w:szCs w:val="18"/>
        </w:rPr>
        <w:t xml:space="preserve">时间问题。使用模型仪表板，我们能够确定</w:t>
      </w:r>
      <w:r>
        <w:rPr>
          <w:rFonts w:ascii="Times-Roman" w:hAnsi="Times-Roman" w:cs="Times-Roman"/>
          <w:kern w:val="0"/>
          <w:sz w:val="18"/>
          <w:szCs w:val="18"/>
        </w:rPr>
        <w:t xml:space="preserve">那些持续产生假阳性警报的签名，</w:t>
      </w:r>
      <w:r>
        <w:rPr>
          <w:rFonts w:ascii="Times-Roman" w:hAnsi="Times-Roman" w:cs="Times-Roman"/>
          <w:kern w:val="0"/>
          <w:sz w:val="18"/>
          <w:szCs w:val="18"/>
        </w:rPr>
        <w:t xml:space="preserve">我们决定将这些签名从产生警报中移除。 </w:t>
      </w:r>
    </w:p>
    <w:p w:rsidR="00F404F8" w:rsidP="00A83623" w:rsidRDefault="00F404F8">
      <w:pPr>
        <w:autoSpaceDE w:val="0"/>
        <w:autoSpaceDN w:val="0"/>
        <w:adjustRightInd w:val="0"/>
        <w:jc w:val="left"/>
        <w:rPr>
          <w:rFonts w:ascii="Times-Roman" w:hAnsi="Times-Roman" w:cs="Times-Roman"/>
          <w:kern w:val="0"/>
          <w:sz w:val="18"/>
          <w:szCs w:val="18"/>
        </w:rPr>
      </w:pPr>
      <w:bookmarkStart w:name="_GoBack" w:id="0"/>
      <w:r w:rsidRPr="00F404F8">
        <w:rPr>
          <w:rFonts w:ascii="Times-Roman" w:hAnsi="Times-Roman" w:cs="Times-Roman"/>
          <w:noProof/>
          <w:kern w:val="0"/>
          <w:sz w:val="18"/>
          <w:szCs w:val="18"/>
        </w:rPr>
        <w:drawing>
          <wp:inline distT="0" distB="0" distL="0" distR="0">
            <wp:extent cx="3209860" cy="835365"/>
            <wp:effectExtent l="0" t="0" r="0" b="317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73971" cy="852050"/>
                    </a:xfrm>
                    <a:prstGeom prst="rect">
                      <a:avLst/>
                    </a:prstGeom>
                    <a:noFill/>
                    <a:ln>
                      <a:noFill/>
                    </a:ln>
                  </pic:spPr>
                </pic:pic>
              </a:graphicData>
            </a:graphic>
          </wp:inline>
        </w:drawing>
      </w:r>
      <w:bookmarkEnd w:id="0"/>
    </w:p>
    <w:p>
      <w:pPr>
        <w:autoSpaceDE w:val="0"/>
        <w:autoSpaceDN w:val="0"/>
        <w:adjustRightInd w:val="0"/>
        <w:jc w:val="left"/>
        <w:rPr>
          <w:rFonts w:ascii="Helvetica-Bold" w:hAnsi="Helvetica-Bold" w:cs="Helvetica-Bold"/>
          <w:b/>
          <w:bCs/>
          <w:kern w:val="0"/>
          <w:sz w:val="14"/>
          <w:szCs w:val="14"/>
        </w:rPr>
      </w:pPr>
      <w:r>
        <w:rPr>
          <w:rFonts w:ascii="Helvetica-Bold" w:hAnsi="Helvetica-Bold" w:cs="Helvetica-Bold"/>
          <w:b/>
          <w:bCs/>
          <w:kern w:val="0"/>
          <w:sz w:val="18"/>
          <w:szCs w:val="18"/>
        </w:rPr>
        <w:t xml:space="preserve">5 </w:t>
      </w:r>
      <w:r>
        <w:rPr>
          <w:rFonts w:ascii="Helvetica-Bold" w:hAnsi="Helvetica-Bold" w:cs="Helvetica-Bold"/>
          <w:b/>
          <w:bCs/>
          <w:kern w:val="0"/>
          <w:sz w:val="14"/>
          <w:szCs w:val="14"/>
        </w:rPr>
        <w:t xml:space="preserve">结论和</w:t>
      </w:r>
      <w:r>
        <w:rPr>
          <w:rFonts w:ascii="Helvetica-Bold" w:hAnsi="Helvetica-Bold" w:cs="Helvetica-Bold"/>
          <w:b/>
          <w:bCs/>
          <w:kern w:val="0"/>
          <w:sz w:val="14"/>
          <w:szCs w:val="14"/>
        </w:rPr>
        <w:t xml:space="preserve">未来</w:t>
      </w:r>
      <w:r>
        <w:rPr>
          <w:rFonts w:ascii="Helvetica-Bold" w:hAnsi="Helvetica-Bold" w:cs="Helvetica-Bold"/>
          <w:b/>
          <w:bCs/>
          <w:kern w:val="0"/>
          <w:sz w:val="14"/>
          <w:szCs w:val="14"/>
        </w:rPr>
        <w:t xml:space="preserve">工作</w:t>
      </w:r>
    </w:p>
    <w:p>
      <w:pPr>
        <w:autoSpaceDE w:val="0"/>
        <w:autoSpaceDN w:val="0"/>
        <w:adjustRightInd w:val="0"/>
        <w:jc w:val="left"/>
        <w:rPr>
          <w:rFonts w:ascii="Times-Roman" w:hAnsi="Times-Roman" w:cs="Times-Roman"/>
          <w:kern w:val="0"/>
          <w:sz w:val="18"/>
          <w:szCs w:val="18"/>
        </w:rPr>
      </w:pPr>
      <w:r>
        <w:rPr>
          <w:rFonts w:ascii="Times-Roman" w:hAnsi="Times-Roman" w:cs="Times-Roman"/>
          <w:kern w:val="0"/>
          <w:sz w:val="18"/>
          <w:szCs w:val="18"/>
        </w:rPr>
        <w:t xml:space="preserve">在这项工作中，我们探讨了使用</w:t>
      </w:r>
      <w:r>
        <w:rPr>
          <w:rFonts w:ascii="Times-Roman" w:hAnsi="Times-Roman" w:cs="Times-Roman"/>
          <w:kern w:val="0"/>
          <w:sz w:val="18"/>
          <w:szCs w:val="18"/>
        </w:rPr>
        <w:t xml:space="preserve">机器学习模型</w:t>
      </w:r>
      <w:r>
        <w:rPr>
          <w:rFonts w:ascii="Times-Roman" w:hAnsi="Times-Roman" w:cs="Times-Roman"/>
          <w:kern w:val="0"/>
          <w:sz w:val="18"/>
          <w:szCs w:val="18"/>
        </w:rPr>
        <w:t xml:space="preserve">的人机动态</w:t>
      </w:r>
      <w:r>
        <w:rPr>
          <w:rFonts w:ascii="Times-Roman" w:hAnsi="Times-Roman" w:cs="Times-Roman"/>
          <w:kern w:val="0"/>
          <w:sz w:val="18"/>
          <w:szCs w:val="18"/>
        </w:rPr>
        <w:t xml:space="preserve">，以及从</w:t>
      </w:r>
      <w:r>
        <w:rPr>
          <w:rFonts w:ascii="Times-Roman" w:hAnsi="Times-Roman" w:cs="Times-Roman"/>
          <w:kern w:val="0"/>
          <w:sz w:val="18"/>
          <w:szCs w:val="18"/>
        </w:rPr>
        <w:t xml:space="preserve">模型</w:t>
      </w:r>
      <w:r>
        <w:rPr>
          <w:rFonts w:ascii="Times-Roman" w:hAnsi="Times-Roman" w:cs="Times-Roman"/>
          <w:kern w:val="0"/>
          <w:sz w:val="18"/>
          <w:szCs w:val="18"/>
        </w:rPr>
        <w:t xml:space="preserve">中获得更多的驱动力</w:t>
      </w:r>
      <w:r>
        <w:rPr>
          <w:rFonts w:ascii="Times-Roman" w:hAnsi="Times-Roman" w:cs="Times-Roman"/>
          <w:kern w:val="0"/>
          <w:sz w:val="18"/>
          <w:szCs w:val="18"/>
        </w:rPr>
        <w:t xml:space="preserve">。我们开发了一个机器学习模型，该模型由真正的警报训练</w:t>
      </w:r>
      <w:r>
        <w:rPr>
          <w:rFonts w:ascii="Times-Roman" w:hAnsi="Times-Roman" w:cs="Times-Roman"/>
          <w:kern w:val="0"/>
          <w:sz w:val="18"/>
          <w:szCs w:val="18"/>
        </w:rPr>
        <w:t xml:space="preserve">，其标签由在</w:t>
      </w:r>
      <w:r>
        <w:rPr>
          <w:rFonts w:ascii="Times-Roman" w:hAnsi="Times-Roman" w:cs="Times-Roman"/>
          <w:kern w:val="0"/>
          <w:sz w:val="18"/>
          <w:szCs w:val="18"/>
        </w:rPr>
        <w:t xml:space="preserve">专业环境中工作</w:t>
      </w:r>
      <w:r>
        <w:rPr>
          <w:rFonts w:ascii="Times-Roman" w:hAnsi="Times-Roman" w:cs="Times-Roman"/>
          <w:kern w:val="0"/>
          <w:sz w:val="18"/>
          <w:szCs w:val="18"/>
        </w:rPr>
        <w:t xml:space="preserve">的SOC分析师给出</w:t>
      </w:r>
      <w:r>
        <w:rPr>
          <w:rFonts w:ascii="Times-Roman" w:hAnsi="Times-Roman" w:cs="Times-Roman"/>
          <w:kern w:val="0"/>
          <w:sz w:val="18"/>
          <w:szCs w:val="18"/>
        </w:rPr>
        <w:t xml:space="preserve">，并实施了一个从</w:t>
      </w:r>
      <w:r>
        <w:rPr>
          <w:rFonts w:ascii="Times-Roman" w:hAnsi="Times-Roman" w:cs="Times-Roman"/>
          <w:kern w:val="0"/>
          <w:sz w:val="18"/>
          <w:szCs w:val="18"/>
        </w:rPr>
        <w:t xml:space="preserve">分析师到模型的</w:t>
      </w:r>
      <w:r>
        <w:rPr>
          <w:rFonts w:ascii="Times-Roman" w:hAnsi="Times-Roman" w:cs="Times-Roman"/>
          <w:kern w:val="0"/>
          <w:sz w:val="18"/>
          <w:szCs w:val="18"/>
        </w:rPr>
        <w:t xml:space="preserve">反馈回路</w:t>
      </w:r>
      <w:r>
        <w:rPr>
          <w:rFonts w:ascii="Times-Roman" w:hAnsi="Times-Roman" w:cs="Times-Roman"/>
          <w:kern w:val="0"/>
          <w:sz w:val="18"/>
          <w:szCs w:val="18"/>
        </w:rPr>
        <w:t xml:space="preserve">，以改善它。我们能够识别有用</w:t>
      </w:r>
      <w:r>
        <w:rPr>
          <w:rFonts w:ascii="Times-Roman" w:hAnsi="Times-Roman" w:cs="Times-Roman"/>
          <w:kern w:val="0"/>
          <w:sz w:val="18"/>
          <w:szCs w:val="18"/>
        </w:rPr>
        <w:t xml:space="preserve">与浪费的签名。我们还没有对</w:t>
      </w:r>
      <w:r>
        <w:rPr>
          <w:rFonts w:ascii="Times-Roman" w:hAnsi="Times-Roman" w:cs="Times-Roman"/>
          <w:kern w:val="0"/>
          <w:sz w:val="18"/>
          <w:szCs w:val="18"/>
        </w:rPr>
        <w:t xml:space="preserve">分析员如何充分利用可视化进行</w:t>
      </w:r>
      <w:r>
        <w:rPr>
          <w:rFonts w:ascii="Times-Roman" w:hAnsi="Times-Roman" w:cs="Times-Roman"/>
          <w:kern w:val="0"/>
          <w:sz w:val="18"/>
          <w:szCs w:val="18"/>
        </w:rPr>
        <w:t xml:space="preserve">全面的可用性研究</w:t>
      </w:r>
      <w:r>
        <w:rPr>
          <w:rFonts w:ascii="Times-Roman" w:hAnsi="Times-Roman" w:cs="Times-Roman"/>
          <w:kern w:val="0"/>
          <w:sz w:val="18"/>
          <w:szCs w:val="18"/>
        </w:rPr>
        <w:t xml:space="preserve">；</w:t>
      </w:r>
      <w:r>
        <w:rPr>
          <w:rFonts w:ascii="Times-Roman" w:hAnsi="Times-Roman" w:cs="Times-Roman"/>
          <w:kern w:val="0"/>
          <w:sz w:val="18"/>
          <w:szCs w:val="18"/>
        </w:rPr>
        <w:t xml:space="preserve">但是，我们已经收到了积极的反馈和</w:t>
      </w:r>
      <w:r>
        <w:rPr>
          <w:rFonts w:ascii="Times-Roman" w:hAnsi="Times-Roman" w:cs="Times-Roman"/>
          <w:kern w:val="0"/>
          <w:sz w:val="18"/>
          <w:szCs w:val="18"/>
        </w:rPr>
        <w:t xml:space="preserve">对未来迭代的</w:t>
      </w:r>
      <w:r>
        <w:rPr>
          <w:rFonts w:ascii="Times-Roman" w:hAnsi="Times-Roman" w:cs="Times-Roman"/>
          <w:kern w:val="0"/>
          <w:sz w:val="18"/>
          <w:szCs w:val="18"/>
        </w:rPr>
        <w:t xml:space="preserve">改进</w:t>
      </w:r>
      <w:r>
        <w:rPr>
          <w:rFonts w:ascii="Times-Roman" w:hAnsi="Times-Roman" w:cs="Times-Roman"/>
          <w:kern w:val="0"/>
          <w:sz w:val="18"/>
          <w:szCs w:val="18"/>
        </w:rPr>
        <w:t xml:space="preserve">建议。我们认识到，不同的</w:t>
      </w:r>
      <w:r>
        <w:rPr>
          <w:rFonts w:ascii="Times-Roman" w:hAnsi="Times-Roman" w:cs="Times-Roman"/>
          <w:kern w:val="0"/>
          <w:sz w:val="18"/>
          <w:szCs w:val="18"/>
        </w:rPr>
        <w:t xml:space="preserve">分析员有不同的调查方法，可能不会</w:t>
      </w:r>
      <w:r>
        <w:rPr>
          <w:rFonts w:ascii="Times-Roman" w:hAnsi="Times-Roman" w:cs="Times-Roman"/>
          <w:kern w:val="0"/>
          <w:sz w:val="18"/>
          <w:szCs w:val="18"/>
        </w:rPr>
        <w:t xml:space="preserve">看同样的警报特征。我们需要</w:t>
      </w:r>
      <w:r>
        <w:rPr>
          <w:rFonts w:ascii="Times-Roman" w:hAnsi="Times-Roman" w:cs="Times-Roman"/>
          <w:kern w:val="0"/>
          <w:sz w:val="18"/>
          <w:szCs w:val="18"/>
        </w:rPr>
        <w:t xml:space="preserve">在建立可解释</w:t>
      </w:r>
      <w:r>
        <w:rPr>
          <w:rFonts w:ascii="Times-Roman" w:hAnsi="Times-Roman" w:cs="Times-Roman"/>
          <w:kern w:val="0"/>
          <w:sz w:val="18"/>
          <w:szCs w:val="18"/>
        </w:rPr>
        <w:t xml:space="preserve">模型</w:t>
      </w:r>
      <w:r>
        <w:rPr>
          <w:rFonts w:ascii="Times-Roman" w:hAnsi="Times-Roman" w:cs="Times-Roman"/>
          <w:kern w:val="0"/>
          <w:sz w:val="18"/>
          <w:szCs w:val="18"/>
        </w:rPr>
        <w:t xml:space="preserve">的下一次迭代时</w:t>
      </w:r>
      <w:r>
        <w:rPr>
          <w:rFonts w:ascii="Times-Roman" w:hAnsi="Times-Roman" w:cs="Times-Roman"/>
          <w:kern w:val="0"/>
          <w:sz w:val="18"/>
          <w:szCs w:val="18"/>
        </w:rPr>
        <w:t xml:space="preserve">纳入这些不同的</w:t>
      </w:r>
      <w:r>
        <w:rPr>
          <w:rFonts w:ascii="Times-Roman" w:hAnsi="Times-Roman" w:cs="Times-Roman"/>
          <w:kern w:val="0"/>
          <w:sz w:val="18"/>
          <w:szCs w:val="18"/>
        </w:rPr>
        <w:t xml:space="preserve">工作流程</w:t>
      </w:r>
      <w:r>
        <w:rPr>
          <w:rFonts w:ascii="Times-Roman" w:hAnsi="Times-Roman" w:cs="Times-Roman"/>
          <w:kern w:val="0"/>
          <w:sz w:val="18"/>
          <w:szCs w:val="18"/>
        </w:rPr>
        <w:t xml:space="preserve">。我们目前正在</w:t>
      </w:r>
      <w:r>
        <w:rPr>
          <w:rFonts w:ascii="Times-Roman" w:hAnsi="Times-Roman" w:cs="Times-Roman"/>
          <w:kern w:val="0"/>
          <w:sz w:val="18"/>
          <w:szCs w:val="18"/>
        </w:rPr>
        <w:t xml:space="preserve">SOC分析师</w:t>
      </w:r>
      <w:r>
        <w:rPr>
          <w:rFonts w:ascii="Times-Roman" w:hAnsi="Times-Roman" w:cs="Times-Roman"/>
          <w:kern w:val="0"/>
          <w:sz w:val="18"/>
          <w:szCs w:val="18"/>
        </w:rPr>
        <w:t xml:space="preserve">中进行一项在线调查</w:t>
      </w:r>
      <w:r>
        <w:rPr>
          <w:rFonts w:ascii="Times-Roman" w:hAnsi="Times-Roman" w:cs="Times-Roman"/>
          <w:kern w:val="0"/>
          <w:sz w:val="18"/>
          <w:szCs w:val="18"/>
        </w:rPr>
        <w:t xml:space="preserve">，以获得关于预测</w:t>
      </w:r>
      <w:r>
        <w:rPr>
          <w:rFonts w:ascii="Times-Roman" w:hAnsi="Times-Roman" w:cs="Times-Roman"/>
          <w:kern w:val="0"/>
          <w:sz w:val="18"/>
          <w:szCs w:val="18"/>
        </w:rPr>
        <w:t xml:space="preserve">视图的</w:t>
      </w:r>
      <w:r>
        <w:rPr>
          <w:rFonts w:ascii="Times-Roman" w:hAnsi="Times-Roman" w:cs="Times-Roman"/>
          <w:kern w:val="0"/>
          <w:sz w:val="18"/>
          <w:szCs w:val="18"/>
        </w:rPr>
        <w:t xml:space="preserve">更有条理的反馈</w:t>
      </w:r>
      <w:r>
        <w:rPr>
          <w:rFonts w:ascii="Times-Roman" w:hAnsi="Times-Roman" w:cs="Times-Roman"/>
          <w:kern w:val="0"/>
          <w:sz w:val="18"/>
          <w:szCs w:val="18"/>
        </w:rPr>
        <w:t xml:space="preserve">。调查的问题是。</w:t>
      </w:r>
    </w:p>
    <w:p>
      <w:pPr>
        <w:autoSpaceDE w:val="0"/>
        <w:autoSpaceDN w:val="0"/>
        <w:adjustRightInd w:val="0"/>
        <w:jc w:val="left"/>
        <w:rPr>
          <w:rFonts w:ascii="Times-Roman" w:hAnsi="Times-Roman" w:cs="Times-Roman"/>
          <w:kern w:val="0"/>
          <w:sz w:val="18"/>
          <w:szCs w:val="18"/>
        </w:rPr>
      </w:pPr>
      <w:r>
        <w:rPr>
          <w:rFonts w:ascii="Times-Roman" w:hAnsi="Times-Roman" w:cs="Times-Roman"/>
          <w:kern w:val="0"/>
          <w:sz w:val="18"/>
          <w:szCs w:val="18"/>
        </w:rPr>
        <w:t xml:space="preserve">1.你多长时间看一次 "预测视图"？</w:t>
      </w:r>
    </w:p>
    <w:p>
      <w:pPr>
        <w:autoSpaceDE w:val="0"/>
        <w:autoSpaceDN w:val="0"/>
        <w:adjustRightInd w:val="0"/>
        <w:jc w:val="left"/>
        <w:rPr>
          <w:rFonts w:ascii="Times-Roman" w:hAnsi="Times-Roman" w:cs="Times-Roman"/>
          <w:kern w:val="0"/>
          <w:sz w:val="18"/>
          <w:szCs w:val="18"/>
        </w:rPr>
      </w:pPr>
      <w:r>
        <w:rPr>
          <w:rFonts w:ascii="Times-Roman" w:hAnsi="Times-Roman" w:cs="Times-Roman"/>
          <w:kern w:val="0"/>
          <w:sz w:val="18"/>
          <w:szCs w:val="18"/>
        </w:rPr>
        <w:t xml:space="preserve">2.决策路径视图对你有帮助吗？</w:t>
      </w:r>
    </w:p>
    <w:p>
      <w:pPr>
        <w:autoSpaceDE w:val="0"/>
        <w:autoSpaceDN w:val="0"/>
        <w:adjustRightInd w:val="0"/>
        <w:jc w:val="left"/>
        <w:rPr>
          <w:rFonts w:ascii="Times-Roman" w:hAnsi="Times-Roman" w:cs="Times-Roman"/>
          <w:kern w:val="0"/>
          <w:sz w:val="18"/>
          <w:szCs w:val="18"/>
        </w:rPr>
      </w:pPr>
      <w:r>
        <w:rPr>
          <w:rFonts w:ascii="Times-Roman" w:hAnsi="Times-Roman" w:cs="Times-Roman"/>
          <w:kern w:val="0"/>
          <w:sz w:val="18"/>
          <w:szCs w:val="18"/>
        </w:rPr>
        <w:t xml:space="preserve">3.你还希望看到什么？</w:t>
      </w:r>
    </w:p>
    <w:p>
      <w:pPr>
        <w:autoSpaceDE w:val="0"/>
        <w:autoSpaceDN w:val="0"/>
        <w:adjustRightInd w:val="0"/>
        <w:jc w:val="left"/>
        <w:rPr>
          <w:rFonts w:ascii="Times-Roman" w:hAnsi="Times-Roman" w:cs="Times-Roman"/>
          <w:kern w:val="0"/>
          <w:sz w:val="18"/>
          <w:szCs w:val="18"/>
        </w:rPr>
      </w:pPr>
      <w:r>
        <w:rPr>
          <w:rFonts w:ascii="Times-Roman" w:hAnsi="Times-Roman" w:cs="Times-Roman"/>
          <w:kern w:val="0"/>
          <w:sz w:val="18"/>
          <w:szCs w:val="18"/>
        </w:rPr>
        <w:t xml:space="preserve">4.你用这个预测视图做什么？</w:t>
      </w:r>
    </w:p>
    <w:p>
      <w:pPr>
        <w:autoSpaceDE w:val="0"/>
        <w:autoSpaceDN w:val="0"/>
        <w:adjustRightInd w:val="0"/>
        <w:jc w:val="left"/>
        <w:rPr>
          <w:rFonts w:ascii="Times-Roman" w:hAnsi="Times-Roman" w:cs="Times-Roman"/>
          <w:kern w:val="0"/>
          <w:sz w:val="18"/>
          <w:szCs w:val="18"/>
        </w:rPr>
      </w:pPr>
      <w:r>
        <w:rPr>
          <w:rFonts w:ascii="Times-Roman" w:hAnsi="Times-Roman" w:cs="Times-Roman"/>
          <w:kern w:val="0"/>
          <w:sz w:val="18"/>
          <w:szCs w:val="18"/>
        </w:rPr>
        <w:t xml:space="preserve">最初有五位高级分析员参加了调查；其中三位报告说</w:t>
      </w:r>
      <w:r>
        <w:rPr>
          <w:rFonts w:ascii="Times-Roman" w:hAnsi="Times-Roman" w:cs="Times-Roman"/>
          <w:kern w:val="0"/>
          <w:sz w:val="18"/>
          <w:szCs w:val="18"/>
        </w:rPr>
        <w:t xml:space="preserve">他们有一半以上的时间使用预测视图，两位</w:t>
      </w:r>
      <w:r>
        <w:rPr>
          <w:rFonts w:ascii="Times-Roman" w:hAnsi="Times-Roman" w:cs="Times-Roman"/>
          <w:kern w:val="0"/>
          <w:sz w:val="18"/>
          <w:szCs w:val="18"/>
        </w:rPr>
        <w:t xml:space="preserve">几乎一直在</w:t>
      </w:r>
      <w:r>
        <w:rPr>
          <w:rFonts w:ascii="Times-Roman" w:hAnsi="Times-Roman" w:cs="Times-Roman"/>
          <w:kern w:val="0"/>
          <w:sz w:val="18"/>
          <w:szCs w:val="18"/>
        </w:rPr>
        <w:t xml:space="preserve">使用</w:t>
      </w:r>
      <w:r>
        <w:rPr>
          <w:rFonts w:ascii="Times-Roman" w:hAnsi="Times-Roman" w:cs="Times-Roman"/>
          <w:kern w:val="0"/>
          <w:sz w:val="18"/>
          <w:szCs w:val="18"/>
        </w:rPr>
        <w:t xml:space="preserve">。他们中的四个人说决策路径是有帮助的。</w:t>
      </w:r>
      <w:r>
        <w:rPr>
          <w:rFonts w:ascii="Times-Roman" w:hAnsi="Times-Roman" w:cs="Times-Roman"/>
          <w:kern w:val="0"/>
          <w:sz w:val="18"/>
          <w:szCs w:val="18"/>
        </w:rPr>
        <w:t xml:space="preserve">一位说路径没有帮助的分析员</w:t>
      </w:r>
      <w:r>
        <w:rPr>
          <w:rFonts w:ascii="Times-Roman" w:hAnsi="Times-Roman" w:cs="Times-Roman"/>
          <w:kern w:val="0"/>
          <w:sz w:val="18"/>
          <w:szCs w:val="18"/>
        </w:rPr>
        <w:t xml:space="preserve">在回答问题3时</w:t>
      </w:r>
      <w:r>
        <w:rPr>
          <w:rFonts w:ascii="Times-Roman" w:hAnsi="Times-Roman" w:cs="Times-Roman"/>
          <w:kern w:val="0"/>
          <w:sz w:val="18"/>
          <w:szCs w:val="18"/>
        </w:rPr>
        <w:t xml:space="preserve">要求看到更多的</w:t>
      </w:r>
      <w:r>
        <w:rPr>
          <w:rFonts w:ascii="Times-Roman" w:hAnsi="Times-Roman" w:cs="Times-Roman"/>
          <w:kern w:val="0"/>
          <w:sz w:val="18"/>
          <w:szCs w:val="18"/>
        </w:rPr>
        <w:t xml:space="preserve">警报背景。一位</w:t>
      </w:r>
      <w:r>
        <w:rPr>
          <w:rFonts w:ascii="Times-Roman" w:hAnsi="Times-Roman" w:cs="Times-Roman"/>
          <w:kern w:val="0"/>
          <w:sz w:val="18"/>
          <w:szCs w:val="18"/>
        </w:rPr>
        <w:t xml:space="preserve">在调查过程中几乎每次都使用这个视图的分析师，希望</w:t>
      </w:r>
      <w:r>
        <w:rPr>
          <w:rFonts w:ascii="Times-Roman" w:hAnsi="Times-Roman" w:cs="Times-Roman"/>
          <w:kern w:val="0"/>
          <w:sz w:val="18"/>
          <w:szCs w:val="18"/>
        </w:rPr>
        <w:t xml:space="preserve">看到围绕预测和训练数据的更多统计数据，</w:t>
      </w:r>
      <w:r>
        <w:rPr>
          <w:rFonts w:ascii="Times-Roman" w:hAnsi="Times-Roman" w:cs="Times-Roman"/>
          <w:kern w:val="0"/>
          <w:sz w:val="18"/>
          <w:szCs w:val="18"/>
        </w:rPr>
        <w:t xml:space="preserve">特别是了解为什么他们的决策与模型不同。</w:t>
      </w:r>
      <w:r>
        <w:rPr>
          <w:rFonts w:ascii="Times-Roman" w:hAnsi="Times-Roman" w:cs="Times-Roman"/>
          <w:kern w:val="0"/>
          <w:sz w:val="18"/>
          <w:szCs w:val="18"/>
        </w:rPr>
        <w:t xml:space="preserve">在我们得到更多分析师的调查结果后，我们可以</w:t>
      </w:r>
      <w:r>
        <w:rPr>
          <w:rFonts w:ascii="Times-Roman" w:hAnsi="Times-Roman" w:cs="Times-Roman"/>
          <w:kern w:val="0"/>
          <w:sz w:val="18"/>
          <w:szCs w:val="18"/>
        </w:rPr>
        <w:t xml:space="preserve">更好地了解他们如何使用预测视图，以及</w:t>
      </w:r>
      <w:r>
        <w:rPr>
          <w:rFonts w:ascii="Times-Roman" w:hAnsi="Times-Roman" w:cs="Times-Roman"/>
          <w:kern w:val="0"/>
          <w:sz w:val="18"/>
          <w:szCs w:val="18"/>
        </w:rPr>
        <w:t xml:space="preserve">我们</w:t>
      </w:r>
      <w:r>
        <w:rPr>
          <w:rFonts w:ascii="Times-Roman" w:hAnsi="Times-Roman" w:cs="Times-Roman"/>
          <w:kern w:val="0"/>
          <w:sz w:val="18"/>
          <w:szCs w:val="18"/>
        </w:rPr>
        <w:t xml:space="preserve">如何</w:t>
      </w:r>
      <w:r>
        <w:rPr>
          <w:rFonts w:ascii="Times-Roman" w:hAnsi="Times-Roman" w:cs="Times-Roman"/>
          <w:kern w:val="0"/>
          <w:sz w:val="18"/>
          <w:szCs w:val="18"/>
        </w:rPr>
        <w:t xml:space="preserve">利用机器</w:t>
      </w:r>
      <w:r>
        <w:rPr>
          <w:rFonts w:ascii="Times-Roman" w:hAnsi="Times-Roman" w:cs="Times-Roman"/>
          <w:kern w:val="0"/>
          <w:sz w:val="18"/>
          <w:szCs w:val="18"/>
        </w:rPr>
        <w:t xml:space="preserve">学习</w:t>
      </w:r>
      <w:r>
        <w:rPr>
          <w:rFonts w:ascii="Times-Roman" w:hAnsi="Times-Roman" w:cs="Times-Roman"/>
          <w:kern w:val="0"/>
          <w:sz w:val="18"/>
          <w:szCs w:val="18"/>
        </w:rPr>
        <w:t xml:space="preserve">模型</w:t>
      </w:r>
      <w:r>
        <w:rPr>
          <w:rFonts w:ascii="Times-Roman" w:hAnsi="Times-Roman" w:cs="Times-Roman"/>
          <w:kern w:val="0"/>
          <w:sz w:val="18"/>
          <w:szCs w:val="18"/>
        </w:rPr>
        <w:t xml:space="preserve">更好地服务他们的调查过程</w:t>
      </w:r>
      <w:r>
        <w:rPr>
          <w:rFonts w:ascii="Times-Roman" w:hAnsi="Times-Roman" w:cs="Times-Roman"/>
          <w:kern w:val="0"/>
          <w:sz w:val="18"/>
          <w:szCs w:val="18"/>
        </w:rPr>
        <w:t xml:space="preserve">。解释视图</w:t>
      </w:r>
      <w:r>
        <w:rPr>
          <w:rFonts w:ascii="Times-Roman" w:hAnsi="Times-Roman" w:cs="Times-Roman"/>
          <w:kern w:val="0"/>
          <w:sz w:val="18"/>
          <w:szCs w:val="18"/>
        </w:rPr>
        <w:t xml:space="preserve">通过将模型的决定转化</w:t>
      </w:r>
      <w:r>
        <w:rPr>
          <w:rFonts w:ascii="Times-Roman" w:hAnsi="Times-Roman" w:cs="Times-Roman"/>
          <w:kern w:val="0"/>
          <w:sz w:val="18"/>
          <w:szCs w:val="18"/>
        </w:rPr>
        <w:t xml:space="preserve">为可解释的</w:t>
      </w:r>
      <w:r>
        <w:rPr>
          <w:rFonts w:ascii="Times-Roman" w:hAnsi="Times-Roman" w:cs="Times-Roman"/>
          <w:kern w:val="0"/>
          <w:sz w:val="18"/>
          <w:szCs w:val="18"/>
        </w:rPr>
        <w:t xml:space="preserve">决定来</w:t>
      </w:r>
      <w:r>
        <w:rPr>
          <w:rFonts w:ascii="Times-Roman" w:hAnsi="Times-Roman" w:cs="Times-Roman"/>
          <w:kern w:val="0"/>
          <w:sz w:val="18"/>
          <w:szCs w:val="18"/>
        </w:rPr>
        <w:t xml:space="preserve">帮助分析师和</w:t>
      </w:r>
      <w:r>
        <w:rPr>
          <w:rFonts w:ascii="Times-Roman" w:hAnsi="Times-Roman" w:cs="Times-Roman"/>
          <w:kern w:val="0"/>
          <w:sz w:val="18"/>
          <w:szCs w:val="18"/>
        </w:rPr>
        <w:t xml:space="preserve">数据科学团队</w:t>
      </w:r>
      <w:r>
        <w:rPr>
          <w:rFonts w:ascii="Times-Roman" w:hAnsi="Times-Roman" w:cs="Times-Roman"/>
          <w:kern w:val="0"/>
          <w:sz w:val="18"/>
          <w:szCs w:val="18"/>
        </w:rPr>
        <w:t xml:space="preserve">。我们收到了他们的反馈，</w:t>
      </w:r>
      <w:r>
        <w:rPr>
          <w:rFonts w:ascii="Times-Roman" w:hAnsi="Times-Roman" w:cs="Times-Roman"/>
          <w:kern w:val="0"/>
          <w:sz w:val="18"/>
          <w:szCs w:val="18"/>
        </w:rPr>
        <w:t xml:space="preserve">其中包括一些建议，如使用更多的功能，显示更多的</w:t>
      </w:r>
      <w:r>
        <w:rPr>
          <w:rFonts w:ascii="Times-Roman" w:hAnsi="Times-Roman" w:cs="Times-Roman"/>
          <w:kern w:val="0"/>
          <w:sz w:val="18"/>
          <w:szCs w:val="18"/>
        </w:rPr>
        <w:t xml:space="preserve">预测细节，以及在用户界面上能够</w:t>
      </w:r>
      <w:r>
        <w:rPr>
          <w:rFonts w:ascii="Times-Roman" w:hAnsi="Times-Roman" w:cs="Times-Roman"/>
          <w:kern w:val="0"/>
          <w:sz w:val="18"/>
          <w:szCs w:val="18"/>
        </w:rPr>
        <w:t xml:space="preserve">根据模型的威胁得分</w:t>
      </w:r>
      <w:r>
        <w:rPr>
          <w:rFonts w:ascii="Times-Roman" w:hAnsi="Times-Roman" w:cs="Times-Roman"/>
          <w:kern w:val="0"/>
          <w:sz w:val="18"/>
          <w:szCs w:val="18"/>
        </w:rPr>
        <w:t xml:space="preserve">自动进行</w:t>
      </w:r>
      <w:r>
        <w:rPr>
          <w:rFonts w:ascii="Times-Roman" w:hAnsi="Times-Roman" w:cs="Times-Roman"/>
          <w:kern w:val="0"/>
          <w:sz w:val="18"/>
          <w:szCs w:val="18"/>
        </w:rPr>
        <w:t xml:space="preserve">调查。</w:t>
      </w:r>
      <w:r>
        <w:rPr>
          <w:rFonts w:ascii="Times-Roman" w:hAnsi="Times-Roman" w:cs="Times-Roman"/>
          <w:kern w:val="0"/>
          <w:sz w:val="18"/>
          <w:szCs w:val="18"/>
        </w:rPr>
        <w:t xml:space="preserve">使用模型性能仪表板对模型进行深入分析</w:t>
      </w:r>
      <w:r>
        <w:rPr>
          <w:rFonts w:ascii="Times-Roman" w:hAnsi="Times-Roman" w:cs="Times-Roman"/>
          <w:kern w:val="0"/>
          <w:sz w:val="18"/>
          <w:szCs w:val="18"/>
        </w:rPr>
        <w:t xml:space="preserve">有助于确定产生更准确预测的签名</w:t>
      </w:r>
      <w:r>
        <w:rPr>
          <w:rFonts w:ascii="Times-Roman" w:hAnsi="Times-Roman" w:cs="Times-Roman"/>
          <w:kern w:val="0"/>
          <w:sz w:val="18"/>
          <w:szCs w:val="18"/>
        </w:rPr>
        <w:t xml:space="preserve">。对于这些签名，我们的目标是使</w:t>
      </w:r>
      <w:r>
        <w:rPr>
          <w:rFonts w:ascii="Times-Roman" w:hAnsi="Times-Roman" w:cs="Times-Roman"/>
          <w:kern w:val="0"/>
          <w:sz w:val="18"/>
          <w:szCs w:val="18"/>
        </w:rPr>
        <w:t xml:space="preserve">调查决策</w:t>
      </w:r>
      <w:r>
        <w:rPr>
          <w:rFonts w:ascii="Times-Roman" w:hAnsi="Times-Roman" w:cs="Times-Roman"/>
          <w:kern w:val="0"/>
          <w:sz w:val="18"/>
          <w:szCs w:val="18"/>
        </w:rPr>
        <w:t xml:space="preserve">自动化</w:t>
      </w:r>
      <w:r>
        <w:rPr>
          <w:rFonts w:ascii="Times-Roman" w:hAnsi="Times-Roman" w:cs="Times-Roman"/>
          <w:kern w:val="0"/>
          <w:sz w:val="18"/>
          <w:szCs w:val="18"/>
        </w:rPr>
        <w:t xml:space="preserve">。</w:t>
      </w:r>
    </w:p>
    <w:p>
      <w:pPr>
        <w:autoSpaceDE w:val="0"/>
        <w:autoSpaceDN w:val="0"/>
        <w:adjustRightInd w:val="0"/>
        <w:jc w:val="left"/>
        <w:rPr>
          <w:rFonts w:ascii="Times-Roman" w:hAnsi="Times-Roman" w:cs="Times-Roman"/>
          <w:kern w:val="0"/>
          <w:sz w:val="18"/>
          <w:szCs w:val="18"/>
        </w:rPr>
      </w:pPr>
      <w:r>
        <w:rPr>
          <w:rFonts w:ascii="Times-Roman" w:hAnsi="Times-Roman" w:cs="Times-Roman"/>
          <w:kern w:val="0"/>
          <w:sz w:val="18"/>
          <w:szCs w:val="18"/>
        </w:rPr>
        <w:t xml:space="preserve">SOC分析员经常被大量的</w:t>
      </w:r>
      <w:r>
        <w:rPr>
          <w:rFonts w:ascii="Times-Roman" w:hAnsi="Times-Roman" w:cs="Times-Roman"/>
          <w:kern w:val="0"/>
          <w:sz w:val="18"/>
          <w:szCs w:val="18"/>
        </w:rPr>
        <w:t xml:space="preserve">低优先级警报淹没。这种自动化过程将加快警报分析</w:t>
      </w:r>
      <w:r>
        <w:rPr>
          <w:rFonts w:ascii="Times-Roman" w:hAnsi="Times-Roman" w:cs="Times-Roman"/>
          <w:kern w:val="0"/>
          <w:sz w:val="18"/>
          <w:szCs w:val="18"/>
        </w:rPr>
        <w:t xml:space="preserve">，使SOC分析员能够将更多的时间用于解决更</w:t>
      </w:r>
      <w:r>
        <w:rPr>
          <w:rFonts w:ascii="Times-Roman" w:hAnsi="Times-Roman" w:cs="Times-Roman"/>
          <w:kern w:val="0"/>
          <w:sz w:val="18"/>
          <w:szCs w:val="18"/>
        </w:rPr>
        <w:t xml:space="preserve">困难的问题。这将提高分析员的效率，</w:t>
      </w:r>
      <w:r>
        <w:rPr>
          <w:rFonts w:ascii="Times-Roman" w:hAnsi="Times-Roman" w:cs="Times-Roman"/>
          <w:kern w:val="0"/>
          <w:sz w:val="18"/>
          <w:szCs w:val="18"/>
        </w:rPr>
        <w:t xml:space="preserve">减少他们的工作量。然而，我们不希望</w:t>
      </w:r>
      <w:r>
        <w:rPr>
          <w:rFonts w:ascii="Times-Roman" w:hAnsi="Times-Roman" w:cs="Times-Roman"/>
          <w:kern w:val="0"/>
          <w:sz w:val="18"/>
          <w:szCs w:val="18"/>
        </w:rPr>
        <w:lastRenderedPageBreak/>
        <w:t xml:space="preserve">将</w:t>
      </w:r>
      <w:r>
        <w:rPr>
          <w:rFonts w:ascii="Times-Roman" w:hAnsi="Times-Roman" w:cs="Times-Roman"/>
          <w:kern w:val="0"/>
          <w:sz w:val="18"/>
          <w:szCs w:val="18"/>
        </w:rPr>
        <w:t xml:space="preserve">一个警报错误地</w:t>
      </w:r>
      <w:r>
        <w:rPr>
          <w:rFonts w:ascii="Times-Roman" w:hAnsi="Times-Roman" w:cs="Times-Roman"/>
          <w:kern w:val="0"/>
          <w:sz w:val="18"/>
          <w:szCs w:val="18"/>
        </w:rPr>
        <w:lastRenderedPageBreak/>
        <w:t xml:space="preserve">归类为</w:t>
      </w:r>
      <w:r>
        <w:rPr>
          <w:rFonts w:ascii="Times-Roman" w:hAnsi="Times-Roman" w:cs="Times-Roman"/>
          <w:kern w:val="0"/>
          <w:sz w:val="18"/>
          <w:szCs w:val="18"/>
        </w:rPr>
        <w:t xml:space="preserve">假阳性，而</w:t>
      </w:r>
      <w:r>
        <w:rPr>
          <w:rFonts w:ascii="Times-Roman" w:hAnsi="Times-Roman" w:cs="Times-Roman"/>
          <w:kern w:val="0"/>
          <w:sz w:val="18"/>
          <w:szCs w:val="18"/>
        </w:rPr>
        <w:t xml:space="preserve">实际上</w:t>
      </w:r>
      <w:r>
        <w:rPr>
          <w:rFonts w:ascii="Times-Roman" w:hAnsi="Times-Roman" w:cs="Times-Roman"/>
          <w:kern w:val="0"/>
          <w:sz w:val="18"/>
          <w:szCs w:val="18"/>
        </w:rPr>
        <w:t xml:space="preserve">它可能是一个恶意的攻击</w:t>
      </w:r>
      <w:r>
        <w:rPr>
          <w:rFonts w:ascii="Times-Roman" w:hAnsi="Times-Roman" w:cs="Times-Roman"/>
          <w:kern w:val="0"/>
          <w:sz w:val="18"/>
          <w:szCs w:val="18"/>
        </w:rPr>
        <w:t xml:space="preserve">。因此，在将这种</w:t>
      </w:r>
      <w:r>
        <w:rPr>
          <w:rFonts w:ascii="Times-Roman" w:hAnsi="Times-Roman" w:cs="Times-Roman"/>
          <w:kern w:val="0"/>
          <w:sz w:val="18"/>
          <w:szCs w:val="18"/>
        </w:rPr>
        <w:t xml:space="preserve">系统</w:t>
      </w:r>
      <w:r>
        <w:rPr>
          <w:rFonts w:ascii="Times-Roman" w:hAnsi="Times-Roman" w:cs="Times-Roman"/>
          <w:kern w:val="0"/>
          <w:sz w:val="18"/>
          <w:szCs w:val="18"/>
        </w:rPr>
        <w:t xml:space="preserve">完全自动化之前，我们需要谨慎行事</w:t>
      </w:r>
      <w:r>
        <w:rPr>
          <w:rFonts w:ascii="Times-Roman" w:hAnsi="Times-Roman" w:cs="Times-Roman"/>
          <w:kern w:val="0"/>
          <w:sz w:val="18"/>
          <w:szCs w:val="18"/>
        </w:rPr>
        <w:t xml:space="preserve">。我们也正在努力确定，</w:t>
      </w:r>
      <w:r>
        <w:rPr>
          <w:rFonts w:ascii="Times-Roman" w:hAnsi="Times-Roman" w:cs="Times-Roman"/>
          <w:kern w:val="0"/>
          <w:sz w:val="18"/>
          <w:szCs w:val="18"/>
        </w:rPr>
        <w:t xml:space="preserve">通过使用这种自动化，我们可以节省多少时间。</w:t>
      </w:r>
    </w:p>
    <w:p>
      <w:pPr>
        <w:autoSpaceDE w:val="0"/>
        <w:autoSpaceDN w:val="0"/>
        <w:adjustRightInd w:val="0"/>
        <w:jc w:val="left"/>
      </w:pPr>
      <w:r>
        <w:rPr>
          <w:rFonts w:ascii="Times-Roman" w:hAnsi="Times-Roman" w:cs="Times-Roman"/>
          <w:kern w:val="0"/>
          <w:sz w:val="18"/>
          <w:szCs w:val="18"/>
        </w:rPr>
        <w:t xml:space="preserve">一个机器学习模型可能擅长检测威胁</w:t>
      </w:r>
      <w:r>
        <w:rPr>
          <w:rFonts w:ascii="Times-Roman" w:hAnsi="Times-Roman" w:cs="Times-Roman"/>
          <w:kern w:val="0"/>
          <w:sz w:val="18"/>
          <w:szCs w:val="18"/>
        </w:rPr>
        <w:t xml:space="preserve">[19]，但可能无法对良性的威胁进行分类，或者反之亦然。对于</w:t>
      </w:r>
      <w:r>
        <w:rPr>
          <w:rFonts w:ascii="Times-Roman" w:hAnsi="Times-Roman" w:cs="Times-Roman"/>
          <w:kern w:val="0"/>
          <w:sz w:val="18"/>
          <w:szCs w:val="18"/>
        </w:rPr>
        <w:t xml:space="preserve">不同类型的警报，不同的置信度阈值可能</w:t>
      </w:r>
      <w:r>
        <w:rPr>
          <w:rFonts w:ascii="Times-Roman" w:hAnsi="Times-Roman" w:cs="Times-Roman"/>
          <w:kern w:val="0"/>
          <w:sz w:val="18"/>
          <w:szCs w:val="18"/>
        </w:rPr>
        <w:t xml:space="preserve">更适用。提供更多的背景将帮助分析员</w:t>
      </w:r>
      <w:r>
        <w:rPr>
          <w:rFonts w:ascii="Times-Roman" w:hAnsi="Times-Roman" w:cs="Times-Roman"/>
          <w:kern w:val="0"/>
          <w:sz w:val="18"/>
          <w:szCs w:val="18"/>
        </w:rPr>
        <w:t xml:space="preserve">了解何时适当地信任模型。我们不想让</w:t>
      </w:r>
      <w:r>
        <w:rPr>
          <w:rFonts w:ascii="Times-Roman" w:hAnsi="Times-Roman" w:cs="Times-Roman"/>
          <w:kern w:val="0"/>
          <w:sz w:val="18"/>
          <w:szCs w:val="18"/>
        </w:rPr>
        <w:t xml:space="preserve">SOC的分析师们被诸如 "接收</w:t>
      </w:r>
      <w:r>
        <w:rPr>
          <w:rFonts w:ascii="Times-Roman" w:hAnsi="Times-Roman" w:cs="Times-Roman"/>
          <w:kern w:val="0"/>
          <w:sz w:val="18"/>
          <w:szCs w:val="18"/>
        </w:rPr>
        <w:t xml:space="preserve">操作曲线"[20]、F1得分或</w:t>
      </w:r>
      <w:r>
        <w:rPr>
          <w:rFonts w:ascii="Times-Roman" w:hAnsi="Times-Roman" w:cs="Times-Roman"/>
          <w:kern w:val="0"/>
          <w:sz w:val="18"/>
          <w:szCs w:val="18"/>
        </w:rPr>
        <w:t xml:space="preserve">Matthews</w:t>
      </w:r>
      <w:r>
        <w:rPr>
          <w:rFonts w:ascii="Times-Roman" w:hAnsi="Times-Roman" w:cs="Times-Roman"/>
          <w:kern w:val="0"/>
          <w:sz w:val="18"/>
          <w:szCs w:val="18"/>
        </w:rPr>
        <w:t xml:space="preserve">相关系数</w:t>
      </w:r>
      <w:r>
        <w:rPr>
          <w:rFonts w:ascii="Times-Roman" w:hAnsi="Times-Roman" w:cs="Times-Roman"/>
          <w:kern w:val="0"/>
          <w:sz w:val="18"/>
          <w:szCs w:val="18"/>
        </w:rPr>
        <w:t xml:space="preserve">等</w:t>
      </w:r>
      <w:r>
        <w:rPr>
          <w:rFonts w:ascii="Times-Roman" w:hAnsi="Times-Roman" w:cs="Times-Roman"/>
          <w:kern w:val="0"/>
          <w:sz w:val="18"/>
          <w:szCs w:val="18"/>
        </w:rPr>
        <w:t xml:space="preserve">可视化指标所淹没</w:t>
      </w:r>
      <w:r>
        <w:rPr>
          <w:rFonts w:ascii="Times-Roman" w:hAnsi="Times-Roman" w:cs="Times-Roman"/>
          <w:kern w:val="0"/>
          <w:sz w:val="18"/>
          <w:szCs w:val="18"/>
        </w:rPr>
        <w:t xml:space="preserve">；通过使用熟悉的术语和</w:t>
      </w:r>
      <w:r>
        <w:rPr>
          <w:rFonts w:ascii="Times-Roman" w:hAnsi="Times-Roman" w:cs="Times-Roman"/>
          <w:kern w:val="0"/>
          <w:sz w:val="18"/>
          <w:szCs w:val="18"/>
        </w:rPr>
        <w:t xml:space="preserve">可视化指标，我们可以让</w:t>
      </w:r>
      <w:r>
        <w:rPr>
          <w:rFonts w:ascii="Times-Roman" w:hAnsi="Times-Roman" w:cs="Times-Roman"/>
          <w:kern w:val="0"/>
          <w:sz w:val="18"/>
          <w:szCs w:val="18"/>
        </w:rPr>
        <w:t xml:space="preserve">分析师和商业决策者们对</w:t>
      </w:r>
      <w:r>
        <w:rPr>
          <w:rFonts w:ascii="Times-Roman" w:hAnsi="Times-Roman" w:cs="Times-Roman"/>
          <w:kern w:val="0"/>
          <w:sz w:val="18"/>
          <w:szCs w:val="18"/>
        </w:rPr>
        <w:t xml:space="preserve">机器学习</w:t>
      </w:r>
      <w:r>
        <w:rPr>
          <w:rFonts w:ascii="Times-Roman" w:hAnsi="Times-Roman" w:cs="Times-Roman"/>
          <w:kern w:val="0"/>
          <w:sz w:val="18"/>
          <w:szCs w:val="18"/>
        </w:rPr>
        <w:t xml:space="preserve">模型</w:t>
      </w:r>
      <w:r>
        <w:rPr>
          <w:rFonts w:ascii="Times-Roman" w:hAnsi="Times-Roman" w:cs="Times-Roman"/>
          <w:kern w:val="0"/>
          <w:sz w:val="18"/>
          <w:szCs w:val="18"/>
        </w:rPr>
        <w:t xml:space="preserve">的输出进行民主化</w:t>
      </w:r>
      <w:r>
        <w:rPr>
          <w:rFonts w:ascii="Times-Roman" w:hAnsi="Times-Roman" w:cs="Times-Roman"/>
          <w:kern w:val="0"/>
          <w:sz w:val="18"/>
          <w:szCs w:val="18"/>
        </w:rPr>
        <w:t xml:space="preserve">。然而，</w:t>
      </w:r>
      <w:r>
        <w:rPr>
          <w:rFonts w:ascii="Times-Roman" w:hAnsi="Times-Roman" w:cs="Times-Roman"/>
          <w:kern w:val="0"/>
          <w:sz w:val="18"/>
          <w:szCs w:val="18"/>
        </w:rPr>
        <w:t xml:space="preserve">我们正在努力开发新的可视化方法，以赋予它们</w:t>
      </w:r>
      <w:r>
        <w:rPr>
          <w:rFonts w:ascii="Times-Roman" w:hAnsi="Times-Roman" w:cs="Times-Roman"/>
          <w:kern w:val="0"/>
          <w:sz w:val="18"/>
          <w:szCs w:val="18"/>
        </w:rPr>
        <w:t xml:space="preserve">更多的背景。在对机器学习模型更加熟悉之后，先进的可视化将对分析人员更有意义</w:t>
      </w:r>
      <w:r>
        <w:rPr>
          <w:rFonts w:ascii="Times-Roman" w:hAnsi="Times-Roman" w:cs="Times-Roman"/>
          <w:kern w:val="0"/>
          <w:sz w:val="18"/>
          <w:szCs w:val="18"/>
        </w:rPr>
        <w:t xml:space="preserve">。 </w:t>
      </w:r>
    </w:p>
    <w:sectPr w:rsidRPr="00F955BE" w:rsidR="00A83623">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Helvetica-Bold">
    <w:altName w:val="Arial"/>
    <w:panose1 w:val="00000000000000000000"/>
    <w:charset w:val="00"/>
    <w:family w:val="swiss"/>
    <w:notTrueType/>
    <w:pitch w:val="default"/>
    <w:sig w:usb0="00000003" w:usb1="00000000" w:usb2="00000000" w:usb3="00000000" w:csb0="00000001" w:csb1="00000000"/>
  </w:font>
  <w:font w:name="Times-Roman">
    <w:altName w:val="Arial"/>
    <w:panose1 w:val="00000000000000000000"/>
    <w:charset w:val="00"/>
    <w:family w:val="swiss"/>
    <w:notTrueType/>
    <w:pitch w:val="default"/>
    <w:sig w:usb0="00000003" w:usb1="00000000" w:usb2="00000000" w:usb3="00000000" w:csb0="00000001" w:csb1="00000000"/>
  </w:font>
  <w:font w:name="Times-Italic">
    <w:altName w:val="Arial"/>
    <w:panose1 w:val="00000000000000000000"/>
    <w:charset w:val="00"/>
    <w:family w:val="swiss"/>
    <w:notTrueType/>
    <w:pitch w:val="default"/>
    <w:sig w:usb0="00000003" w:usb1="00000000" w:usb2="00000000" w:usb3="00000000" w:csb0="00000001" w:csb1="00000000"/>
  </w:font>
  <w:font w:name="SymbolMT">
    <w:altName w:val="Arial"/>
    <w:panose1 w:val="00000000000000000000"/>
    <w:charset w:val="00"/>
    <w:family w:val="swiss"/>
    <w:notTrueType/>
    <w:pitch w:val="default"/>
    <w:sig w:usb0="00000003" w:usb1="00000000" w:usb2="00000000" w:usb3="00000000" w:csb0="00000001"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1"/>
  <w:bordersDoNotSurroundHeader/>
  <w:bordersDoNotSurroundFooter/>
  <w:proofState w:spelling="clean" w:grammar="clean"/>
  <w:documentProtection w:edit="forms" w:enforcement="true" w:cryptProviderType="rsaAES" w:cryptAlgorithmClass="hash" w:cryptAlgorithmType="typeAny" w:cryptAlgorithmSid="14" w:cryptSpinCount="100000" w:hash="S79jzJM0xL7GnRcEC0X1FCE/DBXGpxs3zcZJaJTCcoNe++VSe6jxAJ0kOHl4af451iLGf2hKTU5p6bMCYzjnBw==" w:salt="2iM+6JOs+2kf63xprp4ohQ=="/>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7177"/>
    <w:rsid w:val="000B3C35"/>
    <w:rsid w:val="000D0F9A"/>
    <w:rsid w:val="000E7CD8"/>
    <w:rsid w:val="00151FF0"/>
    <w:rsid w:val="00167A5E"/>
    <w:rsid w:val="00177177"/>
    <w:rsid w:val="00192DA1"/>
    <w:rsid w:val="001C2FD0"/>
    <w:rsid w:val="002177E6"/>
    <w:rsid w:val="002340E0"/>
    <w:rsid w:val="00254A28"/>
    <w:rsid w:val="00270B4A"/>
    <w:rsid w:val="00311A82"/>
    <w:rsid w:val="00337BBA"/>
    <w:rsid w:val="00391184"/>
    <w:rsid w:val="003F1C86"/>
    <w:rsid w:val="0045346A"/>
    <w:rsid w:val="00570A0B"/>
    <w:rsid w:val="005D693A"/>
    <w:rsid w:val="005F1F5C"/>
    <w:rsid w:val="00616CC5"/>
    <w:rsid w:val="006D101C"/>
    <w:rsid w:val="006F0CB1"/>
    <w:rsid w:val="00767A08"/>
    <w:rsid w:val="00783546"/>
    <w:rsid w:val="00785402"/>
    <w:rsid w:val="007C5884"/>
    <w:rsid w:val="007D68AA"/>
    <w:rsid w:val="00804184"/>
    <w:rsid w:val="008D0D29"/>
    <w:rsid w:val="008D1692"/>
    <w:rsid w:val="00931977"/>
    <w:rsid w:val="00946E9E"/>
    <w:rsid w:val="00974096"/>
    <w:rsid w:val="009A0667"/>
    <w:rsid w:val="009B5D42"/>
    <w:rsid w:val="009B67AB"/>
    <w:rsid w:val="009C6920"/>
    <w:rsid w:val="00A432AD"/>
    <w:rsid w:val="00A83623"/>
    <w:rsid w:val="00B00A5D"/>
    <w:rsid w:val="00B47A01"/>
    <w:rsid w:val="00B75A79"/>
    <w:rsid w:val="00BC1717"/>
    <w:rsid w:val="00BD643B"/>
    <w:rsid w:val="00BE33C0"/>
    <w:rsid w:val="00C80396"/>
    <w:rsid w:val="00C817C3"/>
    <w:rsid w:val="00D006D1"/>
    <w:rsid w:val="00D45C38"/>
    <w:rsid w:val="00D72333"/>
    <w:rsid w:val="00D95302"/>
    <w:rsid w:val="00DD2A01"/>
    <w:rsid w:val="00E35F61"/>
    <w:rsid w:val="00EA5CAC"/>
    <w:rsid w:val="00EA626F"/>
    <w:rsid w:val="00EF6502"/>
    <w:rsid w:val="00F33C13"/>
    <w:rsid w:val="00F33FD0"/>
    <w:rsid w:val="00F404F8"/>
    <w:rsid w:val="00F47209"/>
    <w:rsid w:val="00F55F57"/>
    <w:rsid w:val="00F955B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147B00"/>
  <w15:chartTrackingRefBased/>
  <w15:docId w15:val="{70CAB61F-E3AB-4ECA-A1EF-95BCB783BA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&#65279;<?xml version="1.0" encoding="utf-8"?><Relationships xmlns="http://schemas.openxmlformats.org/package/2006/relationships"><Relationship Type="http://schemas.openxmlformats.org/officeDocument/2006/relationships/image" Target="/word/media/image5.emf" Id="rId8" /><Relationship Type="http://schemas.openxmlformats.org/officeDocument/2006/relationships/image" Target="/word/media/image102.emf" Id="rId13" /><Relationship Type="http://schemas.openxmlformats.org/officeDocument/2006/relationships/webSettings" Target="/word/webSettings.xml" Id="rId3" /><Relationship Type="http://schemas.openxmlformats.org/officeDocument/2006/relationships/image" Target="/word/media/image43.emf" Id="rId7" /><Relationship Type="http://schemas.openxmlformats.org/officeDocument/2006/relationships/image" Target="/word/media/image94.emf" Id="rId12" /><Relationship Type="http://schemas.openxmlformats.org/officeDocument/2006/relationships/settings" Target="/word/settings.xml" Id="rId2" /><Relationship Type="http://schemas.openxmlformats.org/officeDocument/2006/relationships/theme" Target="/word/theme/theme11.xml" Id="rId16" /><Relationship Type="http://schemas.openxmlformats.org/officeDocument/2006/relationships/styles" Target="/word/styles.xml" Id="rId1" /><Relationship Type="http://schemas.openxmlformats.org/officeDocument/2006/relationships/image" Target="/word/media/image3.png" Id="rId6" /><Relationship Type="http://schemas.openxmlformats.org/officeDocument/2006/relationships/image" Target="/word/media/image85.emf" Id="rId11" /><Relationship Type="http://schemas.openxmlformats.org/officeDocument/2006/relationships/image" Target="/word/media/image26.emf" Id="rId5" /><Relationship Type="http://schemas.openxmlformats.org/officeDocument/2006/relationships/fontTable" Target="/word/fontTable.xml" Id="rId15" /><Relationship Type="http://schemas.openxmlformats.org/officeDocument/2006/relationships/image" Target="/word/media/image72.png" Id="rId10" /><Relationship Type="http://schemas.openxmlformats.org/officeDocument/2006/relationships/image" Target="/word/media/image17.emf" Id="rId4" /><Relationship Type="http://schemas.openxmlformats.org/officeDocument/2006/relationships/image" Target="/word/media/image68.emf" Id="rId9" /><Relationship Type="http://schemas.openxmlformats.org/officeDocument/2006/relationships/image" Target="/word/media/image119.emf" Id="rId14" /><Relationship Type="http://schemas.openxmlformats.org/officeDocument/2006/relationships/hyperlink" Target="https://www.deepl.com/pro?cta=edit-document" TargetMode="External" Id="R9a430085aec247ee" /><Relationship Type="http://schemas.openxmlformats.org/officeDocument/2006/relationships/image" Target="/media/image3.png" Id="R3528d22ae0234c94" /></Relationships>
</file>

<file path=word/theme/theme1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vt="http://schemas.openxmlformats.org/officeDocument/2006/docPropsVTypes" xmlns:ap="http://schemas.openxmlformats.org/officeDocument/2006/extended-properties">
  <ap:Template>Normal.dotm</ap:Template>
  <ap:TotalTime>45</ap:TotalTime>
  <ap:Pages>13</ap:Pages>
  <ap:Words>5921</ap:Words>
  <ap:Characters>33751</ap:Characters>
  <ap:Application>Microsoft Office Word</ap:Application>
  <ap:DocSecurity>0</ap:DocSecurity>
  <ap:Lines>281</ap:Lines>
  <ap:Paragraphs>79</ap:Paragraphs>
  <ap:ScaleCrop>false</ap:ScaleCrop>
  <ap:Company/>
  <ap:LinksUpToDate>false</ap:LinksUpToDate>
  <ap:CharactersWithSpaces>39593</ap:CharactersWithSpaces>
  <ap:SharedDoc>false</ap:SharedDoc>
  <ap:HyperlinksChanged>false</ap:HyperlinksChanged>
  <ap:AppVersion>16.0000</ap:AppVersion>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马坤</dc:creator>
  <cp:keywords/>
  <dc:description/>
  <cp:lastModifiedBy>马坤</cp:lastModifiedBy>
  <cp:revision>60</cp:revision>
  <dcterms:created xsi:type="dcterms:W3CDTF">2021-10-28T05:45:00Z</dcterms:created>
  <dcterms:modified xsi:type="dcterms:W3CDTF">2021-10-28T06:39:00Z</dcterms:modified>
</cp:coreProperties>
</file>