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B2B" w:rsidRPr="00F575E3" w:rsidRDefault="00F575E3" w:rsidP="00220B2B">
      <w:pPr>
        <w:tabs>
          <w:tab w:val="right" w:pos="7200"/>
        </w:tabs>
        <w:rPr>
          <w:sz w:val="32"/>
          <w:szCs w:val="32"/>
        </w:rPr>
      </w:pPr>
      <w:r>
        <w:rPr>
          <w:sz w:val="32"/>
          <w:szCs w:val="32"/>
        </w:rPr>
        <w:t>Skylock Firmware Project Fact Sheet</w:t>
      </w:r>
    </w:p>
    <w:p w:rsidR="00ED34B8" w:rsidRDefault="00F575E3" w:rsidP="00F575E3">
      <w:pPr>
        <w:tabs>
          <w:tab w:val="right" w:pos="7200"/>
        </w:tabs>
        <w:spacing w:after="0"/>
      </w:pPr>
      <w:r>
        <w:t>This document is a meant as a quick reference and guide to helping someone start to understand the different parts and pieces of the firmware project for the Skylock product.</w:t>
      </w:r>
    </w:p>
    <w:p w:rsidR="00F575E3" w:rsidRDefault="00F575E3" w:rsidP="00F575E3">
      <w:pPr>
        <w:tabs>
          <w:tab w:val="right" w:pos="7200"/>
        </w:tabs>
        <w:spacing w:after="0"/>
      </w:pPr>
    </w:p>
    <w:p w:rsidR="00CA348F" w:rsidRPr="00CA348F" w:rsidRDefault="00CA348F" w:rsidP="00F575E3">
      <w:pPr>
        <w:tabs>
          <w:tab w:val="right" w:pos="7200"/>
        </w:tabs>
        <w:spacing w:after="0"/>
        <w:rPr>
          <w:u w:val="single"/>
        </w:rPr>
      </w:pPr>
      <w:r w:rsidRPr="00CA348F">
        <w:rPr>
          <w:u w:val="single"/>
        </w:rPr>
        <w:t>Engineers:</w:t>
      </w:r>
    </w:p>
    <w:p w:rsidR="00CA348F" w:rsidRDefault="00CA348F" w:rsidP="00CA348F">
      <w:pPr>
        <w:pStyle w:val="ListParagraph"/>
        <w:numPr>
          <w:ilvl w:val="0"/>
          <w:numId w:val="16"/>
        </w:numPr>
        <w:tabs>
          <w:tab w:val="right" w:pos="7200"/>
        </w:tabs>
        <w:spacing w:after="0"/>
      </w:pPr>
      <w:r>
        <w:t>Jan worked on this from I don’t know when until March 6</w:t>
      </w:r>
      <w:r w:rsidRPr="00CA348F">
        <w:rPr>
          <w:vertAlign w:val="superscript"/>
        </w:rPr>
        <w:t>th</w:t>
      </w:r>
      <w:r>
        <w:t xml:space="preserve">, 2015. He had some basic functionality working of which some was used for the next implementation. His final work </w:t>
      </w:r>
      <w:r w:rsidR="00AE1247">
        <w:t>can be found in SKYLOCK_JAN_0306</w:t>
      </w:r>
      <w:r>
        <w:t>15.ZIP</w:t>
      </w:r>
      <w:r w:rsidR="00AE1247">
        <w:t xml:space="preserve"> in the “Archive” folder</w:t>
      </w:r>
      <w:r>
        <w:t>.</w:t>
      </w:r>
    </w:p>
    <w:p w:rsidR="00CA348F" w:rsidRDefault="00AE1247" w:rsidP="00CA348F">
      <w:pPr>
        <w:pStyle w:val="ListParagraph"/>
        <w:numPr>
          <w:ilvl w:val="0"/>
          <w:numId w:val="16"/>
        </w:numPr>
        <w:tabs>
          <w:tab w:val="right" w:pos="7200"/>
        </w:tabs>
        <w:spacing w:after="0"/>
      </w:pPr>
      <w:r>
        <w:t xml:space="preserve">John </w:t>
      </w:r>
      <w:proofErr w:type="spellStart"/>
      <w:r>
        <w:t>Bettendorff</w:t>
      </w:r>
      <w:proofErr w:type="spellEnd"/>
      <w:r>
        <w:t xml:space="preserve"> worked on this project from March 1</w:t>
      </w:r>
      <w:r w:rsidRPr="00AE1247">
        <w:rPr>
          <w:vertAlign w:val="superscript"/>
        </w:rPr>
        <w:t>st</w:t>
      </w:r>
      <w:r>
        <w:t xml:space="preserve">, 2015 </w:t>
      </w:r>
      <w:proofErr w:type="gramStart"/>
      <w:r>
        <w:t>through ?.</w:t>
      </w:r>
      <w:proofErr w:type="gramEnd"/>
    </w:p>
    <w:p w:rsidR="00AE1247" w:rsidRDefault="00AE1247" w:rsidP="00F575E3">
      <w:pPr>
        <w:tabs>
          <w:tab w:val="right" w:pos="7200"/>
        </w:tabs>
        <w:spacing w:after="0"/>
      </w:pPr>
    </w:p>
    <w:p w:rsidR="00F575E3" w:rsidRPr="00AE1247" w:rsidRDefault="00F575E3" w:rsidP="00F575E3">
      <w:pPr>
        <w:tabs>
          <w:tab w:val="right" w:pos="7200"/>
        </w:tabs>
        <w:spacing w:after="0"/>
        <w:rPr>
          <w:u w:val="single"/>
        </w:rPr>
      </w:pPr>
      <w:r w:rsidRPr="00AE1247">
        <w:rPr>
          <w:u w:val="single"/>
        </w:rPr>
        <w:t>Nordic files</w:t>
      </w:r>
      <w:r w:rsidR="000F144F">
        <w:rPr>
          <w:u w:val="single"/>
        </w:rPr>
        <w:t xml:space="preserve"> and Documentation</w:t>
      </w:r>
      <w:r w:rsidR="00AE1247" w:rsidRPr="00AE1247">
        <w:rPr>
          <w:u w:val="single"/>
        </w:rPr>
        <w:t>:</w:t>
      </w:r>
    </w:p>
    <w:p w:rsidR="00AE1247" w:rsidRDefault="00AE1247" w:rsidP="00AE1247">
      <w:pPr>
        <w:tabs>
          <w:tab w:val="right" w:pos="7200"/>
        </w:tabs>
        <w:spacing w:after="0"/>
      </w:pPr>
      <w:r>
        <w:t>I’ve (John) discovered while trying to learn about this product that several files from Nordic seem to have disappeared since when the previous engineer Jan was working on the project. Obviously that is not good for trying to maintain a project and information on that project for the long term.</w:t>
      </w:r>
      <w:r w:rsidR="0095564C">
        <w:t xml:space="preserve"> For example, Jan appeared to work with a version 6 of the Nordic SDK, but when I took over it is now version 7.2 and there is no mention of version 6 anywhere on the Nordic </w:t>
      </w:r>
      <w:r w:rsidR="000F144F">
        <w:t xml:space="preserve">web </w:t>
      </w:r>
      <w:r w:rsidR="0095564C">
        <w:t>site. Also, Jan mentions a reference to a specific errata on the Nordic device except the current errata sheet from Nordic only mentions that particular one is now fixed</w:t>
      </w:r>
      <w:r w:rsidR="000F144F">
        <w:t xml:space="preserve"> with no explanation of the actual problem</w:t>
      </w:r>
      <w:r w:rsidR="0095564C">
        <w:t xml:space="preserve"> (of course the current board still has a CPU that is subject to that error).</w:t>
      </w:r>
    </w:p>
    <w:p w:rsidR="0095564C" w:rsidRDefault="0095564C" w:rsidP="00AE1247">
      <w:pPr>
        <w:tabs>
          <w:tab w:val="right" w:pos="7200"/>
        </w:tabs>
        <w:spacing w:after="0"/>
      </w:pPr>
    </w:p>
    <w:p w:rsidR="0095564C" w:rsidRDefault="0095564C" w:rsidP="00AE1247">
      <w:pPr>
        <w:tabs>
          <w:tab w:val="right" w:pos="7200"/>
        </w:tabs>
        <w:spacing w:after="0"/>
      </w:pPr>
      <w:r>
        <w:t>Needless to say, all of this is information that is best kept with the project. For that reason the following information from Nordic is stored with the firmware project.</w:t>
      </w:r>
    </w:p>
    <w:p w:rsidR="0095564C" w:rsidRDefault="0095564C" w:rsidP="0095564C">
      <w:pPr>
        <w:pStyle w:val="ListParagraph"/>
        <w:numPr>
          <w:ilvl w:val="0"/>
          <w:numId w:val="18"/>
        </w:numPr>
        <w:tabs>
          <w:tab w:val="right" w:pos="7200"/>
        </w:tabs>
        <w:spacing w:after="0"/>
      </w:pPr>
      <w:r>
        <w:t>Each copy of the Software Development Kit that has been used with the project is stored with the project. If a new Software Development Kit is downloaded, the old copy should not be deleted. Currently we are only using include files from Nordic so there is a Nordic include directory that is labeled with the specific version of the Software Development Kit and the entire development kit ZIP file is available in the “Archive” folder.</w:t>
      </w:r>
    </w:p>
    <w:p w:rsidR="0095564C" w:rsidRDefault="0095564C" w:rsidP="0095564C">
      <w:pPr>
        <w:pStyle w:val="ListParagraph"/>
        <w:numPr>
          <w:ilvl w:val="0"/>
          <w:numId w:val="18"/>
        </w:numPr>
        <w:tabs>
          <w:tab w:val="right" w:pos="7200"/>
        </w:tabs>
        <w:spacing w:after="0"/>
      </w:pPr>
      <w:r>
        <w:t>The Soft Device from Nordic will obviously continue to change over time. There is a specific folder for the Soft device where the entire contents of the Soft Device Zip file have been expanded. If a new Soft Device is used, just create a new folder labeled with that version and switch the build process over to start using the new Soft Device.</w:t>
      </w:r>
    </w:p>
    <w:p w:rsidR="0095564C" w:rsidRDefault="0095564C" w:rsidP="0095564C">
      <w:pPr>
        <w:pStyle w:val="ListParagraph"/>
        <w:numPr>
          <w:ilvl w:val="0"/>
          <w:numId w:val="18"/>
        </w:numPr>
        <w:tabs>
          <w:tab w:val="right" w:pos="7200"/>
        </w:tabs>
        <w:spacing w:after="0"/>
      </w:pPr>
      <w:r>
        <w:t>Errata documents from Nordic or any other chip vendor should be downloaded and stored in the project documentation folder.</w:t>
      </w:r>
    </w:p>
    <w:p w:rsidR="0095564C" w:rsidRDefault="0095564C" w:rsidP="0095564C">
      <w:pPr>
        <w:pStyle w:val="ListParagraph"/>
        <w:numPr>
          <w:ilvl w:val="0"/>
          <w:numId w:val="18"/>
        </w:numPr>
        <w:tabs>
          <w:tab w:val="right" w:pos="7200"/>
        </w:tabs>
        <w:spacing w:after="0"/>
      </w:pPr>
      <w:r>
        <w:t xml:space="preserve">Documentation for all chips used in the project should be downloaded to the documentation folder. If the product has been using a part for some time and the documentation for that part changes it is wise to keep the older version because </w:t>
      </w:r>
      <w:r w:rsidR="00F859C4">
        <w:t>it may better explain an older parts behavior than newer documentation.</w:t>
      </w:r>
    </w:p>
    <w:p w:rsidR="00AE1247" w:rsidRDefault="00AE1247" w:rsidP="00F575E3">
      <w:pPr>
        <w:tabs>
          <w:tab w:val="right" w:pos="7200"/>
        </w:tabs>
        <w:spacing w:after="0"/>
      </w:pPr>
    </w:p>
    <w:p w:rsidR="00F575E3" w:rsidRPr="000F144F" w:rsidRDefault="00F575E3" w:rsidP="00F575E3">
      <w:pPr>
        <w:tabs>
          <w:tab w:val="right" w:pos="7200"/>
        </w:tabs>
        <w:spacing w:after="0"/>
        <w:rPr>
          <w:u w:val="single"/>
        </w:rPr>
      </w:pPr>
      <w:r w:rsidRPr="000F144F">
        <w:rPr>
          <w:u w:val="single"/>
        </w:rPr>
        <w:t>Tools</w:t>
      </w:r>
      <w:r w:rsidR="000F144F" w:rsidRPr="000F144F">
        <w:rPr>
          <w:u w:val="single"/>
        </w:rPr>
        <w:t>:</w:t>
      </w:r>
    </w:p>
    <w:p w:rsidR="000F144F" w:rsidRDefault="000F144F" w:rsidP="000F144F">
      <w:pPr>
        <w:pStyle w:val="ListParagraph"/>
        <w:numPr>
          <w:ilvl w:val="0"/>
          <w:numId w:val="19"/>
        </w:numPr>
        <w:tabs>
          <w:tab w:val="right" w:pos="7200"/>
        </w:tabs>
        <w:spacing w:after="0"/>
      </w:pPr>
      <w:r>
        <w:t>Jan was using GCC, not sure what version</w:t>
      </w:r>
    </w:p>
    <w:p w:rsidR="000F144F" w:rsidRDefault="000F144F" w:rsidP="000F144F">
      <w:pPr>
        <w:pStyle w:val="ListParagraph"/>
        <w:numPr>
          <w:ilvl w:val="0"/>
          <w:numId w:val="19"/>
        </w:numPr>
        <w:tabs>
          <w:tab w:val="right" w:pos="7200"/>
        </w:tabs>
        <w:spacing w:after="0"/>
      </w:pPr>
      <w:r>
        <w:lastRenderedPageBreak/>
        <w:t>Current development is with IAR Embedded Workbench for ARM 7.30.4</w:t>
      </w:r>
    </w:p>
    <w:p w:rsidR="000F144F" w:rsidRDefault="000F144F" w:rsidP="00F575E3">
      <w:pPr>
        <w:tabs>
          <w:tab w:val="right" w:pos="7200"/>
        </w:tabs>
        <w:spacing w:after="0"/>
      </w:pPr>
    </w:p>
    <w:p w:rsidR="000F144F" w:rsidRPr="000F144F" w:rsidRDefault="000F144F" w:rsidP="00F575E3">
      <w:pPr>
        <w:tabs>
          <w:tab w:val="right" w:pos="7200"/>
        </w:tabs>
        <w:spacing w:after="0"/>
        <w:rPr>
          <w:u w:val="single"/>
        </w:rPr>
      </w:pPr>
      <w:r w:rsidRPr="000F144F">
        <w:rPr>
          <w:u w:val="single"/>
        </w:rPr>
        <w:t>Builds:</w:t>
      </w:r>
    </w:p>
    <w:p w:rsidR="000F144F" w:rsidRDefault="000F144F" w:rsidP="00F575E3">
      <w:pPr>
        <w:tabs>
          <w:tab w:val="right" w:pos="7200"/>
        </w:tabs>
        <w:spacing w:after="0"/>
      </w:pPr>
      <w:r>
        <w:t>Once we start creating official builds, list the release build along with the version of Soft Device and development kit that was used to produce the release. Note that this information should be redundant because all of that will be archived with the build, but it is frequently useful to have a summary that can be referenced much quicker than going back through source control.</w:t>
      </w:r>
    </w:p>
    <w:p w:rsidR="000F144F" w:rsidRDefault="000F144F" w:rsidP="00F575E3">
      <w:pPr>
        <w:tabs>
          <w:tab w:val="right" w:pos="7200"/>
        </w:tabs>
        <w:spacing w:after="0"/>
      </w:pPr>
    </w:p>
    <w:p w:rsidR="00F575E3" w:rsidRPr="000F144F" w:rsidRDefault="00F575E3" w:rsidP="00F575E3">
      <w:pPr>
        <w:tabs>
          <w:tab w:val="right" w:pos="7200"/>
        </w:tabs>
        <w:spacing w:after="0"/>
        <w:rPr>
          <w:u w:val="single"/>
        </w:rPr>
      </w:pPr>
      <w:r w:rsidRPr="000F144F">
        <w:rPr>
          <w:u w:val="single"/>
        </w:rPr>
        <w:t>Directory Structure</w:t>
      </w:r>
      <w:r w:rsidR="000F144F" w:rsidRPr="000F144F">
        <w:rPr>
          <w:u w:val="single"/>
        </w:rPr>
        <w:t>:</w:t>
      </w:r>
    </w:p>
    <w:p w:rsidR="000F144F" w:rsidRDefault="000F144F" w:rsidP="00F575E3">
      <w:pPr>
        <w:tabs>
          <w:tab w:val="right" w:pos="7200"/>
        </w:tabs>
        <w:spacing w:after="0"/>
      </w:pPr>
      <w:r>
        <w:t>The following is the directory structure of the project with a brief description of the contents.</w:t>
      </w:r>
    </w:p>
    <w:p w:rsidR="000F144F" w:rsidRDefault="000F144F" w:rsidP="000F144F">
      <w:pPr>
        <w:pStyle w:val="ListParagraph"/>
        <w:numPr>
          <w:ilvl w:val="0"/>
          <w:numId w:val="20"/>
        </w:numPr>
        <w:tabs>
          <w:tab w:val="right" w:pos="7200"/>
        </w:tabs>
        <w:spacing w:after="0"/>
      </w:pPr>
      <w:r>
        <w:t>Archive: Location of Jan’s work and Nordic development kits (ZIP files only)</w:t>
      </w:r>
    </w:p>
    <w:p w:rsidR="000C622E" w:rsidRDefault="000C622E" w:rsidP="000F144F">
      <w:pPr>
        <w:pStyle w:val="ListParagraph"/>
        <w:numPr>
          <w:ilvl w:val="0"/>
          <w:numId w:val="20"/>
        </w:numPr>
        <w:tabs>
          <w:tab w:val="right" w:pos="7200"/>
        </w:tabs>
        <w:spacing w:after="0"/>
      </w:pPr>
      <w:r>
        <w:t>Documentation:</w:t>
      </w:r>
    </w:p>
    <w:p w:rsidR="000C622E" w:rsidRDefault="000C622E" w:rsidP="000C622E">
      <w:pPr>
        <w:pStyle w:val="ListParagraph"/>
        <w:numPr>
          <w:ilvl w:val="1"/>
          <w:numId w:val="20"/>
        </w:numPr>
        <w:tabs>
          <w:tab w:val="right" w:pos="7200"/>
        </w:tabs>
        <w:spacing w:after="0"/>
      </w:pPr>
      <w:r>
        <w:t>Nordic CPU: Any Nordic Documentation</w:t>
      </w:r>
    </w:p>
    <w:p w:rsidR="000C622E" w:rsidRDefault="000C622E" w:rsidP="000C622E">
      <w:pPr>
        <w:pStyle w:val="ListParagraph"/>
        <w:numPr>
          <w:ilvl w:val="1"/>
          <w:numId w:val="20"/>
        </w:numPr>
        <w:tabs>
          <w:tab w:val="right" w:pos="7200"/>
        </w:tabs>
        <w:spacing w:after="0"/>
      </w:pPr>
      <w:r>
        <w:t>Support Hardware: Datasheets for external devices</w:t>
      </w:r>
    </w:p>
    <w:p w:rsidR="000F144F" w:rsidRDefault="000F144F" w:rsidP="000F144F">
      <w:pPr>
        <w:pStyle w:val="ListParagraph"/>
        <w:numPr>
          <w:ilvl w:val="0"/>
          <w:numId w:val="20"/>
        </w:numPr>
        <w:tabs>
          <w:tab w:val="right" w:pos="7200"/>
        </w:tabs>
        <w:spacing w:after="0"/>
      </w:pPr>
      <w:r>
        <w:t>IAR_7_30_4: Location of the IAR workbench project files (use to build project)</w:t>
      </w:r>
    </w:p>
    <w:p w:rsidR="000F144F" w:rsidRDefault="000F144F" w:rsidP="000F144F">
      <w:pPr>
        <w:pStyle w:val="ListParagraph"/>
        <w:numPr>
          <w:ilvl w:val="0"/>
          <w:numId w:val="20"/>
        </w:numPr>
        <w:tabs>
          <w:tab w:val="right" w:pos="7200"/>
        </w:tabs>
        <w:spacing w:after="0"/>
      </w:pPr>
      <w:r>
        <w:t>Include: Skylock specific include files</w:t>
      </w:r>
    </w:p>
    <w:p w:rsidR="000F144F" w:rsidRDefault="000F144F" w:rsidP="000F144F">
      <w:pPr>
        <w:pStyle w:val="ListParagraph"/>
        <w:numPr>
          <w:ilvl w:val="1"/>
          <w:numId w:val="20"/>
        </w:numPr>
        <w:tabs>
          <w:tab w:val="right" w:pos="7200"/>
        </w:tabs>
        <w:spacing w:after="0"/>
      </w:pPr>
      <w:proofErr w:type="spellStart"/>
      <w:r>
        <w:t>ARMFiles</w:t>
      </w:r>
      <w:proofErr w:type="spellEnd"/>
      <w:r>
        <w:t xml:space="preserve">: </w:t>
      </w:r>
      <w:r w:rsidR="003D641E">
        <w:t>CMSIS standard include files</w:t>
      </w:r>
    </w:p>
    <w:p w:rsidR="003D641E" w:rsidRDefault="003D641E" w:rsidP="000F144F">
      <w:pPr>
        <w:pStyle w:val="ListParagraph"/>
        <w:numPr>
          <w:ilvl w:val="1"/>
          <w:numId w:val="20"/>
        </w:numPr>
        <w:tabs>
          <w:tab w:val="right" w:pos="7200"/>
        </w:tabs>
        <w:spacing w:after="0"/>
      </w:pPr>
      <w:r>
        <w:t>NordicFiles_SDK_7_2_0: Required Nordic include files from development kit</w:t>
      </w:r>
    </w:p>
    <w:p w:rsidR="003D641E" w:rsidRDefault="003D641E" w:rsidP="003D641E">
      <w:pPr>
        <w:pStyle w:val="ListParagraph"/>
        <w:numPr>
          <w:ilvl w:val="0"/>
          <w:numId w:val="20"/>
        </w:numPr>
        <w:tabs>
          <w:tab w:val="right" w:pos="7200"/>
        </w:tabs>
        <w:spacing w:after="0"/>
      </w:pPr>
      <w:proofErr w:type="spellStart"/>
      <w:r>
        <w:t>SoftDevice</w:t>
      </w:r>
      <w:proofErr w:type="spellEnd"/>
      <w:r>
        <w:t>\s110_nrf51822_7.1.0: Current Soft Device being used</w:t>
      </w:r>
    </w:p>
    <w:p w:rsidR="003D641E" w:rsidRDefault="003D641E" w:rsidP="003D641E">
      <w:pPr>
        <w:pStyle w:val="ListParagraph"/>
        <w:numPr>
          <w:ilvl w:val="0"/>
          <w:numId w:val="20"/>
        </w:numPr>
        <w:tabs>
          <w:tab w:val="right" w:pos="7200"/>
        </w:tabs>
        <w:spacing w:after="0"/>
      </w:pPr>
      <w:r>
        <w:t>Source: Location of Skylock specific source code</w:t>
      </w:r>
    </w:p>
    <w:p w:rsidR="000F144F" w:rsidRDefault="000F144F" w:rsidP="00F575E3">
      <w:pPr>
        <w:tabs>
          <w:tab w:val="right" w:pos="7200"/>
        </w:tabs>
        <w:spacing w:after="0"/>
      </w:pPr>
    </w:p>
    <w:sectPr w:rsidR="000F144F" w:rsidSect="003D1B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96A30"/>
    <w:multiLevelType w:val="multilevel"/>
    <w:tmpl w:val="042C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4412AB"/>
    <w:multiLevelType w:val="hybridMultilevel"/>
    <w:tmpl w:val="9B56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674EC"/>
    <w:multiLevelType w:val="hybridMultilevel"/>
    <w:tmpl w:val="3970CA0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D37DB3"/>
    <w:multiLevelType w:val="hybridMultilevel"/>
    <w:tmpl w:val="24E00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FC4430"/>
    <w:multiLevelType w:val="hybridMultilevel"/>
    <w:tmpl w:val="551A37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4278E5"/>
    <w:multiLevelType w:val="multilevel"/>
    <w:tmpl w:val="625C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056E93"/>
    <w:multiLevelType w:val="hybridMultilevel"/>
    <w:tmpl w:val="A62A315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2FE45E8"/>
    <w:multiLevelType w:val="hybridMultilevel"/>
    <w:tmpl w:val="4E0CAEC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EB7DC6"/>
    <w:multiLevelType w:val="hybridMultilevel"/>
    <w:tmpl w:val="C820F30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BE1EA6"/>
    <w:multiLevelType w:val="hybridMultilevel"/>
    <w:tmpl w:val="71D6B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BB1B52"/>
    <w:multiLevelType w:val="hybridMultilevel"/>
    <w:tmpl w:val="83FA6B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6E6D44"/>
    <w:multiLevelType w:val="hybridMultilevel"/>
    <w:tmpl w:val="1A885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12A498E"/>
    <w:multiLevelType w:val="hybridMultilevel"/>
    <w:tmpl w:val="0374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EB3976"/>
    <w:multiLevelType w:val="hybridMultilevel"/>
    <w:tmpl w:val="53323CF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D383DCE"/>
    <w:multiLevelType w:val="hybridMultilevel"/>
    <w:tmpl w:val="75220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037ACD"/>
    <w:multiLevelType w:val="hybridMultilevel"/>
    <w:tmpl w:val="D752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157024"/>
    <w:multiLevelType w:val="hybridMultilevel"/>
    <w:tmpl w:val="D2186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706D63"/>
    <w:multiLevelType w:val="hybridMultilevel"/>
    <w:tmpl w:val="5F5CB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F27EDF"/>
    <w:multiLevelType w:val="multilevel"/>
    <w:tmpl w:val="FCD2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136443"/>
    <w:multiLevelType w:val="hybridMultilevel"/>
    <w:tmpl w:val="D4DA5A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5"/>
  </w:num>
  <w:num w:numId="4">
    <w:abstractNumId w:val="0"/>
  </w:num>
  <w:num w:numId="5">
    <w:abstractNumId w:val="14"/>
  </w:num>
  <w:num w:numId="6">
    <w:abstractNumId w:val="16"/>
  </w:num>
  <w:num w:numId="7">
    <w:abstractNumId w:val="13"/>
  </w:num>
  <w:num w:numId="8">
    <w:abstractNumId w:val="6"/>
  </w:num>
  <w:num w:numId="9">
    <w:abstractNumId w:val="11"/>
  </w:num>
  <w:num w:numId="10">
    <w:abstractNumId w:val="19"/>
  </w:num>
  <w:num w:numId="11">
    <w:abstractNumId w:val="8"/>
  </w:num>
  <w:num w:numId="12">
    <w:abstractNumId w:val="2"/>
  </w:num>
  <w:num w:numId="13">
    <w:abstractNumId w:val="7"/>
  </w:num>
  <w:num w:numId="14">
    <w:abstractNumId w:val="10"/>
  </w:num>
  <w:num w:numId="15">
    <w:abstractNumId w:val="3"/>
  </w:num>
  <w:num w:numId="16">
    <w:abstractNumId w:val="1"/>
  </w:num>
  <w:num w:numId="17">
    <w:abstractNumId w:val="15"/>
  </w:num>
  <w:num w:numId="18">
    <w:abstractNumId w:val="17"/>
  </w:num>
  <w:num w:numId="19">
    <w:abstractNumId w:val="12"/>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220B2B"/>
    <w:rsid w:val="000025DC"/>
    <w:rsid w:val="000032DA"/>
    <w:rsid w:val="000040CF"/>
    <w:rsid w:val="000054C4"/>
    <w:rsid w:val="00010ED1"/>
    <w:rsid w:val="00010FDC"/>
    <w:rsid w:val="00013C4C"/>
    <w:rsid w:val="0001477F"/>
    <w:rsid w:val="00015694"/>
    <w:rsid w:val="00017A6A"/>
    <w:rsid w:val="00020278"/>
    <w:rsid w:val="00021754"/>
    <w:rsid w:val="00023CC1"/>
    <w:rsid w:val="00025353"/>
    <w:rsid w:val="0003289E"/>
    <w:rsid w:val="00032EE9"/>
    <w:rsid w:val="00034432"/>
    <w:rsid w:val="000431E8"/>
    <w:rsid w:val="00043FBD"/>
    <w:rsid w:val="00052768"/>
    <w:rsid w:val="000569AB"/>
    <w:rsid w:val="00060E6A"/>
    <w:rsid w:val="00064E8C"/>
    <w:rsid w:val="000651B2"/>
    <w:rsid w:val="0006735D"/>
    <w:rsid w:val="00067451"/>
    <w:rsid w:val="00067BD7"/>
    <w:rsid w:val="00067ED3"/>
    <w:rsid w:val="00070F08"/>
    <w:rsid w:val="00072940"/>
    <w:rsid w:val="00073A57"/>
    <w:rsid w:val="000744DD"/>
    <w:rsid w:val="00076E93"/>
    <w:rsid w:val="00077884"/>
    <w:rsid w:val="0008193E"/>
    <w:rsid w:val="00081F39"/>
    <w:rsid w:val="0008616C"/>
    <w:rsid w:val="000861CF"/>
    <w:rsid w:val="00086B81"/>
    <w:rsid w:val="0009009E"/>
    <w:rsid w:val="000958B2"/>
    <w:rsid w:val="00097755"/>
    <w:rsid w:val="00097B29"/>
    <w:rsid w:val="000A04C5"/>
    <w:rsid w:val="000A2F83"/>
    <w:rsid w:val="000A38B7"/>
    <w:rsid w:val="000A487E"/>
    <w:rsid w:val="000A5757"/>
    <w:rsid w:val="000A6238"/>
    <w:rsid w:val="000A633B"/>
    <w:rsid w:val="000B25AF"/>
    <w:rsid w:val="000B4610"/>
    <w:rsid w:val="000C168B"/>
    <w:rsid w:val="000C6092"/>
    <w:rsid w:val="000C622E"/>
    <w:rsid w:val="000D7D38"/>
    <w:rsid w:val="000E2F1D"/>
    <w:rsid w:val="000E6193"/>
    <w:rsid w:val="000F144F"/>
    <w:rsid w:val="000F546B"/>
    <w:rsid w:val="000F6ED1"/>
    <w:rsid w:val="00102E53"/>
    <w:rsid w:val="001162D7"/>
    <w:rsid w:val="00120B08"/>
    <w:rsid w:val="00124DAB"/>
    <w:rsid w:val="001250DF"/>
    <w:rsid w:val="001265BD"/>
    <w:rsid w:val="0013001F"/>
    <w:rsid w:val="001312EE"/>
    <w:rsid w:val="0013639F"/>
    <w:rsid w:val="00137F13"/>
    <w:rsid w:val="001428B5"/>
    <w:rsid w:val="00143FDC"/>
    <w:rsid w:val="001549B6"/>
    <w:rsid w:val="00156653"/>
    <w:rsid w:val="00161C3C"/>
    <w:rsid w:val="00167AFC"/>
    <w:rsid w:val="001712AF"/>
    <w:rsid w:val="00175B34"/>
    <w:rsid w:val="0017676C"/>
    <w:rsid w:val="00180E8F"/>
    <w:rsid w:val="00184CEF"/>
    <w:rsid w:val="00186D45"/>
    <w:rsid w:val="00186DDB"/>
    <w:rsid w:val="0019048A"/>
    <w:rsid w:val="001964CA"/>
    <w:rsid w:val="00197482"/>
    <w:rsid w:val="00197CBE"/>
    <w:rsid w:val="001A1C4B"/>
    <w:rsid w:val="001A3B81"/>
    <w:rsid w:val="001A61A9"/>
    <w:rsid w:val="001A79E8"/>
    <w:rsid w:val="001B751F"/>
    <w:rsid w:val="001B7682"/>
    <w:rsid w:val="001C02E5"/>
    <w:rsid w:val="001C379E"/>
    <w:rsid w:val="001C3D50"/>
    <w:rsid w:val="001C427C"/>
    <w:rsid w:val="001C575A"/>
    <w:rsid w:val="001C64DC"/>
    <w:rsid w:val="001C6FA4"/>
    <w:rsid w:val="001D0E5A"/>
    <w:rsid w:val="001D4C2A"/>
    <w:rsid w:val="001D58A5"/>
    <w:rsid w:val="001D6E45"/>
    <w:rsid w:val="001E4DB3"/>
    <w:rsid w:val="001F5C75"/>
    <w:rsid w:val="0020306F"/>
    <w:rsid w:val="00205886"/>
    <w:rsid w:val="00207640"/>
    <w:rsid w:val="00216C70"/>
    <w:rsid w:val="00216E31"/>
    <w:rsid w:val="00217ACB"/>
    <w:rsid w:val="00220B2B"/>
    <w:rsid w:val="00224401"/>
    <w:rsid w:val="002324C2"/>
    <w:rsid w:val="00233690"/>
    <w:rsid w:val="00233996"/>
    <w:rsid w:val="00234199"/>
    <w:rsid w:val="00236E79"/>
    <w:rsid w:val="00236F96"/>
    <w:rsid w:val="00237F1E"/>
    <w:rsid w:val="002552F8"/>
    <w:rsid w:val="00255AF2"/>
    <w:rsid w:val="00256461"/>
    <w:rsid w:val="002716D8"/>
    <w:rsid w:val="002719C3"/>
    <w:rsid w:val="00271A45"/>
    <w:rsid w:val="002722FB"/>
    <w:rsid w:val="002728A6"/>
    <w:rsid w:val="00272A2F"/>
    <w:rsid w:val="002737E7"/>
    <w:rsid w:val="002767DB"/>
    <w:rsid w:val="002829C4"/>
    <w:rsid w:val="00283540"/>
    <w:rsid w:val="00293A9F"/>
    <w:rsid w:val="00295F84"/>
    <w:rsid w:val="002968AD"/>
    <w:rsid w:val="002A072B"/>
    <w:rsid w:val="002A324A"/>
    <w:rsid w:val="002A53F9"/>
    <w:rsid w:val="002A62FB"/>
    <w:rsid w:val="002B2687"/>
    <w:rsid w:val="002B313D"/>
    <w:rsid w:val="002B72E5"/>
    <w:rsid w:val="002B7491"/>
    <w:rsid w:val="002B77D7"/>
    <w:rsid w:val="002C1AD5"/>
    <w:rsid w:val="002C3B1E"/>
    <w:rsid w:val="002C425C"/>
    <w:rsid w:val="002C61BA"/>
    <w:rsid w:val="002C78E4"/>
    <w:rsid w:val="002D30ED"/>
    <w:rsid w:val="002D40C9"/>
    <w:rsid w:val="002D678B"/>
    <w:rsid w:val="002E1F8E"/>
    <w:rsid w:val="002E3E78"/>
    <w:rsid w:val="002E61AF"/>
    <w:rsid w:val="002E7055"/>
    <w:rsid w:val="002E7B1B"/>
    <w:rsid w:val="002F2E06"/>
    <w:rsid w:val="00302EF0"/>
    <w:rsid w:val="00304C8E"/>
    <w:rsid w:val="003068CC"/>
    <w:rsid w:val="0031190B"/>
    <w:rsid w:val="00316C80"/>
    <w:rsid w:val="00333598"/>
    <w:rsid w:val="00340C22"/>
    <w:rsid w:val="00340CCF"/>
    <w:rsid w:val="00341CEE"/>
    <w:rsid w:val="00342365"/>
    <w:rsid w:val="003426C5"/>
    <w:rsid w:val="003428A2"/>
    <w:rsid w:val="0034384E"/>
    <w:rsid w:val="00343D11"/>
    <w:rsid w:val="00346DE8"/>
    <w:rsid w:val="00347B59"/>
    <w:rsid w:val="003508EB"/>
    <w:rsid w:val="00352830"/>
    <w:rsid w:val="003529A8"/>
    <w:rsid w:val="003554B8"/>
    <w:rsid w:val="00360363"/>
    <w:rsid w:val="00360D9B"/>
    <w:rsid w:val="00364F6F"/>
    <w:rsid w:val="00367F76"/>
    <w:rsid w:val="00372057"/>
    <w:rsid w:val="00372717"/>
    <w:rsid w:val="00377886"/>
    <w:rsid w:val="00377A41"/>
    <w:rsid w:val="003800DA"/>
    <w:rsid w:val="0038514A"/>
    <w:rsid w:val="003858C5"/>
    <w:rsid w:val="00393E77"/>
    <w:rsid w:val="00394B21"/>
    <w:rsid w:val="00396583"/>
    <w:rsid w:val="00397A51"/>
    <w:rsid w:val="00397ADA"/>
    <w:rsid w:val="003A0DB3"/>
    <w:rsid w:val="003A1AF6"/>
    <w:rsid w:val="003B0506"/>
    <w:rsid w:val="003B7C17"/>
    <w:rsid w:val="003C11F3"/>
    <w:rsid w:val="003C32A6"/>
    <w:rsid w:val="003C357F"/>
    <w:rsid w:val="003D1058"/>
    <w:rsid w:val="003D1B4B"/>
    <w:rsid w:val="003D641E"/>
    <w:rsid w:val="003E09C7"/>
    <w:rsid w:val="003E2274"/>
    <w:rsid w:val="003E30B5"/>
    <w:rsid w:val="003E52E2"/>
    <w:rsid w:val="003E6653"/>
    <w:rsid w:val="003F303F"/>
    <w:rsid w:val="003F3173"/>
    <w:rsid w:val="003F3F57"/>
    <w:rsid w:val="004044AB"/>
    <w:rsid w:val="004115A0"/>
    <w:rsid w:val="004116BD"/>
    <w:rsid w:val="004147A8"/>
    <w:rsid w:val="00415078"/>
    <w:rsid w:val="00415738"/>
    <w:rsid w:val="00421152"/>
    <w:rsid w:val="00421D5C"/>
    <w:rsid w:val="00422E2B"/>
    <w:rsid w:val="00423E6C"/>
    <w:rsid w:val="00431960"/>
    <w:rsid w:val="00431F3F"/>
    <w:rsid w:val="004344A9"/>
    <w:rsid w:val="00435912"/>
    <w:rsid w:val="00435EC1"/>
    <w:rsid w:val="00435F6F"/>
    <w:rsid w:val="00437F4A"/>
    <w:rsid w:val="004432B0"/>
    <w:rsid w:val="004515DA"/>
    <w:rsid w:val="00452F00"/>
    <w:rsid w:val="0045419E"/>
    <w:rsid w:val="004555F6"/>
    <w:rsid w:val="00455CA6"/>
    <w:rsid w:val="00457AAD"/>
    <w:rsid w:val="00464E5D"/>
    <w:rsid w:val="004655EA"/>
    <w:rsid w:val="00466DC8"/>
    <w:rsid w:val="00473564"/>
    <w:rsid w:val="0047387B"/>
    <w:rsid w:val="0047565C"/>
    <w:rsid w:val="00476809"/>
    <w:rsid w:val="00476C63"/>
    <w:rsid w:val="004806A5"/>
    <w:rsid w:val="00481E9D"/>
    <w:rsid w:val="00483740"/>
    <w:rsid w:val="00484C8B"/>
    <w:rsid w:val="00484E48"/>
    <w:rsid w:val="00487E6F"/>
    <w:rsid w:val="00493284"/>
    <w:rsid w:val="00497D34"/>
    <w:rsid w:val="004A5E88"/>
    <w:rsid w:val="004A6627"/>
    <w:rsid w:val="004B3E2E"/>
    <w:rsid w:val="004B6EA6"/>
    <w:rsid w:val="004C1D44"/>
    <w:rsid w:val="004C3C66"/>
    <w:rsid w:val="004C4D3C"/>
    <w:rsid w:val="004C6084"/>
    <w:rsid w:val="004C62F9"/>
    <w:rsid w:val="004C645E"/>
    <w:rsid w:val="004C6D55"/>
    <w:rsid w:val="004D6391"/>
    <w:rsid w:val="004E1A46"/>
    <w:rsid w:val="004E5343"/>
    <w:rsid w:val="004E6A1D"/>
    <w:rsid w:val="004F01A0"/>
    <w:rsid w:val="004F1971"/>
    <w:rsid w:val="004F76C0"/>
    <w:rsid w:val="00500753"/>
    <w:rsid w:val="00501FE1"/>
    <w:rsid w:val="00504EBF"/>
    <w:rsid w:val="0050639E"/>
    <w:rsid w:val="00506C34"/>
    <w:rsid w:val="005100CA"/>
    <w:rsid w:val="00512566"/>
    <w:rsid w:val="005135E6"/>
    <w:rsid w:val="00526D5E"/>
    <w:rsid w:val="00531781"/>
    <w:rsid w:val="005403E8"/>
    <w:rsid w:val="00540B1D"/>
    <w:rsid w:val="00540FFD"/>
    <w:rsid w:val="00541178"/>
    <w:rsid w:val="0054226C"/>
    <w:rsid w:val="00551AB8"/>
    <w:rsid w:val="00552914"/>
    <w:rsid w:val="005554E0"/>
    <w:rsid w:val="0055600C"/>
    <w:rsid w:val="00556F26"/>
    <w:rsid w:val="0056048C"/>
    <w:rsid w:val="00560740"/>
    <w:rsid w:val="00564215"/>
    <w:rsid w:val="0056662D"/>
    <w:rsid w:val="005723A4"/>
    <w:rsid w:val="005743FA"/>
    <w:rsid w:val="005818A7"/>
    <w:rsid w:val="0058268F"/>
    <w:rsid w:val="005845CF"/>
    <w:rsid w:val="0058594A"/>
    <w:rsid w:val="00585D10"/>
    <w:rsid w:val="00586672"/>
    <w:rsid w:val="0059380B"/>
    <w:rsid w:val="005A0099"/>
    <w:rsid w:val="005A2F4E"/>
    <w:rsid w:val="005A561A"/>
    <w:rsid w:val="005A5DEC"/>
    <w:rsid w:val="005B003A"/>
    <w:rsid w:val="005B0DC6"/>
    <w:rsid w:val="005B14AC"/>
    <w:rsid w:val="005B473D"/>
    <w:rsid w:val="005B5B49"/>
    <w:rsid w:val="005B6868"/>
    <w:rsid w:val="005B7FE0"/>
    <w:rsid w:val="005C1115"/>
    <w:rsid w:val="005C6B3C"/>
    <w:rsid w:val="005C7D8B"/>
    <w:rsid w:val="005D1AE1"/>
    <w:rsid w:val="005D2C91"/>
    <w:rsid w:val="005D6234"/>
    <w:rsid w:val="005D7428"/>
    <w:rsid w:val="005F5110"/>
    <w:rsid w:val="006158CE"/>
    <w:rsid w:val="00616798"/>
    <w:rsid w:val="00617059"/>
    <w:rsid w:val="00625C42"/>
    <w:rsid w:val="00627139"/>
    <w:rsid w:val="006308D4"/>
    <w:rsid w:val="00637549"/>
    <w:rsid w:val="00637FB4"/>
    <w:rsid w:val="0064441A"/>
    <w:rsid w:val="00645847"/>
    <w:rsid w:val="006459FF"/>
    <w:rsid w:val="00645DF0"/>
    <w:rsid w:val="0064719A"/>
    <w:rsid w:val="00647B16"/>
    <w:rsid w:val="00651ED4"/>
    <w:rsid w:val="0065232E"/>
    <w:rsid w:val="00653D96"/>
    <w:rsid w:val="00655EBF"/>
    <w:rsid w:val="00655F04"/>
    <w:rsid w:val="00660D49"/>
    <w:rsid w:val="00664520"/>
    <w:rsid w:val="00667935"/>
    <w:rsid w:val="006701F0"/>
    <w:rsid w:val="00675F82"/>
    <w:rsid w:val="0067618C"/>
    <w:rsid w:val="00680C9A"/>
    <w:rsid w:val="00683B80"/>
    <w:rsid w:val="00684179"/>
    <w:rsid w:val="00684BF9"/>
    <w:rsid w:val="00684C7D"/>
    <w:rsid w:val="00685B7E"/>
    <w:rsid w:val="0068640C"/>
    <w:rsid w:val="00690B57"/>
    <w:rsid w:val="006A0546"/>
    <w:rsid w:val="006A35D4"/>
    <w:rsid w:val="006A61A5"/>
    <w:rsid w:val="006A65DE"/>
    <w:rsid w:val="006B46C3"/>
    <w:rsid w:val="006B579B"/>
    <w:rsid w:val="006C2C32"/>
    <w:rsid w:val="006C3CCA"/>
    <w:rsid w:val="006C6DD9"/>
    <w:rsid w:val="006D2DE8"/>
    <w:rsid w:val="006D61B4"/>
    <w:rsid w:val="006D7CB3"/>
    <w:rsid w:val="006E03A8"/>
    <w:rsid w:val="006E06ED"/>
    <w:rsid w:val="006E1ABD"/>
    <w:rsid w:val="006E273E"/>
    <w:rsid w:val="006E4D6E"/>
    <w:rsid w:val="006E4FFA"/>
    <w:rsid w:val="006F2794"/>
    <w:rsid w:val="006F3EDF"/>
    <w:rsid w:val="006F5A4B"/>
    <w:rsid w:val="00700561"/>
    <w:rsid w:val="00701AD5"/>
    <w:rsid w:val="00702EB3"/>
    <w:rsid w:val="007064B2"/>
    <w:rsid w:val="007121EF"/>
    <w:rsid w:val="00712BBF"/>
    <w:rsid w:val="00713794"/>
    <w:rsid w:val="00722067"/>
    <w:rsid w:val="00722A47"/>
    <w:rsid w:val="00722D81"/>
    <w:rsid w:val="007245C0"/>
    <w:rsid w:val="007255DC"/>
    <w:rsid w:val="00727A67"/>
    <w:rsid w:val="007328CF"/>
    <w:rsid w:val="00740A56"/>
    <w:rsid w:val="00742DF7"/>
    <w:rsid w:val="007448A1"/>
    <w:rsid w:val="00744C9B"/>
    <w:rsid w:val="00745231"/>
    <w:rsid w:val="00745314"/>
    <w:rsid w:val="007508D2"/>
    <w:rsid w:val="00750C0D"/>
    <w:rsid w:val="00752324"/>
    <w:rsid w:val="007534E9"/>
    <w:rsid w:val="00755581"/>
    <w:rsid w:val="00761F35"/>
    <w:rsid w:val="007659E7"/>
    <w:rsid w:val="00770227"/>
    <w:rsid w:val="007726C1"/>
    <w:rsid w:val="00773843"/>
    <w:rsid w:val="00773B16"/>
    <w:rsid w:val="00774B39"/>
    <w:rsid w:val="0077590A"/>
    <w:rsid w:val="00776819"/>
    <w:rsid w:val="00776AC1"/>
    <w:rsid w:val="007800E6"/>
    <w:rsid w:val="007841A7"/>
    <w:rsid w:val="00790925"/>
    <w:rsid w:val="00794365"/>
    <w:rsid w:val="0079684A"/>
    <w:rsid w:val="0079732C"/>
    <w:rsid w:val="007A3662"/>
    <w:rsid w:val="007A7553"/>
    <w:rsid w:val="007A793A"/>
    <w:rsid w:val="007B20DB"/>
    <w:rsid w:val="007B6726"/>
    <w:rsid w:val="007B690F"/>
    <w:rsid w:val="007C1792"/>
    <w:rsid w:val="007C20A7"/>
    <w:rsid w:val="007C303B"/>
    <w:rsid w:val="007C3F24"/>
    <w:rsid w:val="007C3F7E"/>
    <w:rsid w:val="007C437D"/>
    <w:rsid w:val="007D008D"/>
    <w:rsid w:val="007D1CE4"/>
    <w:rsid w:val="007D2C12"/>
    <w:rsid w:val="007D57C4"/>
    <w:rsid w:val="007D7944"/>
    <w:rsid w:val="007E0055"/>
    <w:rsid w:val="007E69A4"/>
    <w:rsid w:val="007E715E"/>
    <w:rsid w:val="007F1031"/>
    <w:rsid w:val="007F387D"/>
    <w:rsid w:val="007F6D52"/>
    <w:rsid w:val="0080591A"/>
    <w:rsid w:val="008123EE"/>
    <w:rsid w:val="00815BF4"/>
    <w:rsid w:val="00820AF0"/>
    <w:rsid w:val="00821F3C"/>
    <w:rsid w:val="008224C4"/>
    <w:rsid w:val="00822BDB"/>
    <w:rsid w:val="00827380"/>
    <w:rsid w:val="008305B0"/>
    <w:rsid w:val="00832DBA"/>
    <w:rsid w:val="0084138C"/>
    <w:rsid w:val="00844EF5"/>
    <w:rsid w:val="00846C32"/>
    <w:rsid w:val="00846DC6"/>
    <w:rsid w:val="008478E4"/>
    <w:rsid w:val="008518DF"/>
    <w:rsid w:val="008605BE"/>
    <w:rsid w:val="00865882"/>
    <w:rsid w:val="0087174A"/>
    <w:rsid w:val="00871755"/>
    <w:rsid w:val="00872330"/>
    <w:rsid w:val="00874F8C"/>
    <w:rsid w:val="00875240"/>
    <w:rsid w:val="008757F7"/>
    <w:rsid w:val="008764EB"/>
    <w:rsid w:val="00876B37"/>
    <w:rsid w:val="00883382"/>
    <w:rsid w:val="00883E60"/>
    <w:rsid w:val="0088500D"/>
    <w:rsid w:val="008855D1"/>
    <w:rsid w:val="008869AD"/>
    <w:rsid w:val="008A23C7"/>
    <w:rsid w:val="008B1C20"/>
    <w:rsid w:val="008B1E1C"/>
    <w:rsid w:val="008B3DDD"/>
    <w:rsid w:val="008C000A"/>
    <w:rsid w:val="008C01CE"/>
    <w:rsid w:val="008C51F6"/>
    <w:rsid w:val="008D39EC"/>
    <w:rsid w:val="008E6897"/>
    <w:rsid w:val="008E7B50"/>
    <w:rsid w:val="008F1024"/>
    <w:rsid w:val="008F1540"/>
    <w:rsid w:val="008F64A2"/>
    <w:rsid w:val="008F6C00"/>
    <w:rsid w:val="00900B40"/>
    <w:rsid w:val="00902AE4"/>
    <w:rsid w:val="00903DF5"/>
    <w:rsid w:val="00905AA3"/>
    <w:rsid w:val="0090699D"/>
    <w:rsid w:val="00907AD0"/>
    <w:rsid w:val="009108EE"/>
    <w:rsid w:val="009123B9"/>
    <w:rsid w:val="00916538"/>
    <w:rsid w:val="009224E9"/>
    <w:rsid w:val="0092510F"/>
    <w:rsid w:val="0092746B"/>
    <w:rsid w:val="00931C42"/>
    <w:rsid w:val="00931E50"/>
    <w:rsid w:val="0093376F"/>
    <w:rsid w:val="009375CD"/>
    <w:rsid w:val="00951B13"/>
    <w:rsid w:val="00951F7B"/>
    <w:rsid w:val="00954AC9"/>
    <w:rsid w:val="0095564C"/>
    <w:rsid w:val="0096058C"/>
    <w:rsid w:val="00963CEE"/>
    <w:rsid w:val="00966263"/>
    <w:rsid w:val="009666CE"/>
    <w:rsid w:val="00970234"/>
    <w:rsid w:val="00981139"/>
    <w:rsid w:val="00983648"/>
    <w:rsid w:val="00985EDF"/>
    <w:rsid w:val="00986F6B"/>
    <w:rsid w:val="009912F1"/>
    <w:rsid w:val="00993255"/>
    <w:rsid w:val="00994A44"/>
    <w:rsid w:val="00997CE7"/>
    <w:rsid w:val="009A09D8"/>
    <w:rsid w:val="009A1467"/>
    <w:rsid w:val="009A6EDF"/>
    <w:rsid w:val="009A7B81"/>
    <w:rsid w:val="009A7CE8"/>
    <w:rsid w:val="009B0867"/>
    <w:rsid w:val="009B08AC"/>
    <w:rsid w:val="009C1518"/>
    <w:rsid w:val="009C1C35"/>
    <w:rsid w:val="009C390A"/>
    <w:rsid w:val="009C3B9E"/>
    <w:rsid w:val="009C7053"/>
    <w:rsid w:val="009C7C2E"/>
    <w:rsid w:val="009D0C3B"/>
    <w:rsid w:val="009D411D"/>
    <w:rsid w:val="009D5576"/>
    <w:rsid w:val="009D6544"/>
    <w:rsid w:val="009E1FEE"/>
    <w:rsid w:val="009E3C37"/>
    <w:rsid w:val="009E4934"/>
    <w:rsid w:val="009E67EB"/>
    <w:rsid w:val="009E7D7D"/>
    <w:rsid w:val="00A01F65"/>
    <w:rsid w:val="00A01F84"/>
    <w:rsid w:val="00A040E3"/>
    <w:rsid w:val="00A067DE"/>
    <w:rsid w:val="00A138D0"/>
    <w:rsid w:val="00A14B8F"/>
    <w:rsid w:val="00A15415"/>
    <w:rsid w:val="00A16413"/>
    <w:rsid w:val="00A167C8"/>
    <w:rsid w:val="00A25ECE"/>
    <w:rsid w:val="00A32C35"/>
    <w:rsid w:val="00A345FB"/>
    <w:rsid w:val="00A374B8"/>
    <w:rsid w:val="00A41C68"/>
    <w:rsid w:val="00A41E86"/>
    <w:rsid w:val="00A454C6"/>
    <w:rsid w:val="00A45CF6"/>
    <w:rsid w:val="00A46047"/>
    <w:rsid w:val="00A47E6D"/>
    <w:rsid w:val="00A50346"/>
    <w:rsid w:val="00A50755"/>
    <w:rsid w:val="00A50D17"/>
    <w:rsid w:val="00A52B01"/>
    <w:rsid w:val="00A56110"/>
    <w:rsid w:val="00A57992"/>
    <w:rsid w:val="00A60232"/>
    <w:rsid w:val="00A60F93"/>
    <w:rsid w:val="00A646D9"/>
    <w:rsid w:val="00A67D2C"/>
    <w:rsid w:val="00A77BD7"/>
    <w:rsid w:val="00A803D8"/>
    <w:rsid w:val="00A814C5"/>
    <w:rsid w:val="00A8676F"/>
    <w:rsid w:val="00A91849"/>
    <w:rsid w:val="00A923C4"/>
    <w:rsid w:val="00A937B9"/>
    <w:rsid w:val="00A94BF1"/>
    <w:rsid w:val="00A94F5F"/>
    <w:rsid w:val="00AA5BE4"/>
    <w:rsid w:val="00AB0167"/>
    <w:rsid w:val="00AB2804"/>
    <w:rsid w:val="00AB32B7"/>
    <w:rsid w:val="00AC254E"/>
    <w:rsid w:val="00AC3180"/>
    <w:rsid w:val="00AC3AF6"/>
    <w:rsid w:val="00AC40C4"/>
    <w:rsid w:val="00AD27F6"/>
    <w:rsid w:val="00AD2838"/>
    <w:rsid w:val="00AE1067"/>
    <w:rsid w:val="00AE1247"/>
    <w:rsid w:val="00AE43B6"/>
    <w:rsid w:val="00AE5BC6"/>
    <w:rsid w:val="00AE7485"/>
    <w:rsid w:val="00AF0D3B"/>
    <w:rsid w:val="00AF1E45"/>
    <w:rsid w:val="00AF28A9"/>
    <w:rsid w:val="00B002B5"/>
    <w:rsid w:val="00B0110B"/>
    <w:rsid w:val="00B05B69"/>
    <w:rsid w:val="00B11972"/>
    <w:rsid w:val="00B15D92"/>
    <w:rsid w:val="00B200AE"/>
    <w:rsid w:val="00B22769"/>
    <w:rsid w:val="00B22920"/>
    <w:rsid w:val="00B240E3"/>
    <w:rsid w:val="00B27649"/>
    <w:rsid w:val="00B3299D"/>
    <w:rsid w:val="00B3310A"/>
    <w:rsid w:val="00B338D3"/>
    <w:rsid w:val="00B341DC"/>
    <w:rsid w:val="00B355BC"/>
    <w:rsid w:val="00B35A89"/>
    <w:rsid w:val="00B3637D"/>
    <w:rsid w:val="00B40DDB"/>
    <w:rsid w:val="00B43741"/>
    <w:rsid w:val="00B5194D"/>
    <w:rsid w:val="00B56AE7"/>
    <w:rsid w:val="00B7282C"/>
    <w:rsid w:val="00B730F0"/>
    <w:rsid w:val="00B73DDB"/>
    <w:rsid w:val="00B742FC"/>
    <w:rsid w:val="00B7454F"/>
    <w:rsid w:val="00B77580"/>
    <w:rsid w:val="00B81401"/>
    <w:rsid w:val="00B82065"/>
    <w:rsid w:val="00B82B49"/>
    <w:rsid w:val="00B82F97"/>
    <w:rsid w:val="00B83BE9"/>
    <w:rsid w:val="00B84713"/>
    <w:rsid w:val="00B8645C"/>
    <w:rsid w:val="00B9061E"/>
    <w:rsid w:val="00B92C43"/>
    <w:rsid w:val="00B94128"/>
    <w:rsid w:val="00B97A27"/>
    <w:rsid w:val="00BA3946"/>
    <w:rsid w:val="00BA4627"/>
    <w:rsid w:val="00BA5B7B"/>
    <w:rsid w:val="00BB0E5C"/>
    <w:rsid w:val="00BB1A8E"/>
    <w:rsid w:val="00BB3B4C"/>
    <w:rsid w:val="00BB4C3E"/>
    <w:rsid w:val="00BB5250"/>
    <w:rsid w:val="00BB7BFD"/>
    <w:rsid w:val="00BB7E78"/>
    <w:rsid w:val="00BC2FD7"/>
    <w:rsid w:val="00BC67CA"/>
    <w:rsid w:val="00BD151A"/>
    <w:rsid w:val="00BD16F9"/>
    <w:rsid w:val="00BD53F2"/>
    <w:rsid w:val="00BD6D59"/>
    <w:rsid w:val="00BE3C31"/>
    <w:rsid w:val="00BF0447"/>
    <w:rsid w:val="00BF2F4A"/>
    <w:rsid w:val="00BF3A17"/>
    <w:rsid w:val="00BF6484"/>
    <w:rsid w:val="00C0146D"/>
    <w:rsid w:val="00C04BE1"/>
    <w:rsid w:val="00C0664D"/>
    <w:rsid w:val="00C0765C"/>
    <w:rsid w:val="00C10358"/>
    <w:rsid w:val="00C1076E"/>
    <w:rsid w:val="00C1616C"/>
    <w:rsid w:val="00C209F2"/>
    <w:rsid w:val="00C2115F"/>
    <w:rsid w:val="00C21F0F"/>
    <w:rsid w:val="00C23BAD"/>
    <w:rsid w:val="00C27BA2"/>
    <w:rsid w:val="00C30C09"/>
    <w:rsid w:val="00C32E33"/>
    <w:rsid w:val="00C33313"/>
    <w:rsid w:val="00C36CF7"/>
    <w:rsid w:val="00C36FD0"/>
    <w:rsid w:val="00C40190"/>
    <w:rsid w:val="00C43B8A"/>
    <w:rsid w:val="00C50F61"/>
    <w:rsid w:val="00C526EB"/>
    <w:rsid w:val="00C53AF7"/>
    <w:rsid w:val="00C53DCE"/>
    <w:rsid w:val="00C54501"/>
    <w:rsid w:val="00C55EF5"/>
    <w:rsid w:val="00C570DA"/>
    <w:rsid w:val="00C573A3"/>
    <w:rsid w:val="00C628F4"/>
    <w:rsid w:val="00C70D40"/>
    <w:rsid w:val="00C70D6B"/>
    <w:rsid w:val="00C71E4D"/>
    <w:rsid w:val="00C72563"/>
    <w:rsid w:val="00C72A7C"/>
    <w:rsid w:val="00C73EFE"/>
    <w:rsid w:val="00C75B1A"/>
    <w:rsid w:val="00C80475"/>
    <w:rsid w:val="00C81B2A"/>
    <w:rsid w:val="00C8388C"/>
    <w:rsid w:val="00C83913"/>
    <w:rsid w:val="00C839B1"/>
    <w:rsid w:val="00C91D36"/>
    <w:rsid w:val="00C92768"/>
    <w:rsid w:val="00C958AD"/>
    <w:rsid w:val="00C967C1"/>
    <w:rsid w:val="00CA027E"/>
    <w:rsid w:val="00CA0678"/>
    <w:rsid w:val="00CA0E9F"/>
    <w:rsid w:val="00CA2EB9"/>
    <w:rsid w:val="00CA348F"/>
    <w:rsid w:val="00CA49A2"/>
    <w:rsid w:val="00CA6DE2"/>
    <w:rsid w:val="00CA77A5"/>
    <w:rsid w:val="00CB1FD9"/>
    <w:rsid w:val="00CB784D"/>
    <w:rsid w:val="00CC14AA"/>
    <w:rsid w:val="00CC26C7"/>
    <w:rsid w:val="00CC330E"/>
    <w:rsid w:val="00CC44D9"/>
    <w:rsid w:val="00CC6CCA"/>
    <w:rsid w:val="00CC7282"/>
    <w:rsid w:val="00CD4B0B"/>
    <w:rsid w:val="00CD61BD"/>
    <w:rsid w:val="00CD7FCE"/>
    <w:rsid w:val="00CE0630"/>
    <w:rsid w:val="00CE08EE"/>
    <w:rsid w:val="00CE2AB5"/>
    <w:rsid w:val="00CF5A00"/>
    <w:rsid w:val="00CF7171"/>
    <w:rsid w:val="00D03D81"/>
    <w:rsid w:val="00D05C4F"/>
    <w:rsid w:val="00D066B6"/>
    <w:rsid w:val="00D07DDB"/>
    <w:rsid w:val="00D103E7"/>
    <w:rsid w:val="00D1076E"/>
    <w:rsid w:val="00D1323D"/>
    <w:rsid w:val="00D13560"/>
    <w:rsid w:val="00D15ADF"/>
    <w:rsid w:val="00D164E3"/>
    <w:rsid w:val="00D17982"/>
    <w:rsid w:val="00D244B0"/>
    <w:rsid w:val="00D26EB6"/>
    <w:rsid w:val="00D3210D"/>
    <w:rsid w:val="00D33349"/>
    <w:rsid w:val="00D3429F"/>
    <w:rsid w:val="00D356F8"/>
    <w:rsid w:val="00D374A5"/>
    <w:rsid w:val="00D37CD1"/>
    <w:rsid w:val="00D402C9"/>
    <w:rsid w:val="00D4179F"/>
    <w:rsid w:val="00D41EFC"/>
    <w:rsid w:val="00D45D20"/>
    <w:rsid w:val="00D47CC2"/>
    <w:rsid w:val="00D500FE"/>
    <w:rsid w:val="00D51852"/>
    <w:rsid w:val="00D52B53"/>
    <w:rsid w:val="00D52F37"/>
    <w:rsid w:val="00D53470"/>
    <w:rsid w:val="00D537DC"/>
    <w:rsid w:val="00D56161"/>
    <w:rsid w:val="00D56F62"/>
    <w:rsid w:val="00D577F8"/>
    <w:rsid w:val="00D6114C"/>
    <w:rsid w:val="00D66C03"/>
    <w:rsid w:val="00D732A5"/>
    <w:rsid w:val="00D74258"/>
    <w:rsid w:val="00D809AC"/>
    <w:rsid w:val="00D84239"/>
    <w:rsid w:val="00D90B58"/>
    <w:rsid w:val="00D9391C"/>
    <w:rsid w:val="00D96A9F"/>
    <w:rsid w:val="00DA1755"/>
    <w:rsid w:val="00DA3399"/>
    <w:rsid w:val="00DA3CFF"/>
    <w:rsid w:val="00DA548F"/>
    <w:rsid w:val="00DB440E"/>
    <w:rsid w:val="00DB4EF0"/>
    <w:rsid w:val="00DC3B87"/>
    <w:rsid w:val="00DC5CF1"/>
    <w:rsid w:val="00DC7C21"/>
    <w:rsid w:val="00DD020A"/>
    <w:rsid w:val="00DD1D5F"/>
    <w:rsid w:val="00DD383F"/>
    <w:rsid w:val="00DE3359"/>
    <w:rsid w:val="00DE5FCD"/>
    <w:rsid w:val="00DE6E0A"/>
    <w:rsid w:val="00DF12F6"/>
    <w:rsid w:val="00DF3CB5"/>
    <w:rsid w:val="00DF6FC5"/>
    <w:rsid w:val="00E0285E"/>
    <w:rsid w:val="00E02C4C"/>
    <w:rsid w:val="00E10CC5"/>
    <w:rsid w:val="00E17C9C"/>
    <w:rsid w:val="00E26957"/>
    <w:rsid w:val="00E32816"/>
    <w:rsid w:val="00E32CDF"/>
    <w:rsid w:val="00E3331C"/>
    <w:rsid w:val="00E3414C"/>
    <w:rsid w:val="00E346F9"/>
    <w:rsid w:val="00E354A6"/>
    <w:rsid w:val="00E37805"/>
    <w:rsid w:val="00E44F62"/>
    <w:rsid w:val="00E4518C"/>
    <w:rsid w:val="00E50157"/>
    <w:rsid w:val="00E502E3"/>
    <w:rsid w:val="00E50F54"/>
    <w:rsid w:val="00E510E2"/>
    <w:rsid w:val="00E55429"/>
    <w:rsid w:val="00E605C3"/>
    <w:rsid w:val="00E615DC"/>
    <w:rsid w:val="00E71BC9"/>
    <w:rsid w:val="00E734BC"/>
    <w:rsid w:val="00E73CF6"/>
    <w:rsid w:val="00E73E13"/>
    <w:rsid w:val="00E74313"/>
    <w:rsid w:val="00E86D07"/>
    <w:rsid w:val="00E8727D"/>
    <w:rsid w:val="00E961C0"/>
    <w:rsid w:val="00EA2698"/>
    <w:rsid w:val="00EA5977"/>
    <w:rsid w:val="00EA61AE"/>
    <w:rsid w:val="00EA7213"/>
    <w:rsid w:val="00EA78B6"/>
    <w:rsid w:val="00EA7B99"/>
    <w:rsid w:val="00EB295B"/>
    <w:rsid w:val="00EB3B0D"/>
    <w:rsid w:val="00EB7F9F"/>
    <w:rsid w:val="00EC1479"/>
    <w:rsid w:val="00EC2AC3"/>
    <w:rsid w:val="00ED34B8"/>
    <w:rsid w:val="00ED4FA2"/>
    <w:rsid w:val="00ED52CD"/>
    <w:rsid w:val="00ED53E1"/>
    <w:rsid w:val="00EE0571"/>
    <w:rsid w:val="00EE0D74"/>
    <w:rsid w:val="00EE196B"/>
    <w:rsid w:val="00EE387E"/>
    <w:rsid w:val="00EE4464"/>
    <w:rsid w:val="00EF06BB"/>
    <w:rsid w:val="00EF5789"/>
    <w:rsid w:val="00EF61D3"/>
    <w:rsid w:val="00EF62AB"/>
    <w:rsid w:val="00F002E0"/>
    <w:rsid w:val="00F01A1C"/>
    <w:rsid w:val="00F036F8"/>
    <w:rsid w:val="00F0437E"/>
    <w:rsid w:val="00F06478"/>
    <w:rsid w:val="00F1652F"/>
    <w:rsid w:val="00F20008"/>
    <w:rsid w:val="00F20F36"/>
    <w:rsid w:val="00F23069"/>
    <w:rsid w:val="00F24579"/>
    <w:rsid w:val="00F25E3A"/>
    <w:rsid w:val="00F26742"/>
    <w:rsid w:val="00F32568"/>
    <w:rsid w:val="00F37189"/>
    <w:rsid w:val="00F4429B"/>
    <w:rsid w:val="00F4461B"/>
    <w:rsid w:val="00F50DB6"/>
    <w:rsid w:val="00F51CEE"/>
    <w:rsid w:val="00F543F5"/>
    <w:rsid w:val="00F575E3"/>
    <w:rsid w:val="00F60E85"/>
    <w:rsid w:val="00F612F7"/>
    <w:rsid w:val="00F639A8"/>
    <w:rsid w:val="00F65088"/>
    <w:rsid w:val="00F663CA"/>
    <w:rsid w:val="00F7024B"/>
    <w:rsid w:val="00F710B7"/>
    <w:rsid w:val="00F76027"/>
    <w:rsid w:val="00F84B09"/>
    <w:rsid w:val="00F85212"/>
    <w:rsid w:val="00F859C4"/>
    <w:rsid w:val="00F874A2"/>
    <w:rsid w:val="00F90897"/>
    <w:rsid w:val="00F91694"/>
    <w:rsid w:val="00F97BEB"/>
    <w:rsid w:val="00FA090F"/>
    <w:rsid w:val="00FA6117"/>
    <w:rsid w:val="00FA65AF"/>
    <w:rsid w:val="00FA7674"/>
    <w:rsid w:val="00FB19CB"/>
    <w:rsid w:val="00FB5073"/>
    <w:rsid w:val="00FC18D8"/>
    <w:rsid w:val="00FC2633"/>
    <w:rsid w:val="00FC2DE6"/>
    <w:rsid w:val="00FC3F28"/>
    <w:rsid w:val="00FD13D0"/>
    <w:rsid w:val="00FD5EB6"/>
    <w:rsid w:val="00FD60E6"/>
    <w:rsid w:val="00FD6701"/>
    <w:rsid w:val="00FE0894"/>
    <w:rsid w:val="00FE5977"/>
    <w:rsid w:val="00FE7C24"/>
    <w:rsid w:val="00FF0257"/>
    <w:rsid w:val="00FF039B"/>
    <w:rsid w:val="00FF0C16"/>
    <w:rsid w:val="00FF2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B4B"/>
  </w:style>
  <w:style w:type="paragraph" w:styleId="Heading1">
    <w:name w:val="heading 1"/>
    <w:basedOn w:val="Normal"/>
    <w:next w:val="Normal"/>
    <w:link w:val="Heading1Char"/>
    <w:uiPriority w:val="9"/>
    <w:qFormat/>
    <w:rsid w:val="008F15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232"/>
    <w:pPr>
      <w:ind w:left="720"/>
      <w:contextualSpacing/>
    </w:pPr>
  </w:style>
  <w:style w:type="paragraph" w:styleId="BalloonText">
    <w:name w:val="Balloon Text"/>
    <w:basedOn w:val="Normal"/>
    <w:link w:val="BalloonTextChar"/>
    <w:uiPriority w:val="99"/>
    <w:semiHidden/>
    <w:unhideWhenUsed/>
    <w:rsid w:val="00500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753"/>
    <w:rPr>
      <w:rFonts w:ascii="Tahoma" w:hAnsi="Tahoma" w:cs="Tahoma"/>
      <w:sz w:val="16"/>
      <w:szCs w:val="16"/>
    </w:rPr>
  </w:style>
  <w:style w:type="character" w:customStyle="1" w:styleId="Heading1Char">
    <w:name w:val="Heading 1 Char"/>
    <w:basedOn w:val="DefaultParagraphFont"/>
    <w:link w:val="Heading1"/>
    <w:uiPriority w:val="9"/>
    <w:rsid w:val="008F154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34090060">
      <w:bodyDiv w:val="1"/>
      <w:marLeft w:val="0"/>
      <w:marRight w:val="0"/>
      <w:marTop w:val="0"/>
      <w:marBottom w:val="0"/>
      <w:divBdr>
        <w:top w:val="none" w:sz="0" w:space="0" w:color="auto"/>
        <w:left w:val="none" w:sz="0" w:space="0" w:color="auto"/>
        <w:bottom w:val="none" w:sz="0" w:space="0" w:color="auto"/>
        <w:right w:val="none" w:sz="0" w:space="0" w:color="auto"/>
      </w:divBdr>
      <w:divsChild>
        <w:div w:id="1148665581">
          <w:marLeft w:val="0"/>
          <w:marRight w:val="0"/>
          <w:marTop w:val="0"/>
          <w:marBottom w:val="0"/>
          <w:divBdr>
            <w:top w:val="none" w:sz="0" w:space="0" w:color="auto"/>
            <w:left w:val="none" w:sz="0" w:space="0" w:color="auto"/>
            <w:bottom w:val="none" w:sz="0" w:space="0" w:color="auto"/>
            <w:right w:val="none" w:sz="0" w:space="0" w:color="auto"/>
          </w:divBdr>
          <w:divsChild>
            <w:div w:id="387462319">
              <w:marLeft w:val="0"/>
              <w:marRight w:val="0"/>
              <w:marTop w:val="0"/>
              <w:marBottom w:val="0"/>
              <w:divBdr>
                <w:top w:val="none" w:sz="0" w:space="0" w:color="auto"/>
                <w:left w:val="none" w:sz="0" w:space="0" w:color="auto"/>
                <w:bottom w:val="none" w:sz="0" w:space="0" w:color="auto"/>
                <w:right w:val="none" w:sz="0" w:space="0" w:color="auto"/>
              </w:divBdr>
              <w:divsChild>
                <w:div w:id="936598628">
                  <w:marLeft w:val="0"/>
                  <w:marRight w:val="0"/>
                  <w:marTop w:val="0"/>
                  <w:marBottom w:val="0"/>
                  <w:divBdr>
                    <w:top w:val="none" w:sz="0" w:space="0" w:color="auto"/>
                    <w:left w:val="none" w:sz="0" w:space="0" w:color="auto"/>
                    <w:bottom w:val="none" w:sz="0" w:space="0" w:color="auto"/>
                    <w:right w:val="none" w:sz="0" w:space="0" w:color="auto"/>
                  </w:divBdr>
                  <w:divsChild>
                    <w:div w:id="918755845">
                      <w:marLeft w:val="0"/>
                      <w:marRight w:val="0"/>
                      <w:marTop w:val="0"/>
                      <w:marBottom w:val="0"/>
                      <w:divBdr>
                        <w:top w:val="none" w:sz="0" w:space="0" w:color="auto"/>
                        <w:left w:val="none" w:sz="0" w:space="0" w:color="auto"/>
                        <w:bottom w:val="none" w:sz="0" w:space="0" w:color="auto"/>
                        <w:right w:val="none" w:sz="0" w:space="0" w:color="auto"/>
                      </w:divBdr>
                      <w:divsChild>
                        <w:div w:id="1953435861">
                          <w:marLeft w:val="0"/>
                          <w:marRight w:val="0"/>
                          <w:marTop w:val="0"/>
                          <w:marBottom w:val="0"/>
                          <w:divBdr>
                            <w:top w:val="none" w:sz="0" w:space="0" w:color="auto"/>
                            <w:left w:val="none" w:sz="0" w:space="0" w:color="auto"/>
                            <w:bottom w:val="none" w:sz="0" w:space="0" w:color="auto"/>
                            <w:right w:val="none" w:sz="0" w:space="0" w:color="auto"/>
                          </w:divBdr>
                          <w:divsChild>
                            <w:div w:id="1316757352">
                              <w:marLeft w:val="0"/>
                              <w:marRight w:val="0"/>
                              <w:marTop w:val="0"/>
                              <w:marBottom w:val="0"/>
                              <w:divBdr>
                                <w:top w:val="none" w:sz="0" w:space="0" w:color="auto"/>
                                <w:left w:val="none" w:sz="0" w:space="0" w:color="auto"/>
                                <w:bottom w:val="none" w:sz="0" w:space="0" w:color="auto"/>
                                <w:right w:val="none" w:sz="0" w:space="0" w:color="auto"/>
                              </w:divBdr>
                              <w:divsChild>
                                <w:div w:id="1161698865">
                                  <w:marLeft w:val="0"/>
                                  <w:marRight w:val="0"/>
                                  <w:marTop w:val="0"/>
                                  <w:marBottom w:val="0"/>
                                  <w:divBdr>
                                    <w:top w:val="none" w:sz="0" w:space="0" w:color="auto"/>
                                    <w:left w:val="none" w:sz="0" w:space="0" w:color="auto"/>
                                    <w:bottom w:val="none" w:sz="0" w:space="0" w:color="auto"/>
                                    <w:right w:val="none" w:sz="0" w:space="0" w:color="auto"/>
                                  </w:divBdr>
                                  <w:divsChild>
                                    <w:div w:id="83453944">
                                      <w:marLeft w:val="0"/>
                                      <w:marRight w:val="0"/>
                                      <w:marTop w:val="0"/>
                                      <w:marBottom w:val="0"/>
                                      <w:divBdr>
                                        <w:top w:val="none" w:sz="0" w:space="0" w:color="auto"/>
                                        <w:left w:val="none" w:sz="0" w:space="0" w:color="auto"/>
                                        <w:bottom w:val="none" w:sz="0" w:space="0" w:color="auto"/>
                                        <w:right w:val="none" w:sz="0" w:space="0" w:color="auto"/>
                                      </w:divBdr>
                                      <w:divsChild>
                                        <w:div w:id="927277011">
                                          <w:marLeft w:val="0"/>
                                          <w:marRight w:val="0"/>
                                          <w:marTop w:val="0"/>
                                          <w:marBottom w:val="0"/>
                                          <w:divBdr>
                                            <w:top w:val="none" w:sz="0" w:space="0" w:color="auto"/>
                                            <w:left w:val="none" w:sz="0" w:space="0" w:color="auto"/>
                                            <w:bottom w:val="none" w:sz="0" w:space="0" w:color="auto"/>
                                            <w:right w:val="none" w:sz="0" w:space="0" w:color="auto"/>
                                          </w:divBdr>
                                          <w:divsChild>
                                            <w:div w:id="1740133203">
                                              <w:marLeft w:val="0"/>
                                              <w:marRight w:val="0"/>
                                              <w:marTop w:val="0"/>
                                              <w:marBottom w:val="0"/>
                                              <w:divBdr>
                                                <w:top w:val="none" w:sz="0" w:space="0" w:color="auto"/>
                                                <w:left w:val="none" w:sz="0" w:space="0" w:color="auto"/>
                                                <w:bottom w:val="none" w:sz="0" w:space="0" w:color="auto"/>
                                                <w:right w:val="none" w:sz="0" w:space="0" w:color="auto"/>
                                              </w:divBdr>
                                              <w:divsChild>
                                                <w:div w:id="1361585794">
                                                  <w:marLeft w:val="0"/>
                                                  <w:marRight w:val="0"/>
                                                  <w:marTop w:val="0"/>
                                                  <w:marBottom w:val="0"/>
                                                  <w:divBdr>
                                                    <w:top w:val="none" w:sz="0" w:space="0" w:color="auto"/>
                                                    <w:left w:val="none" w:sz="0" w:space="0" w:color="auto"/>
                                                    <w:bottom w:val="none" w:sz="0" w:space="0" w:color="auto"/>
                                                    <w:right w:val="none" w:sz="0" w:space="0" w:color="auto"/>
                                                  </w:divBdr>
                                                  <w:divsChild>
                                                    <w:div w:id="1680498086">
                                                      <w:marLeft w:val="0"/>
                                                      <w:marRight w:val="0"/>
                                                      <w:marTop w:val="0"/>
                                                      <w:marBottom w:val="0"/>
                                                      <w:divBdr>
                                                        <w:top w:val="none" w:sz="0" w:space="0" w:color="auto"/>
                                                        <w:left w:val="none" w:sz="0" w:space="0" w:color="auto"/>
                                                        <w:bottom w:val="none" w:sz="0" w:space="0" w:color="auto"/>
                                                        <w:right w:val="none" w:sz="0" w:space="0" w:color="auto"/>
                                                      </w:divBdr>
                                                      <w:divsChild>
                                                        <w:div w:id="1510101260">
                                                          <w:marLeft w:val="0"/>
                                                          <w:marRight w:val="0"/>
                                                          <w:marTop w:val="0"/>
                                                          <w:marBottom w:val="0"/>
                                                          <w:divBdr>
                                                            <w:top w:val="none" w:sz="0" w:space="0" w:color="auto"/>
                                                            <w:left w:val="none" w:sz="0" w:space="0" w:color="auto"/>
                                                            <w:bottom w:val="none" w:sz="0" w:space="0" w:color="auto"/>
                                                            <w:right w:val="none" w:sz="0" w:space="0" w:color="auto"/>
                                                          </w:divBdr>
                                                          <w:divsChild>
                                                            <w:div w:id="1004211473">
                                                              <w:marLeft w:val="0"/>
                                                              <w:marRight w:val="0"/>
                                                              <w:marTop w:val="0"/>
                                                              <w:marBottom w:val="0"/>
                                                              <w:divBdr>
                                                                <w:top w:val="none" w:sz="0" w:space="0" w:color="auto"/>
                                                                <w:left w:val="none" w:sz="0" w:space="0" w:color="auto"/>
                                                                <w:bottom w:val="none" w:sz="0" w:space="0" w:color="auto"/>
                                                                <w:right w:val="none" w:sz="0" w:space="0" w:color="auto"/>
                                                              </w:divBdr>
                                                              <w:divsChild>
                                                                <w:div w:id="683938659">
                                                                  <w:marLeft w:val="0"/>
                                                                  <w:marRight w:val="0"/>
                                                                  <w:marTop w:val="0"/>
                                                                  <w:marBottom w:val="0"/>
                                                                  <w:divBdr>
                                                                    <w:top w:val="none" w:sz="0" w:space="0" w:color="auto"/>
                                                                    <w:left w:val="none" w:sz="0" w:space="0" w:color="auto"/>
                                                                    <w:bottom w:val="none" w:sz="0" w:space="0" w:color="auto"/>
                                                                    <w:right w:val="none" w:sz="0" w:space="0" w:color="auto"/>
                                                                  </w:divBdr>
                                                                  <w:divsChild>
                                                                    <w:div w:id="1914387861">
                                                                      <w:marLeft w:val="0"/>
                                                                      <w:marRight w:val="0"/>
                                                                      <w:marTop w:val="0"/>
                                                                      <w:marBottom w:val="0"/>
                                                                      <w:divBdr>
                                                                        <w:top w:val="none" w:sz="0" w:space="0" w:color="auto"/>
                                                                        <w:left w:val="none" w:sz="0" w:space="0" w:color="auto"/>
                                                                        <w:bottom w:val="none" w:sz="0" w:space="0" w:color="auto"/>
                                                                        <w:right w:val="none" w:sz="0" w:space="0" w:color="auto"/>
                                                                      </w:divBdr>
                                                                      <w:divsChild>
                                                                        <w:div w:id="13726791">
                                                                          <w:marLeft w:val="0"/>
                                                                          <w:marRight w:val="0"/>
                                                                          <w:marTop w:val="0"/>
                                                                          <w:marBottom w:val="0"/>
                                                                          <w:divBdr>
                                                                            <w:top w:val="none" w:sz="0" w:space="0" w:color="auto"/>
                                                                            <w:left w:val="none" w:sz="0" w:space="0" w:color="auto"/>
                                                                            <w:bottom w:val="none" w:sz="0" w:space="0" w:color="auto"/>
                                                                            <w:right w:val="none" w:sz="0" w:space="0" w:color="auto"/>
                                                                          </w:divBdr>
                                                                          <w:divsChild>
                                                                            <w:div w:id="2025008254">
                                                                              <w:marLeft w:val="0"/>
                                                                              <w:marRight w:val="0"/>
                                                                              <w:marTop w:val="0"/>
                                                                              <w:marBottom w:val="0"/>
                                                                              <w:divBdr>
                                                                                <w:top w:val="none" w:sz="0" w:space="0" w:color="auto"/>
                                                                                <w:left w:val="none" w:sz="0" w:space="0" w:color="auto"/>
                                                                                <w:bottom w:val="none" w:sz="0" w:space="0" w:color="auto"/>
                                                                                <w:right w:val="none" w:sz="0" w:space="0" w:color="auto"/>
                                                                              </w:divBdr>
                                                                              <w:divsChild>
                                                                                <w:div w:id="443965089">
                                                                                  <w:marLeft w:val="0"/>
                                                                                  <w:marRight w:val="0"/>
                                                                                  <w:marTop w:val="0"/>
                                                                                  <w:marBottom w:val="0"/>
                                                                                  <w:divBdr>
                                                                                    <w:top w:val="none" w:sz="0" w:space="0" w:color="auto"/>
                                                                                    <w:left w:val="none" w:sz="0" w:space="0" w:color="auto"/>
                                                                                    <w:bottom w:val="none" w:sz="0" w:space="0" w:color="auto"/>
                                                                                    <w:right w:val="none" w:sz="0" w:space="0" w:color="auto"/>
                                                                                  </w:divBdr>
                                                                                  <w:divsChild>
                                                                                    <w:div w:id="1892571420">
                                                                                      <w:marLeft w:val="0"/>
                                                                                      <w:marRight w:val="0"/>
                                                                                      <w:marTop w:val="0"/>
                                                                                      <w:marBottom w:val="0"/>
                                                                                      <w:divBdr>
                                                                                        <w:top w:val="none" w:sz="0" w:space="0" w:color="auto"/>
                                                                                        <w:left w:val="none" w:sz="0" w:space="0" w:color="auto"/>
                                                                                        <w:bottom w:val="none" w:sz="0" w:space="0" w:color="auto"/>
                                                                                        <w:right w:val="none" w:sz="0" w:space="0" w:color="auto"/>
                                                                                      </w:divBdr>
                                                                                      <w:divsChild>
                                                                                        <w:div w:id="547453166">
                                                                                          <w:marLeft w:val="0"/>
                                                                                          <w:marRight w:val="0"/>
                                                                                          <w:marTop w:val="0"/>
                                                                                          <w:marBottom w:val="0"/>
                                                                                          <w:divBdr>
                                                                                            <w:top w:val="none" w:sz="0" w:space="0" w:color="auto"/>
                                                                                            <w:left w:val="none" w:sz="0" w:space="0" w:color="auto"/>
                                                                                            <w:bottom w:val="none" w:sz="0" w:space="0" w:color="auto"/>
                                                                                            <w:right w:val="none" w:sz="0" w:space="0" w:color="auto"/>
                                                                                          </w:divBdr>
                                                                                          <w:divsChild>
                                                                                            <w:div w:id="1729113249">
                                                                                              <w:marLeft w:val="0"/>
                                                                                              <w:marRight w:val="0"/>
                                                                                              <w:marTop w:val="0"/>
                                                                                              <w:marBottom w:val="0"/>
                                                                                              <w:divBdr>
                                                                                                <w:top w:val="none" w:sz="0" w:space="0" w:color="auto"/>
                                                                                                <w:left w:val="none" w:sz="0" w:space="0" w:color="auto"/>
                                                                                                <w:bottom w:val="none" w:sz="0" w:space="0" w:color="auto"/>
                                                                                                <w:right w:val="none" w:sz="0" w:space="0" w:color="auto"/>
                                                                                              </w:divBdr>
                                                                                              <w:divsChild>
                                                                                                <w:div w:id="873076443">
                                                                                                  <w:marLeft w:val="0"/>
                                                                                                  <w:marRight w:val="0"/>
                                                                                                  <w:marTop w:val="0"/>
                                                                                                  <w:marBottom w:val="0"/>
                                                                                                  <w:divBdr>
                                                                                                    <w:top w:val="none" w:sz="0" w:space="0" w:color="auto"/>
                                                                                                    <w:left w:val="none" w:sz="0" w:space="0" w:color="auto"/>
                                                                                                    <w:bottom w:val="none" w:sz="0" w:space="0" w:color="auto"/>
                                                                                                    <w:right w:val="none" w:sz="0" w:space="0" w:color="auto"/>
                                                                                                  </w:divBdr>
                                                                                                  <w:divsChild>
                                                                                                    <w:div w:id="1893230894">
                                                                                                      <w:marLeft w:val="0"/>
                                                                                                      <w:marRight w:val="0"/>
                                                                                                      <w:marTop w:val="0"/>
                                                                                                      <w:marBottom w:val="0"/>
                                                                                                      <w:divBdr>
                                                                                                        <w:top w:val="none" w:sz="0" w:space="0" w:color="auto"/>
                                                                                                        <w:left w:val="none" w:sz="0" w:space="0" w:color="auto"/>
                                                                                                        <w:bottom w:val="none" w:sz="0" w:space="0" w:color="auto"/>
                                                                                                        <w:right w:val="none" w:sz="0" w:space="0" w:color="auto"/>
                                                                                                      </w:divBdr>
                                                                                                      <w:divsChild>
                                                                                                        <w:div w:id="1851796546">
                                                                                                          <w:marLeft w:val="0"/>
                                                                                                          <w:marRight w:val="0"/>
                                                                                                          <w:marTop w:val="0"/>
                                                                                                          <w:marBottom w:val="0"/>
                                                                                                          <w:divBdr>
                                                                                                            <w:top w:val="none" w:sz="0" w:space="0" w:color="auto"/>
                                                                                                            <w:left w:val="none" w:sz="0" w:space="0" w:color="auto"/>
                                                                                                            <w:bottom w:val="none" w:sz="0" w:space="0" w:color="auto"/>
                                                                                                            <w:right w:val="none" w:sz="0" w:space="0" w:color="auto"/>
                                                                                                          </w:divBdr>
                                                                                                        </w:div>
                                                                                                        <w:div w:id="626474419">
                                                                                                          <w:marLeft w:val="0"/>
                                                                                                          <w:marRight w:val="0"/>
                                                                                                          <w:marTop w:val="0"/>
                                                                                                          <w:marBottom w:val="0"/>
                                                                                                          <w:divBdr>
                                                                                                            <w:top w:val="none" w:sz="0" w:space="0" w:color="auto"/>
                                                                                                            <w:left w:val="none" w:sz="0" w:space="0" w:color="auto"/>
                                                                                                            <w:bottom w:val="none" w:sz="0" w:space="0" w:color="auto"/>
                                                                                                            <w:right w:val="none" w:sz="0" w:space="0" w:color="auto"/>
                                                                                                          </w:divBdr>
                                                                                                        </w:div>
                                                                                                        <w:div w:id="189681107">
                                                                                                          <w:marLeft w:val="0"/>
                                                                                                          <w:marRight w:val="0"/>
                                                                                                          <w:marTop w:val="0"/>
                                                                                                          <w:marBottom w:val="0"/>
                                                                                                          <w:divBdr>
                                                                                                            <w:top w:val="none" w:sz="0" w:space="0" w:color="auto"/>
                                                                                                            <w:left w:val="none" w:sz="0" w:space="0" w:color="auto"/>
                                                                                                            <w:bottom w:val="none" w:sz="0" w:space="0" w:color="auto"/>
                                                                                                            <w:right w:val="none" w:sz="0" w:space="0" w:color="auto"/>
                                                                                                          </w:divBdr>
                                                                                                        </w:div>
                                                                                                        <w:div w:id="47537979">
                                                                                                          <w:marLeft w:val="0"/>
                                                                                                          <w:marRight w:val="0"/>
                                                                                                          <w:marTop w:val="0"/>
                                                                                                          <w:marBottom w:val="0"/>
                                                                                                          <w:divBdr>
                                                                                                            <w:top w:val="none" w:sz="0" w:space="0" w:color="auto"/>
                                                                                                            <w:left w:val="none" w:sz="0" w:space="0" w:color="auto"/>
                                                                                                            <w:bottom w:val="none" w:sz="0" w:space="0" w:color="auto"/>
                                                                                                            <w:right w:val="none" w:sz="0" w:space="0" w:color="auto"/>
                                                                                                          </w:divBdr>
                                                                                                        </w:div>
                                                                                                        <w:div w:id="21014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2</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jbettend</dc:creator>
  <cp:lastModifiedBy>jbettend</cp:lastModifiedBy>
  <cp:revision>8</cp:revision>
  <dcterms:created xsi:type="dcterms:W3CDTF">2015-03-07T17:18:00Z</dcterms:created>
  <dcterms:modified xsi:type="dcterms:W3CDTF">2015-03-09T16:52:00Z</dcterms:modified>
</cp:coreProperties>
</file>