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fontTable+xml" PartName="/word/fontTable.xml"/>
  <Override ContentType="application/vnd.openxmlformats-officedocument.theme+xml" PartName="/word/theme/theme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40"/>
        <w:jc w:val="center"/>
      </w:pPr>
      <w:r>
        <w:drawing>
          <wp:inline distT="0" distB="0" distL="0" distR="0">
            <wp:extent cx="1485900" cy="1485900"/>
            <wp:effectExtent t="0" r="0" b="0" l="0"/>
            <wp:docPr id="3" nam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485900" cy="1485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0" w:line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1A1A"/>
          <w:spacing w:val="60"/>
          <w:sz w:val="68"/>
          <w:szCs w:val="68"/>
        </w:rPr>
        <w:t xml:space="preserve">深蹲教練</w:t>
      </w:r>
    </w:p>
    <w:p>
      <w:pPr>
        <w:pBdr>
          <w:bottom w:val="single" w:color="D4D4D4" w:sz="4" w:space="10"/>
        </w:pBdr>
        <w:spacing w:after="200" w:before="0" w:line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F766E"/>
          <w:spacing w:val="20"/>
          <w:sz w:val="34"/>
          <w:szCs w:val="34"/>
        </w:rPr>
        <w:t xml:space="preserve">徵 15 位 Android 測試員</w:t>
      </w:r>
    </w:p>
    <w:p>
      <w:pPr>
        <w:spacing w:after="60" w:before="240" w:line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1A1A1A"/>
          <w:sz w:val="28"/>
          <w:szCs w:val="28"/>
        </w:rPr>
        <w:t xml:space="preserve">手機立在前方兩公尺，自動計次</w:t>
      </w:r>
    </w:p>
    <w:p>
      <w:pPr>
        <w:spacing w:after="120" w:before="0" w:line="30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5A5A5A"/>
          <w:sz w:val="24"/>
          <w:szCs w:val="24"/>
        </w:rPr>
        <w:t xml:space="preserve">判斷深度・偵測膝內夾・語音提示</w:t>
      </w:r>
    </w:p>
    <w:p>
      <w:pPr>
        <w:spacing w:after="120" w:before="0" w:line="300"/>
        <w:jc w:val="center"/>
      </w:pPr>
      <w:r>
        <w:rPr>
          <w:rFonts w:ascii="Microsoft JhengHei" w:cs="Microsoft JhengHei" w:eastAsia="Microsoft JhengHei" w:hAnsi="Microsoft JhengHei"/>
          <w:b w:val="false"/>
          <w:bCs w:val="false"/>
          <w:color w:val="1A1A1A"/>
          <w:sz w:val="22"/>
          <w:szCs w:val="22"/>
        </w:rPr>
        <w:t xml:space="preserve">六個動作：深蹲／坐站練習／原地高抬腿／踮腳尖／雙臂高舉／擴胸推掌</w:t>
      </w:r>
    </w:p>
    <w:p>
      <w:pPr>
        <w:pBdr>
          <w:bottom w:val="single" w:color="D4D4D4" w:sz="4" w:space="10"/>
        </w:pBdr>
        <w:spacing w:after="200" w:before="0" w:line="300"/>
        <w:jc w:val="center"/>
      </w:pPr>
      <w:r>
        <w:rPr>
          <w:rFonts w:ascii="Microsoft JhengHei" w:cs="Microsoft JhengHei" w:eastAsia="Microsoft JhengHei" w:hAnsi="Microsoft JhengHei"/>
          <w:b/>
          <w:bCs/>
          <w:color w:val="0F766E"/>
          <w:sz w:val="22"/>
          <w:szCs w:val="22"/>
        </w:rPr>
        <w:t xml:space="preserve">App 沒有網路權限 — 不錄影、不上傳，做不到也不會做</w:t>
      </w: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760"/>
        <w:gridCol w:w="8878"/>
      </w:tblGrid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40"/>
              <w:right w:type="dxa" w:w="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pacing w:val="20"/>
                <w:sz w:val="21"/>
                <w:szCs w:val="21"/>
              </w:rPr>
              <w:t xml:space="preserve">A　加入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30"/>
                <w:szCs w:val="30"/>
              </w:rPr>
              <w:t xml:space="preserve">1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6"/>
                <w:szCs w:val="26"/>
              </w:rPr>
              <w:t xml:space="preserve">加入測試群組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30"/>
                <w:szCs w:val="30"/>
              </w:rPr>
              <w:t xml:space="preserve">2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6"/>
                <w:szCs w:val="26"/>
              </w:rPr>
              <w:t xml:space="preserve">點連結按「成為測試人員」</w:t>
            </w:r>
          </w:p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A5A5A"/>
                <w:sz w:val="19"/>
                <w:szCs w:val="19"/>
              </w:rPr>
              <w:t xml:space="preserve">第 2 步沒點就不算數，最多人卡在這裡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30"/>
                <w:szCs w:val="30"/>
              </w:rPr>
              <w:t xml:space="preserve">3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6"/>
                <w:szCs w:val="26"/>
              </w:rPr>
              <w:t xml:space="preserve">回 Play 商店安裝</w:t>
            </w:r>
          </w:p>
        </w:tc>
      </w:tr>
      <w:tr>
        <w:tc>
          <w:tcPr>
            <w:tcW w:type="dxa" w:w="9638"/>
            <w:gridSpan w:val="2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200"/>
              <w:left w:type="dxa" w:w="0"/>
              <w:bottom w:type="dxa" w:w="40"/>
              <w:right w:type="dxa" w:w="0"/>
            </w:tcMar>
          </w:tcPr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pacing w:val="20"/>
                <w:sz w:val="21"/>
                <w:szCs w:val="21"/>
              </w:rPr>
              <w:t xml:space="preserve">B　測試期間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30"/>
                <w:szCs w:val="30"/>
              </w:rPr>
              <w:t xml:space="preserve">4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6"/>
                <w:szCs w:val="26"/>
              </w:rPr>
              <w:t xml:space="preserve">這 14 天請不要解除安裝</w:t>
            </w:r>
          </w:p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45309"/>
                <w:sz w:val="19"/>
                <w:szCs w:val="19"/>
              </w:rPr>
              <w:t xml:space="preserve">中途退出，整個測試要重新計算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30"/>
                <w:szCs w:val="30"/>
              </w:rPr>
              <w:t xml:space="preserve">5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4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B45309"/>
                <w:sz w:val="26"/>
                <w:szCs w:val="26"/>
              </w:rPr>
              <w:t xml:space="preserve">至少打開來用 3~4 次，六個動作都試一遍</w:t>
            </w:r>
          </w:p>
          <w:p>
            <w:pPr>
              <w:spacing w:line="260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B45309"/>
                <w:sz w:val="19"/>
                <w:szCs w:val="19"/>
              </w:rPr>
              <w:t xml:space="preserve">Google 會看使用狀況，只安裝不使用一樣過不了</w:t>
            </w:r>
          </w:p>
        </w:tc>
      </w:tr>
      <w:tr>
        <w:tc>
          <w:tcPr>
            <w:tcW w:type="dxa" w:w="760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30"/>
                <w:szCs w:val="30"/>
              </w:rPr>
              <w:t xml:space="preserve">6</w:t>
            </w:r>
          </w:p>
        </w:tc>
        <w:tc>
          <w:tcPr>
            <w:tcW w:type="dxa" w:w="8878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60"/>
              <w:left w:type="dxa" w:w="0"/>
              <w:bottom w:type="dxa" w:w="60"/>
              <w:right w:type="dxa" w:w="0"/>
            </w:tcMar>
            <w:vAlign w:val="top"/>
          </w:tcPr>
          <w:p>
            <w:pPr>
              <w:spacing w:after="0" w:line="280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6"/>
                <w:szCs w:val="26"/>
              </w:rPr>
              <w:t xml:space="preserve">最後掃右下角的 QR 填一份兩分鐘的問卷</w:t>
            </w:r>
          </w:p>
        </w:tc>
      </w:tr>
    </w:tbl>
    <w:p>
      <w:pPr>
        <w:pBdr>
          <w:bottom w:val="single" w:color="D4D4D4" w:sz="4" w:space="10"/>
        </w:pBdr>
        <w:spacing w:after="200" w:before="200"/>
      </w:pPr>
    </w:p>
    <w:tbl>
      <w:tblPr>
        <w:tblW w:type="dxa" w:w="9638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4819"/>
        <w:gridCol w:w="4819"/>
      </w:tblGrid>
      <w:tr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24"/>
                <w:szCs w:val="24"/>
              </w:rPr>
              <w:t xml:space="preserve">① 先掃這個</w:t>
            </w:r>
          </w:p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1600200" cy="1600200"/>
                  <wp:effectExtent t="0" r="0" b="0" l="0"/>
                  <wp:docPr id="1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8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3"/>
                <w:szCs w:val="23"/>
              </w:rPr>
              <w:t xml:space="preserve">成為測試人員</w:t>
            </w:r>
          </w:p>
          <w:p>
            <w:pPr>
              <w:spacing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A5A5A"/>
                <w:sz w:val="19"/>
                <w:szCs w:val="19"/>
              </w:rPr>
              <w:t xml:space="preserve">掃完請用你平常在用的 Google 帳號登入</w:t>
            </w:r>
          </w:p>
        </w:tc>
        <w:tc>
          <w:tcPr>
            <w:tcW w:type="dxa" w:w="4819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tcMar>
              <w:top w:type="dxa" w:w="100"/>
              <w:left w:type="dxa" w:w="120"/>
              <w:bottom w:type="dxa" w:w="100"/>
              <w:right w:type="dxa" w:w="120"/>
            </w:tcMar>
          </w:tcPr>
          <w:p>
            <w:pPr>
              <w:spacing w:after="12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0F766E"/>
                <w:sz w:val="24"/>
                <w:szCs w:val="24"/>
              </w:rPr>
              <w:t xml:space="preserve">② 用過再掃這個</w:t>
            </w:r>
          </w:p>
          <w:p>
            <w:pPr>
              <w:spacing w:after="120"/>
              <w:jc w:val="center"/>
            </w:pPr>
            <w:r>
              <w:drawing>
                <wp:inline distT="0" distB="0" distL="0" distR="0">
                  <wp:extent cx="1600200" cy="1600200"/>
                  <wp:effectExtent t="0" r="0" b="0" l="0"/>
                  <wp:docPr id="2" name=""/>
                  <wp:cNvGraphicFramePr>
                    <a:graphicFrameLocks xmlns:a="http://schemas.openxmlformats.org/drawingml/2006/main" noChangeAspect="1"/>
                  </wp:cNvGraphicFramePr>
                  <a:graphic xmlns:a="http://schemas.openxmlformats.org/drawingml/2006/main">
                    <a:graphicData uri="http://schemas.openxmlformats.org/drawingml/2006/picture">
                      <pic:pic xmlns:pic="http://schemas.openxmlformats.org/drawingml/2006/picture">
                        <pic:nvPicPr>
                          <pic:cNvPr id="0" name="" descr=""/>
                          <pic:cNvPicPr>
                            <a:picLocks noChangeAspect="1" noChangeArrowheads="1"/>
                          </pic:cNvPicPr>
                        </pic:nvPicPr>
                        <pic:blipFill>
                          <a:blip r:embed="rId9" cstate="none"/>
                          <a:srcRect/>
                          <a:stretch>
                            <a:fillRect/>
                          </a:stretch>
                        </pic:blipFill>
                        <pic:spPr bwMode="auto">
                          <a:xfrm>
                            <a:off x="0" y="0"/>
                            <a:ext cx="1600200" cy="1600200"/>
                          </a:xfrm>
                          <a:prstGeom prst="rect">
                            <a:avLst/>
                          </a:prstGeom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after="60" w:line="260"/>
              <w:jc w:val="center"/>
            </w:pPr>
            <w:r>
              <w:rPr>
                <w:rFonts w:ascii="Microsoft JhengHei" w:cs="Microsoft JhengHei" w:eastAsia="Microsoft JhengHei" w:hAnsi="Microsoft JhengHei"/>
                <w:b/>
                <w:bCs/>
                <w:color w:val="1A1A1A"/>
                <w:sz w:val="23"/>
                <w:szCs w:val="23"/>
              </w:rPr>
              <w:t xml:space="preserve">填測試回饋問卷</w:t>
            </w:r>
          </w:p>
          <w:p>
            <w:pPr>
              <w:spacing w:line="260"/>
              <w:jc w:val="center"/>
            </w:pPr>
            <w:r>
              <w:rPr>
                <w:rFonts w:ascii="Microsoft JhengHei" w:cs="Microsoft JhengHei" w:eastAsia="Microsoft JhengHei" w:hAnsi="Microsoft JhengHei"/>
                <w:b w:val="false"/>
                <w:bCs w:val="false"/>
                <w:color w:val="5A5A5A"/>
                <w:sz w:val="19"/>
                <w:szCs w:val="19"/>
              </w:rPr>
              <w:t xml:space="preserve">約兩分鐘，六題</w:t>
            </w:r>
          </w:p>
        </w:tc>
      </w:tr>
    </w:tbl>
    <w:sectPr>
      <w:pgSz w:w="11906" w:h="16838" w:orient="portrait"/>
      <w:pgMar w:top="1021" w:right="1134" w:bottom="851" w:left="1134" w:header="708" w:footer="708" w:gutter="0"/>
      <w:pgNumType/>
      <w:docGrid w:linePitch="36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:tentative="1">
      <w:start w:val="1"/>
      <w:numFmt w:val="bullet"/>
      <w:lvlText w:val="●"/>
      <w:lvlJc w:val="left"/>
      <w:pPr>
        <w:ind w:left="720" w:hanging="360"/>
      </w:pPr>
    </w:lvl>
    <w:lvl w:ilvl="1" w:tentative="1">
      <w:start w:val="1"/>
      <w:numFmt w:val="bullet"/>
      <w:lvlText w:val="○"/>
      <w:lvlJc w:val="left"/>
      <w:pPr>
        <w:ind w:left="1440" w:hanging="360"/>
      </w:pPr>
    </w:lvl>
    <w:lvl w:ilvl="2" w:tentative="1">
      <w:start w:val="1"/>
      <w:numFmt w:val="bullet"/>
      <w:lvlText w:val="■"/>
      <w:lvlJc w:val="left"/>
      <w:pPr>
        <w:ind w:left="2160" w:hanging="360"/>
      </w:pPr>
    </w:lvl>
    <w:lvl w:ilvl="3" w:tentative="1">
      <w:start w:val="1"/>
      <w:numFmt w:val="bullet"/>
      <w:lvlText w:val="●"/>
      <w:lvlJc w:val="left"/>
      <w:pPr>
        <w:ind w:left="2880" w:hanging="360"/>
      </w:pPr>
    </w:lvl>
    <w:lvl w:ilvl="4" w:tentative="1">
      <w:start w:val="1"/>
      <w:numFmt w:val="bullet"/>
      <w:lvlText w:val="○"/>
      <w:lvlJc w:val="left"/>
      <w:pPr>
        <w:ind w:left="3600" w:hanging="360"/>
      </w:pPr>
    </w:lvl>
    <w:lvl w:ilvl="5" w:tentative="1">
      <w:start w:val="1"/>
      <w:numFmt w:val="bullet"/>
      <w:lvlText w:val="■"/>
      <w:lvlJc w:val="left"/>
      <w:pPr>
        <w:ind w:left="4320" w:hanging="360"/>
      </w:pPr>
    </w:lvl>
    <w:lvl w:ilvl="6" w:tentative="1">
      <w:start w:val="1"/>
      <w:numFmt w:val="bullet"/>
      <w:lvlText w:val="●"/>
      <w:lvlJc w:val="left"/>
      <w:pPr>
        <w:ind w:left="5040" w:hanging="360"/>
      </w:pPr>
    </w:lvl>
    <w:lvl w:ilvl="7" w:tentative="1">
      <w:start w:val="1"/>
      <w:numFmt w:val="bullet"/>
      <w:lvlText w:val="●"/>
      <w:lvlJc w:val="left"/>
      <w:pPr>
        <w:ind w:left="5760" w:hanging="360"/>
      </w:pPr>
    </w:lvl>
    <w:lvl w:ilvl="8" w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Normal" w:default="1">
    <w:name w:val="Normal"/>
    <w:qFormat/>
  </w:style>
  <w:style w:type="table" w:styleId="TableNormal" w:default="tru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theme" Target="theme/theme1.xml"/><Relationship Id="rId7" Type="http://schemas.openxmlformats.org/officeDocument/2006/relationships/image" Target="media/f665b9e70751dbb4b047a6091ec14cf8419edc66.png"/><Relationship Id="rId8" Type="http://schemas.openxmlformats.org/officeDocument/2006/relationships/image" Target="media/ddd4ee0944e60f8aaf86a9e318711e1ac11940dd.png"/><Relationship Id="rId9" Type="http://schemas.openxmlformats.org/officeDocument/2006/relationships/image" Target="media/4ce2d3d9d3974ed49cfc30f08037701635ca07b1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true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false"/>
        </a:gradFill>
        <a:gradFill rotWithShape="true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false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false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true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false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深蹲教練 封閉測試招募</dc:title>
  <dc:creator>深蹲教練</dc:creator>
  <cp:lastModifiedBy>Un-named</cp:lastModifiedBy>
  <cp:revision>1</cp:revision>
  <dcterms:created xsi:type="dcterms:W3CDTF">2026-10-22T07:51:30.656Z</dcterms:created>
  <dcterms:modified xsi:type="dcterms:W3CDTF">2026-10-22T07:51:30.656Z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