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Heading"/>
        <w:spacing w:line="288" w:lineRule="auto"/>
        <w:rPr>
          <w:rFonts w:ascii="Helvetica Neue" w:cs="Helvetica Neue" w:hAnsi="Helvetica Neue" w:eastAsia="Helvetica Neue"/>
          <w:b w:val="1"/>
          <w:bCs w:val="1"/>
          <w:sz w:val="44"/>
          <w:szCs w:val="44"/>
        </w:rPr>
      </w:pPr>
      <w:r>
        <w:rPr>
          <w:rFonts w:ascii="Helvetica Neue"/>
          <w:b w:val="1"/>
          <w:bCs w:val="1"/>
          <w:sz w:val="44"/>
          <w:szCs w:val="44"/>
          <w:rtl w:val="0"/>
          <w:lang w:val="en-US"/>
        </w:rPr>
        <w:t>08969 Group 13 game repor</w:t>
      </w:r>
      <w:r>
        <w:rPr>
          <w:rFonts w:ascii="Helvetica Neue"/>
          <w:b w:val="1"/>
          <w:bCs w:val="1"/>
          <w:sz w:val="44"/>
          <w:szCs w:val="44"/>
          <w:rtl w:val="0"/>
          <w:lang w:val="en-US"/>
        </w:rPr>
        <w:t>t</w:t>
      </w:r>
    </w:p>
    <w:p>
      <w:pPr>
        <w:pStyle w:val="Heading 2"/>
        <w:spacing w:line="288" w:lineRule="auto"/>
        <w:rPr>
          <w:rFonts w:ascii="Helvetica Neue" w:cs="Helvetica Neue" w:hAnsi="Helvetica Neue" w:eastAsia="Helvetica Neue"/>
        </w:rPr>
      </w:pPr>
      <w:r>
        <w:rPr>
          <w:rFonts w:ascii="Helvetica Neue"/>
          <w:rtl w:val="0"/>
          <w:lang w:val="en-US"/>
        </w:rPr>
        <w:t xml:space="preserve">1.1 </w:t>
      </w:r>
      <w:r>
        <w:rPr>
          <w:rFonts w:ascii="Helvetica Neue"/>
          <w:rtl w:val="0"/>
          <w:lang w:val="en-US"/>
        </w:rPr>
        <w:t>High concept</w:t>
      </w:r>
    </w:p>
    <w:p>
      <w:pPr>
        <w:pStyle w:val="Text body"/>
        <w:spacing w:line="288" w:lineRule="auto"/>
        <w:rPr>
          <w:rFonts w:ascii="Helvetica Neue" w:cs="Helvetica Neue" w:hAnsi="Helvetica Neue" w:eastAsia="Helvetica Neue"/>
        </w:rPr>
      </w:pPr>
      <w:r>
        <w:rPr>
          <w:rFonts w:ascii="Helvetica Neue"/>
          <w:rtl w:val="0"/>
          <w:lang w:val="en-US"/>
        </w:rPr>
        <w:t>The high concept of our game is a minimalistic, gravity swapping, reaction game that uses the idea of inverting gravity to challenge players more and more as they progress.</w:t>
      </w:r>
    </w:p>
    <w:p>
      <w:pPr>
        <w:pStyle w:val="Heading 2"/>
        <w:spacing w:line="288" w:lineRule="auto"/>
        <w:rPr>
          <w:rFonts w:ascii="Helvetica Neue" w:cs="Helvetica Neue" w:hAnsi="Helvetica Neue" w:eastAsia="Helvetica Neue"/>
        </w:rPr>
      </w:pPr>
      <w:r>
        <w:rPr>
          <w:rFonts w:ascii="Helvetica Neue"/>
          <w:rtl w:val="0"/>
          <w:lang w:val="en-US"/>
        </w:rPr>
        <w:t xml:space="preserve">1.2 </w:t>
      </w:r>
      <w:r>
        <w:rPr>
          <w:rFonts w:ascii="Helvetica Neue"/>
          <w:rtl w:val="0"/>
          <w:lang w:val="en-US"/>
        </w:rPr>
        <w:t>Emotional aesthetic</w:t>
      </w:r>
    </w:p>
    <w:p>
      <w:pPr>
        <w:pStyle w:val="Text body"/>
        <w:spacing w:line="288" w:lineRule="auto"/>
        <w:rPr>
          <w:rFonts w:ascii="Helvetica Neue" w:cs="Helvetica Neue" w:hAnsi="Helvetica Neue" w:eastAsia="Helvetica Neue"/>
        </w:rPr>
      </w:pPr>
      <w:r>
        <w:rPr>
          <w:rFonts w:ascii="Helvetica Neue"/>
          <w:rtl w:val="0"/>
          <w:lang w:val="en-US"/>
        </w:rPr>
        <w:t xml:space="preserve">The game itself appears very simple in its </w:t>
      </w:r>
      <w:r>
        <w:rPr>
          <w:rFonts w:ascii="Helvetica Neue"/>
          <w:rtl w:val="0"/>
          <w:lang w:val="en-US"/>
        </w:rPr>
        <w:t>art style, we utilise a monotone palate, which provides the game with a clear cut, focused look. This draws more focus from the player to the overall gameplay, which in turn allows the player to become more engaged in the play rather than distracted by an obnoxious colour style that doesn't befit the games</w:t>
      </w:r>
      <w:r>
        <w:rPr>
          <w:rFonts w:hAnsi="Helvetica Neue" w:hint="default"/>
          <w:rtl w:val="0"/>
          <w:lang w:val="en-US"/>
        </w:rPr>
        <w:t xml:space="preserve">’ </w:t>
      </w:r>
      <w:r>
        <w:rPr>
          <w:rFonts w:ascii="Helvetica Neue"/>
          <w:rtl w:val="0"/>
          <w:lang w:val="en-US"/>
        </w:rPr>
        <w:t>style.</w:t>
      </w:r>
    </w:p>
    <w:p>
      <w:pPr>
        <w:pStyle w:val="Text body"/>
        <w:spacing w:line="288" w:lineRule="auto"/>
        <w:rPr>
          <w:rFonts w:ascii="Helvetica Neue" w:cs="Helvetica Neue" w:hAnsi="Helvetica Neue" w:eastAsia="Helvetica Neue"/>
        </w:rPr>
      </w:pPr>
      <w:r>
        <w:rPr>
          <w:rFonts w:ascii="Helvetica Neue"/>
          <w:rtl w:val="0"/>
          <w:lang w:val="en-US"/>
        </w:rPr>
        <w:t>To introduce the player to a more varied scheme, the colour scheme inverts along with the gravity (see 1.3 Mechanics and Dynamics Implemented)</w:t>
      </w:r>
    </w:p>
    <w:p>
      <w:pPr>
        <w:pStyle w:val="Text body"/>
        <w:spacing w:line="288" w:lineRule="auto"/>
        <w:rPr>
          <w:rFonts w:ascii="Helvetica Neue" w:cs="Helvetica Neue" w:hAnsi="Helvetica Neue" w:eastAsia="Helvetica Neue"/>
          <w:sz w:val="20"/>
          <w:szCs w:val="20"/>
        </w:rPr>
      </w:pPr>
      <w:r>
        <w:rPr>
          <w:rFonts w:ascii="Helvetica Neue"/>
          <w:sz w:val="20"/>
          <w:szCs w:val="20"/>
          <w:rtl w:val="0"/>
          <w:lang w:val="en-US"/>
        </w:rPr>
        <w:t>Above, The colour scheme inverts when the gravity is swapped.</w:t>
      </w:r>
    </w:p>
    <w:p>
      <w:pPr>
        <w:pStyle w:val="Text body"/>
        <w:spacing w:line="288" w:lineRule="auto"/>
        <w:rPr>
          <w:rFonts w:ascii="Helvetica Neue" w:cs="Helvetica Neue" w:hAnsi="Helvetica Neue" w:eastAsia="Helvetica Neue"/>
          <w:sz w:val="20"/>
          <w:szCs w:val="20"/>
        </w:rPr>
      </w:pPr>
    </w:p>
    <w:p>
      <w:pPr>
        <w:pStyle w:val="Text body"/>
        <w:spacing w:line="288" w:lineRule="auto"/>
        <w:rPr>
          <w:rFonts w:ascii="Helvetica Neue" w:cs="Helvetica Neue" w:hAnsi="Helvetica Neue" w:eastAsia="Helvetica Neue"/>
        </w:rPr>
      </w:pPr>
      <w:r>
        <w:rPr>
          <w:rFonts w:ascii="Helvetica Neue"/>
          <w:rtl w:val="0"/>
          <w:lang w:val="en-US"/>
        </w:rPr>
        <w:t xml:space="preserve">Using this idea of </w:t>
      </w:r>
      <w:r>
        <w:rPr>
          <w:rFonts w:hAnsi="Helvetica Neue" w:hint="default"/>
          <w:rtl w:val="0"/>
          <w:lang w:val="en-US"/>
        </w:rPr>
        <w:t>“</w:t>
      </w:r>
      <w:r>
        <w:rPr>
          <w:rFonts w:ascii="Helvetica Neue"/>
          <w:rtl w:val="0"/>
          <w:lang w:val="en-US"/>
        </w:rPr>
        <w:t>inverting</w:t>
      </w:r>
      <w:r>
        <w:rPr>
          <w:rFonts w:hAnsi="Helvetica Neue" w:hint="default"/>
          <w:rtl w:val="0"/>
          <w:lang w:val="en-US"/>
        </w:rPr>
        <w:t xml:space="preserve">” </w:t>
      </w:r>
      <w:r>
        <w:rPr>
          <w:rFonts w:ascii="Helvetica Neue"/>
          <w:rtl w:val="0"/>
          <w:lang w:val="en-US"/>
        </w:rPr>
        <w:t xml:space="preserve">everything on the screen is our </w:t>
      </w:r>
      <w:r>
        <w:rPr>
          <w:rFonts w:ascii="Helvetica Neue"/>
          <w:rtl w:val="0"/>
          <w:lang w:val="en-US"/>
        </w:rPr>
        <w:t>way of signifying to the player that a change has been made, and therefore a change t</w:t>
      </w:r>
      <w:r>
        <w:drawing>
          <wp:anchor distT="152400" distB="152400" distL="152400" distR="152400" simplePos="0" relativeHeight="251659264" behindDoc="0" locked="0" layoutInCell="1" allowOverlap="1">
            <wp:simplePos x="0" y="0"/>
            <wp:positionH relativeFrom="page">
              <wp:posOffset>720090</wp:posOffset>
            </wp:positionH>
            <wp:positionV relativeFrom="page">
              <wp:posOffset>4214336</wp:posOffset>
            </wp:positionV>
            <wp:extent cx="3147766" cy="1512710"/>
            <wp:effectExtent l="0" t="0" r="0" b="0"/>
            <wp:wrapThrough wrapText="bothSides" distL="152400" distR="152400">
              <wp:wrapPolygon edited="1">
                <wp:start x="0" y="0"/>
                <wp:lineTo x="0" y="21603"/>
                <wp:lineTo x="21599" y="21603"/>
                <wp:lineTo x="21599" y="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4-05-07 at 14.03.44.png"/>
                    <pic:cNvPicPr/>
                  </pic:nvPicPr>
                  <pic:blipFill>
                    <a:blip r:embed="rId4">
                      <a:extLst/>
                    </a:blip>
                    <a:srcRect l="15208" t="29085" r="15208" b="17411"/>
                    <a:stretch>
                      <a:fillRect/>
                    </a:stretch>
                  </pic:blipFill>
                  <pic:spPr>
                    <a:xfrm>
                      <a:off x="0" y="0"/>
                      <a:ext cx="3147766" cy="1512710"/>
                    </a:xfrm>
                    <a:prstGeom prst="rect">
                      <a:avLst/>
                    </a:prstGeom>
                    <a:ln w="12700" cap="flat">
                      <a:noFill/>
                      <a:miter lim="400000"/>
                    </a:ln>
                    <a:effectLst/>
                  </pic:spPr>
                </pic:pic>
              </a:graphicData>
            </a:graphic>
          </wp:anchor>
        </w:drawing>
      </w:r>
      <w:r>
        <w:drawing>
          <wp:anchor distT="152400" distB="152400" distL="152400" distR="152400" simplePos="0" relativeHeight="251660288" behindDoc="0" locked="0" layoutInCell="1" allowOverlap="1">
            <wp:simplePos x="0" y="0"/>
            <wp:positionH relativeFrom="page">
              <wp:posOffset>3867705</wp:posOffset>
            </wp:positionH>
            <wp:positionV relativeFrom="page">
              <wp:posOffset>4214336</wp:posOffset>
            </wp:positionV>
            <wp:extent cx="3058257" cy="1512964"/>
            <wp:effectExtent l="0" t="0" r="0" b="0"/>
            <wp:wrapThrough wrapText="bothSides" distL="152400" distR="152400">
              <wp:wrapPolygon edited="1">
                <wp:start x="0" y="0"/>
                <wp:lineTo x="0" y="21599"/>
                <wp:lineTo x="21600" y="21599"/>
                <wp:lineTo x="21600" y="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4-05-07 at 14.04.12.png"/>
                    <pic:cNvPicPr/>
                  </pic:nvPicPr>
                  <pic:blipFill>
                    <a:blip r:embed="rId5">
                      <a:extLst/>
                    </a:blip>
                    <a:srcRect l="15503" t="28243" r="15503" b="17145"/>
                    <a:stretch>
                      <a:fillRect/>
                    </a:stretch>
                  </pic:blipFill>
                  <pic:spPr>
                    <a:xfrm>
                      <a:off x="0" y="0"/>
                      <a:ext cx="3058257" cy="1512964"/>
                    </a:xfrm>
                    <a:prstGeom prst="rect">
                      <a:avLst/>
                    </a:prstGeom>
                    <a:ln w="12700" cap="flat">
                      <a:noFill/>
                      <a:miter lim="400000"/>
                    </a:ln>
                    <a:effectLst/>
                  </pic:spPr>
                </pic:pic>
              </a:graphicData>
            </a:graphic>
          </wp:anchor>
        </w:drawing>
      </w:r>
      <w:r>
        <w:rPr>
          <w:rFonts w:ascii="Helvetica Neue"/>
          <w:rtl w:val="0"/>
          <w:lang w:val="en-US"/>
        </w:rPr>
        <w:t>o the game has been made, in a way that combines the art style with the overall theme of the game.</w:t>
      </w:r>
    </w:p>
    <w:p>
      <w:pPr>
        <w:pStyle w:val="Text body"/>
        <w:spacing w:line="288" w:lineRule="auto"/>
        <w:rPr>
          <w:rFonts w:ascii="Helvetica Neue" w:cs="Helvetica Neue" w:hAnsi="Helvetica Neue" w:eastAsia="Helvetica Neue"/>
        </w:rPr>
      </w:pPr>
      <w:r>
        <w:rPr>
          <w:rFonts w:ascii="Helvetica Neue"/>
          <w:rtl w:val="0"/>
          <w:lang w:val="en-US"/>
        </w:rPr>
        <w:t xml:space="preserve">We </w:t>
      </w:r>
      <w:r>
        <w:rPr>
          <w:rFonts w:ascii="Helvetica Neue"/>
          <w:rtl w:val="0"/>
          <w:lang w:val="en-US"/>
        </w:rPr>
        <w:t>use</w:t>
      </w:r>
      <w:r>
        <w:rPr>
          <w:rFonts w:ascii="Helvetica Neue"/>
          <w:rtl w:val="0"/>
          <w:lang w:val="en-US"/>
        </w:rPr>
        <w:t xml:space="preserve"> a character </w:t>
      </w:r>
      <w:r>
        <w:rPr>
          <w:rFonts w:ascii="Helvetica Neue"/>
          <w:rtl w:val="0"/>
          <w:lang w:val="en-US"/>
        </w:rPr>
        <w:t>which</w:t>
      </w:r>
      <w:r>
        <w:rPr>
          <w:rFonts w:ascii="Helvetica Neue"/>
          <w:rtl w:val="0"/>
          <w:lang w:val="en-US"/>
        </w:rPr>
        <w:t xml:space="preserve"> isn</w:t>
      </w:r>
      <w:r>
        <w:rPr>
          <w:rFonts w:hAnsi="Helvetica Neue" w:hint="default"/>
          <w:rtl w:val="0"/>
          <w:lang w:val="en-US"/>
        </w:rPr>
        <w:t>’</w:t>
      </w:r>
      <w:r>
        <w:rPr>
          <w:rFonts w:ascii="Helvetica Neue"/>
          <w:rtl w:val="0"/>
          <w:lang w:val="en-US"/>
        </w:rPr>
        <w:t>t even human in its appearance</w:t>
      </w:r>
      <w:r>
        <w:rPr>
          <w:rFonts w:ascii="Helvetica Neue"/>
          <w:rtl w:val="0"/>
          <w:lang w:val="en-US"/>
        </w:rPr>
        <w:t xml:space="preserve">, which maintains a blank slate, allowing the player to anthropomorphise and apply their own feeling or personality to the character. </w:t>
      </w:r>
      <w:r>
        <w:rPr>
          <w:rFonts w:ascii="Helvetica Neue"/>
          <w:rtl w:val="0"/>
          <w:lang w:val="en-US"/>
        </w:rPr>
        <w:t xml:space="preserve"> </w:t>
      </w:r>
      <w:r>
        <w:rPr>
          <w:rFonts w:ascii="Helvetica Neue"/>
          <w:rtl w:val="0"/>
          <w:lang w:val="en-US"/>
        </w:rPr>
        <w:t xml:space="preserve">It also allows the player to feel more connected to the game, as though </w:t>
      </w:r>
      <w:r>
        <w:rPr>
          <w:rFonts w:ascii="Helvetica Neue"/>
          <w:i w:val="1"/>
          <w:iCs w:val="1"/>
          <w:rtl w:val="0"/>
          <w:lang w:val="en-US"/>
        </w:rPr>
        <w:t>they</w:t>
      </w:r>
      <w:r>
        <w:rPr>
          <w:rFonts w:ascii="Helvetica Neue"/>
          <w:rtl w:val="0"/>
          <w:lang w:val="en-US"/>
        </w:rPr>
        <w:t xml:space="preserve"> are playing the game, not by proxy with a character, </w:t>
      </w:r>
      <w:r>
        <w:rPr>
          <w:rFonts w:ascii="Helvetica Neue"/>
          <w:rtl w:val="0"/>
          <w:lang w:val="en-US"/>
        </w:rPr>
        <w:t xml:space="preserve">so when we </w:t>
      </w:r>
      <w:r>
        <w:rPr>
          <w:rFonts w:ascii="Helvetica Neue"/>
          <w:rtl w:val="0"/>
          <w:lang w:val="en-US"/>
        </w:rPr>
        <w:t>use</w:t>
      </w:r>
      <w:r>
        <w:rPr>
          <w:rFonts w:ascii="Helvetica Neue"/>
          <w:rtl w:val="0"/>
          <w:lang w:val="en-US"/>
        </w:rPr>
        <w:t xml:space="preserve"> the text at the bottom of the screen</w:t>
      </w:r>
      <w:r>
        <w:rPr>
          <w:rFonts w:ascii="Helvetica Neue"/>
          <w:rtl w:val="0"/>
          <w:lang w:val="en-US"/>
        </w:rPr>
        <w:t xml:space="preserve"> to guide the player</w:t>
      </w:r>
      <w:r>
        <w:rPr>
          <w:rFonts w:ascii="Helvetica Neue"/>
          <w:rtl w:val="0"/>
          <w:lang w:val="en-US"/>
        </w:rPr>
        <w:t>, th</w:t>
      </w:r>
      <w:r>
        <w:rPr>
          <w:rFonts w:ascii="Helvetica Neue"/>
          <w:rtl w:val="0"/>
          <w:lang w:val="en-US"/>
        </w:rPr>
        <w:t xml:space="preserve">ey </w:t>
      </w:r>
      <w:r>
        <w:rPr>
          <w:rFonts w:ascii="Helvetica Neue"/>
          <w:rtl w:val="0"/>
          <w:lang w:val="en-US"/>
        </w:rPr>
        <w:t>feel as though it</w:t>
      </w:r>
      <w:r>
        <w:rPr>
          <w:rFonts w:hAnsi="Helvetica Neue" w:hint="default"/>
          <w:rtl w:val="0"/>
          <w:lang w:val="en-US"/>
        </w:rPr>
        <w:t>’</w:t>
      </w:r>
      <w:r>
        <w:rPr>
          <w:rFonts w:ascii="Helvetica Neue"/>
          <w:rtl w:val="0"/>
          <w:lang w:val="en-US"/>
        </w:rPr>
        <w:t>s being directed at them.</w:t>
      </w:r>
    </w:p>
    <w:p>
      <w:pPr>
        <w:pStyle w:val="Body"/>
        <w:widowControl w:val="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val="0"/>
        <w:bidi w:val="0"/>
        <w:spacing w:after="240" w:line="288" w:lineRule="auto"/>
        <w:ind w:left="0" w:right="0" w:firstLine="0"/>
        <w:jc w:val="left"/>
        <w:rPr>
          <w:rFonts w:ascii="Helvetica Neue" w:cs="Helvetica Neue" w:hAnsi="Helvetica Neue" w:eastAsia="Helvetica Neue"/>
          <w:color w:val="222222"/>
          <w:kern w:val="0"/>
          <w:rtl w:val="0"/>
        </w:rPr>
      </w:pPr>
      <w:r>
        <w:rPr>
          <w:rFonts w:ascii="Helvetica Neue"/>
          <w:color w:val="222222"/>
          <w:kern w:val="0"/>
          <w:rtl w:val="0"/>
          <w:lang w:val="en-US"/>
        </w:rPr>
        <w:t>We wanted the player to feel good during the early levels of the game as it is very easy to begin with, this gives the player a sense of success as they complete each level with relatively little effort. However the difficulty sharply increases as each level is progressed thus forcing the player to commit more time to beating the level, and therefore after each level the sense of victory is much improved.</w:t>
      </w:r>
    </w:p>
    <w:p>
      <w:pPr>
        <w:pStyle w:val="Heading 2"/>
        <w:spacing w:line="288" w:lineRule="auto"/>
        <w:rPr>
          <w:rFonts w:ascii="Helvetica Neue" w:cs="Helvetica Neue" w:hAnsi="Helvetica Neue" w:eastAsia="Helvetica Neue"/>
        </w:rPr>
      </w:pPr>
      <w:r>
        <w:rPr>
          <w:rFonts w:ascii="Helvetica Neue"/>
          <w:rtl w:val="0"/>
          <w:lang w:val="en-US"/>
        </w:rPr>
        <w:t xml:space="preserve">1.3 </w:t>
      </w:r>
      <w:r>
        <w:rPr>
          <w:rFonts w:ascii="Helvetica Neue"/>
          <w:i w:val="0"/>
          <w:iCs w:val="0"/>
          <w:rtl w:val="0"/>
          <w:lang w:val="en-US"/>
        </w:rPr>
        <w:t xml:space="preserve">Mechanics </w:t>
      </w:r>
      <w:r>
        <w:rPr>
          <w:rFonts w:ascii="Helvetica Neue"/>
          <w:rtl w:val="0"/>
          <w:lang w:val="en-US"/>
        </w:rPr>
        <w:t>and Dynamics Implemented</w:t>
      </w:r>
    </w:p>
    <w:p>
      <w:pPr>
        <w:pStyle w:val="Text body"/>
        <w:spacing w:line="288" w:lineRule="auto"/>
        <w:rPr>
          <w:rFonts w:ascii="Helvetica Neue" w:cs="Helvetica Neue" w:hAnsi="Helvetica Neue" w:eastAsia="Helvetica Neue"/>
        </w:rPr>
      </w:pPr>
      <w:r>
        <w:rPr>
          <w:rFonts w:ascii="Helvetica Neue"/>
          <w:rtl w:val="0"/>
          <w:lang w:val="en-US"/>
        </w:rPr>
        <w:t>We utilise a variety of different mechanics across the games levels to keep the player engaged and challenged as they progress. This is both to ensure they continue enjoying the game, and also to combat the players</w:t>
      </w:r>
      <w:r>
        <w:rPr>
          <w:rFonts w:hAnsi="Helvetica Neue" w:hint="default"/>
          <w:rtl w:val="0"/>
          <w:lang w:val="en-US"/>
        </w:rPr>
        <w:t xml:space="preserve">’ </w:t>
      </w:r>
      <w:r>
        <w:rPr>
          <w:rFonts w:ascii="Helvetica Neue"/>
          <w:rtl w:val="0"/>
          <w:lang w:val="en-US"/>
        </w:rPr>
        <w:t>improving skill, as they will gradually improve as they complete more levels and become accustomed to a mechanic, we then throw a new mechanic into the mix to add a new challenging element to the gameplay.</w:t>
      </w:r>
    </w:p>
    <w:p>
      <w:pPr>
        <w:pStyle w:val="Text body"/>
        <w:spacing w:line="288" w:lineRule="auto"/>
        <w:rPr>
          <w:rFonts w:ascii="Helvetica Neue" w:cs="Helvetica Neue" w:hAnsi="Helvetica Neue" w:eastAsia="Helvetica Neue"/>
          <w:b w:val="1"/>
          <w:bCs w:val="1"/>
          <w:sz w:val="26"/>
          <w:szCs w:val="26"/>
        </w:rPr>
      </w:pPr>
      <w:r>
        <w:rPr>
          <w:rFonts w:ascii="Helvetica Neue"/>
          <w:b w:val="1"/>
          <w:bCs w:val="1"/>
          <w:sz w:val="26"/>
          <w:szCs w:val="26"/>
          <w:rtl w:val="0"/>
          <w:lang w:val="en-US"/>
        </w:rPr>
        <w:t>1.3.1 Introducing new Mechanics</w:t>
      </w:r>
    </w:p>
    <w:p>
      <w:pPr>
        <w:pStyle w:val="Text body"/>
        <w:spacing w:line="288" w:lineRule="auto"/>
        <w:rPr>
          <w:rFonts w:ascii="Helvetica Neue" w:cs="Helvetica Neue" w:hAnsi="Helvetica Neue" w:eastAsia="Helvetica Neue"/>
        </w:rPr>
      </w:pPr>
      <w:r>
        <w:rPr>
          <w:rFonts w:ascii="Helvetica Neue"/>
          <w:rtl w:val="0"/>
          <w:lang w:val="en-US"/>
        </w:rPr>
        <w:t>It is important that when we introduce a new mechanic, we only introduce one mechanic for the player to learn at a time, and also that the particular level they are on can only be completed by using the new mechanic. Thus forcing the player to use it and therefore learn it. This allows us to throw new mechanics in latte levels without having to ensure the player understands the old ones.</w:t>
      </w:r>
    </w:p>
    <w:p>
      <w:pPr>
        <w:pStyle w:val="Text body"/>
        <w:spacing w:line="288" w:lineRule="auto"/>
        <w:rPr>
          <w:rFonts w:ascii="Helvetica Neue" w:cs="Helvetica Neue" w:hAnsi="Helvetica Neue" w:eastAsia="Helvetica Neue"/>
          <w:b w:val="1"/>
          <w:bCs w:val="1"/>
          <w:sz w:val="26"/>
          <w:szCs w:val="26"/>
        </w:rPr>
      </w:pPr>
      <w:r>
        <w:rPr>
          <w:rFonts w:ascii="Helvetica Neue"/>
          <w:b w:val="1"/>
          <w:bCs w:val="1"/>
          <w:sz w:val="26"/>
          <w:szCs w:val="26"/>
          <w:rtl w:val="0"/>
          <w:lang w:val="en-US"/>
        </w:rPr>
        <w:t>1.3.2 Progressing the levels</w:t>
      </w:r>
    </w:p>
    <w:p>
      <w:pPr>
        <w:pStyle w:val="Text body"/>
        <w:spacing w:line="288" w:lineRule="auto"/>
        <w:rPr>
          <w:rFonts w:ascii="Helvetica Neue" w:cs="Helvetica Neue" w:hAnsi="Helvetica Neue" w:eastAsia="Helvetica Neue"/>
        </w:rPr>
      </w:pPr>
      <w:r>
        <w:rPr>
          <w:rFonts w:ascii="Helvetica Neue"/>
          <w:rtl w:val="0"/>
          <w:lang w:val="en-US"/>
        </w:rPr>
        <w:t xml:space="preserve">We force the player to make progress by having their character always moving </w:t>
      </w:r>
      <w:r>
        <w:rPr>
          <w:rFonts w:ascii="Helvetica Neue"/>
          <w:rtl w:val="0"/>
          <w:lang w:val="en-US"/>
        </w:rPr>
        <w:t>along the level to the right</w:t>
      </w:r>
      <w:r>
        <w:rPr>
          <w:rFonts w:ascii="Helvetica Neue"/>
          <w:rtl w:val="0"/>
          <w:lang w:val="en-US"/>
        </w:rPr>
        <w:t>, but we also use the text at the bottom</w:t>
      </w:r>
      <w:r>
        <w:drawing>
          <wp:anchor distT="0" distB="0" distL="0" distR="0" simplePos="0" relativeHeight="251661312" behindDoc="0" locked="0" layoutInCell="1" allowOverlap="1">
            <wp:simplePos x="0" y="0"/>
            <wp:positionH relativeFrom="page">
              <wp:posOffset>720090</wp:posOffset>
            </wp:positionH>
            <wp:positionV relativeFrom="page">
              <wp:posOffset>7421102</wp:posOffset>
            </wp:positionV>
            <wp:extent cx="1180476" cy="1099064"/>
            <wp:effectExtent l="0" t="0" r="0" b="0"/>
            <wp:wrapThrough wrapText="bothSides" distL="0" distR="0">
              <wp:wrapPolygon edited="1">
                <wp:start x="0" y="0"/>
                <wp:lineTo x="0" y="21598"/>
                <wp:lineTo x="21597" y="21598"/>
                <wp:lineTo x="21597" y="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1.png"/>
                    <pic:cNvPicPr/>
                  </pic:nvPicPr>
                  <pic:blipFill>
                    <a:blip r:embed="rId6">
                      <a:extLst/>
                    </a:blip>
                    <a:srcRect l="34084" t="54669" r="61403" b="40078"/>
                    <a:stretch>
                      <a:fillRect/>
                    </a:stretch>
                  </pic:blipFill>
                  <pic:spPr>
                    <a:xfrm>
                      <a:off x="0" y="0"/>
                      <a:ext cx="1180476" cy="1099064"/>
                    </a:xfrm>
                    <a:prstGeom prst="rect">
                      <a:avLst/>
                    </a:prstGeom>
                    <a:ln w="12700" cap="flat">
                      <a:noFill/>
                      <a:miter lim="400000"/>
                    </a:ln>
                    <a:effectLst/>
                  </pic:spPr>
                </pic:pic>
              </a:graphicData>
            </a:graphic>
          </wp:anchor>
        </w:drawing>
      </w:r>
      <w:r>
        <w:drawing>
          <wp:anchor distT="0" distB="0" distL="0" distR="0" simplePos="0" relativeHeight="251662336" behindDoc="0" locked="0" layoutInCell="1" allowOverlap="1">
            <wp:simplePos x="0" y="0"/>
            <wp:positionH relativeFrom="page">
              <wp:posOffset>4208278</wp:posOffset>
            </wp:positionH>
            <wp:positionV relativeFrom="page">
              <wp:posOffset>7421102</wp:posOffset>
            </wp:positionV>
            <wp:extent cx="1183657" cy="1099110"/>
            <wp:effectExtent l="0" t="0" r="0" b="0"/>
            <wp:wrapThrough wrapText="bothSides" distL="0" distR="0">
              <wp:wrapPolygon edited="1">
                <wp:start x="0" y="0"/>
                <wp:lineTo x="0" y="21597"/>
                <wp:lineTo x="21597" y="21597"/>
                <wp:lineTo x="21597" y="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2.png"/>
                    <pic:cNvPicPr/>
                  </pic:nvPicPr>
                  <pic:blipFill>
                    <a:blip r:embed="rId7">
                      <a:extLst/>
                    </a:blip>
                    <a:srcRect l="21789" t="54864" r="73852" b="40077"/>
                    <a:stretch>
                      <a:fillRect/>
                    </a:stretch>
                  </pic:blipFill>
                  <pic:spPr>
                    <a:xfrm>
                      <a:off x="0" y="0"/>
                      <a:ext cx="1183657" cy="1099110"/>
                    </a:xfrm>
                    <a:prstGeom prst="rect">
                      <a:avLst/>
                    </a:prstGeom>
                    <a:ln w="12700" cap="flat">
                      <a:noFill/>
                      <a:miter lim="400000"/>
                    </a:ln>
                    <a:effectLst/>
                  </pic:spPr>
                </pic:pic>
              </a:graphicData>
            </a:graphic>
          </wp:anchor>
        </w:drawing>
      </w:r>
      <w:r>
        <w:rPr>
          <w:rFonts w:ascii="Helvetica Neue"/>
          <w:rtl w:val="0"/>
          <w:lang w:val="en-US"/>
        </w:rPr>
        <w:t xml:space="preserve"> of each level to make the playe</w:t>
      </w:r>
      <w:r>
        <w:rPr>
          <w:rFonts w:ascii="Helvetica Neue"/>
          <w:rtl w:val="0"/>
          <w:lang w:val="en-US"/>
        </w:rPr>
        <w:t>r feel like they are part of an interaction with the game, as the text guides the player in their game.</w:t>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bidi w:val="0"/>
        <w:spacing w:line="288" w:lineRule="auto"/>
        <w:ind w:left="0" w:right="0" w:firstLine="0"/>
        <w:jc w:val="left"/>
        <w:rPr>
          <w:rFonts w:ascii="Helvetica Neue" w:cs="Helvetica Neue" w:hAnsi="Helvetica Neue" w:eastAsia="Helvetica Neue"/>
          <w:sz w:val="24"/>
          <w:szCs w:val="24"/>
          <w:rtl w:val="0"/>
        </w:rPr>
      </w:pPr>
      <w:r>
        <w:rPr>
          <w:rFonts w:ascii="Helvetica Neue"/>
          <w:sz w:val="24"/>
          <w:szCs w:val="24"/>
          <w:rtl w:val="0"/>
          <w:lang w:val="en-US"/>
        </w:rPr>
        <w:t>As t</w:t>
      </w:r>
      <w:r>
        <w:rPr>
          <w:rFonts w:ascii="Helvetica Neue"/>
          <w:sz w:val="24"/>
          <w:szCs w:val="24"/>
          <w:rtl w:val="0"/>
          <w:lang w:val="en-US"/>
        </w:rPr>
        <w:t xml:space="preserve">he player is constantly moving to the right, </w:t>
      </w:r>
      <w:r>
        <w:rPr>
          <w:rFonts w:ascii="Helvetica Neue"/>
          <w:sz w:val="24"/>
          <w:szCs w:val="24"/>
          <w:rtl w:val="0"/>
          <w:lang w:val="en-US"/>
        </w:rPr>
        <w:t>they have</w:t>
      </w:r>
      <w:r>
        <w:rPr>
          <w:rFonts w:ascii="Helvetica Neue"/>
          <w:sz w:val="24"/>
          <w:szCs w:val="24"/>
          <w:rtl w:val="0"/>
          <w:lang w:val="en-US"/>
        </w:rPr>
        <w:t xml:space="preserve"> to use the space bar to </w:t>
      </w:r>
      <w:r>
        <w:rPr>
          <w:rFonts w:hAnsi="Helvetica Neue" w:hint="default"/>
          <w:sz w:val="24"/>
          <w:szCs w:val="24"/>
          <w:rtl w:val="0"/>
          <w:lang w:val="en-US"/>
        </w:rPr>
        <w:t>‘</w:t>
      </w:r>
      <w:r>
        <w:rPr>
          <w:rFonts w:ascii="Helvetica Neue"/>
          <w:sz w:val="24"/>
          <w:szCs w:val="24"/>
          <w:rtl w:val="0"/>
          <w:lang w:val="en-US"/>
        </w:rPr>
        <w:t>Invert</w:t>
      </w:r>
      <w:r>
        <w:rPr>
          <w:rFonts w:hAnsi="Helvetica Neue" w:hint="default"/>
          <w:sz w:val="24"/>
          <w:szCs w:val="24"/>
          <w:rtl w:val="0"/>
          <w:lang w:val="en-US"/>
        </w:rPr>
        <w:t xml:space="preserve">’ </w:t>
      </w:r>
      <w:r>
        <w:rPr>
          <w:rFonts w:ascii="Helvetica Neue"/>
          <w:sz w:val="24"/>
          <w:szCs w:val="24"/>
          <w:rtl w:val="0"/>
          <w:lang w:val="en-US"/>
        </w:rPr>
        <w:t xml:space="preserve">the gravity in order to avoid </w:t>
      </w:r>
      <w:r>
        <w:rPr>
          <w:rFonts w:ascii="Helvetica Neue"/>
          <w:sz w:val="24"/>
          <w:szCs w:val="24"/>
          <w:rtl w:val="0"/>
          <w:lang w:val="fr-FR"/>
        </w:rPr>
        <w:t xml:space="preserve">obstacles </w:t>
      </w:r>
      <w:r>
        <w:rPr>
          <w:rFonts w:ascii="Helvetica Neue"/>
          <w:sz w:val="24"/>
          <w:szCs w:val="24"/>
          <w:rtl w:val="0"/>
          <w:lang w:val="en-US"/>
        </w:rPr>
        <w:t>and</w:t>
      </w:r>
      <w:r>
        <w:rPr>
          <w:rFonts w:ascii="Helvetica Neue"/>
          <w:sz w:val="24"/>
          <w:szCs w:val="24"/>
          <w:rtl w:val="0"/>
          <w:lang w:val="en-US"/>
        </w:rPr>
        <w:t xml:space="preserve"> get to the end of the level</w:t>
      </w:r>
      <w:r>
        <w:rPr>
          <w:rFonts w:ascii="Helvetica Neue"/>
          <w:sz w:val="24"/>
          <w:szCs w:val="24"/>
          <w:rtl w:val="0"/>
          <w:lang w:val="en-US"/>
        </w:rPr>
        <w:t>.</w:t>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bidi w:val="0"/>
        <w:spacing w:line="288" w:lineRule="auto"/>
        <w:ind w:left="0" w:right="0" w:firstLine="0"/>
        <w:jc w:val="left"/>
        <w:rPr>
          <w:rFonts w:ascii="Helvetica Neue" w:cs="Helvetica Neue" w:hAnsi="Helvetica Neue" w:eastAsia="Helvetica Neue"/>
          <w:b w:val="1"/>
          <w:bCs w:val="1"/>
          <w:sz w:val="26"/>
          <w:szCs w:val="26"/>
          <w:rtl w:val="0"/>
        </w:rPr>
      </w:pP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bidi w:val="0"/>
        <w:spacing w:line="288" w:lineRule="auto"/>
        <w:ind w:left="0" w:right="0" w:firstLine="0"/>
        <w:jc w:val="left"/>
        <w:rPr>
          <w:rFonts w:ascii="Helvetica Neue" w:cs="Helvetica Neue" w:hAnsi="Helvetica Neue" w:eastAsia="Helvetica Neue"/>
          <w:b w:val="1"/>
          <w:bCs w:val="1"/>
          <w:sz w:val="26"/>
          <w:szCs w:val="26"/>
          <w:rtl w:val="0"/>
        </w:rPr>
      </w:pPr>
      <w:r>
        <w:rPr>
          <w:rFonts w:ascii="Helvetica Neue"/>
          <w:b w:val="1"/>
          <w:bCs w:val="1"/>
          <w:sz w:val="26"/>
          <w:szCs w:val="26"/>
          <w:rtl w:val="0"/>
          <w:lang w:val="en-US"/>
        </w:rPr>
        <w:t>1.3.3 Implemented Mechanics</w:t>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bidi w:val="0"/>
        <w:spacing w:line="288" w:lineRule="auto"/>
        <w:ind w:left="0" w:right="0" w:firstLine="0"/>
        <w:jc w:val="left"/>
        <w:rPr>
          <w:rFonts w:ascii="Helvetica Neue" w:cs="Helvetica Neue" w:hAnsi="Helvetica Neue" w:eastAsia="Helvetica Neue"/>
          <w:sz w:val="24"/>
          <w:szCs w:val="24"/>
          <w:rtl w:val="0"/>
        </w:rPr>
      </w:pP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bidi w:val="0"/>
        <w:spacing w:line="288" w:lineRule="auto"/>
        <w:ind w:left="0" w:right="0" w:firstLine="0"/>
        <w:jc w:val="left"/>
        <w:rPr>
          <w:rFonts w:ascii="Helvetica Neue" w:cs="Helvetica Neue" w:hAnsi="Helvetica Neue" w:eastAsia="Helvetica Neue"/>
          <w:sz w:val="24"/>
          <w:szCs w:val="24"/>
          <w:rtl w:val="0"/>
        </w:rPr>
      </w:pPr>
      <w:r>
        <w:rPr>
          <w:rFonts w:ascii="Helvetica Neue"/>
          <w:sz w:val="24"/>
          <w:szCs w:val="24"/>
          <w:rtl w:val="0"/>
          <w:lang w:val="en-US"/>
        </w:rPr>
        <w:t xml:space="preserve">Inverting the gravity is the most prominent gameplay mechanic, and is involved in every level multiple times. When the player presses the space bar, the gravity inverts and the player </w:t>
      </w:r>
      <w:r>
        <w:rPr>
          <w:rFonts w:hAnsi="Helvetica Neue" w:hint="default"/>
          <w:sz w:val="24"/>
          <w:szCs w:val="24"/>
          <w:rtl w:val="0"/>
          <w:lang w:val="en-US"/>
        </w:rPr>
        <w:t>‘</w:t>
      </w:r>
      <w:r>
        <w:rPr>
          <w:rFonts w:ascii="Helvetica Neue"/>
          <w:sz w:val="24"/>
          <w:szCs w:val="24"/>
          <w:rtl w:val="0"/>
          <w:lang w:val="en-US"/>
        </w:rPr>
        <w:t>falls</w:t>
      </w:r>
      <w:r>
        <w:rPr>
          <w:rFonts w:hAnsi="Helvetica Neue" w:hint="default"/>
          <w:sz w:val="24"/>
          <w:szCs w:val="24"/>
          <w:rtl w:val="0"/>
          <w:lang w:val="en-US"/>
        </w:rPr>
        <w:t xml:space="preserve">’ </w:t>
      </w:r>
      <w:r>
        <w:rPr>
          <w:rFonts w:ascii="Helvetica Neue"/>
          <w:sz w:val="24"/>
          <w:szCs w:val="24"/>
          <w:rtl w:val="0"/>
          <w:lang w:val="en-US"/>
        </w:rPr>
        <w:t>up, and can therefore avoid barriers and other obstacles in their path.</w:t>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bidi w:val="0"/>
        <w:spacing w:line="288" w:lineRule="auto"/>
        <w:ind w:left="0" w:right="0" w:firstLine="0"/>
        <w:jc w:val="left"/>
        <w:rPr>
          <w:rFonts w:ascii="Helvetica Neue" w:cs="Helvetica Neue" w:hAnsi="Helvetica Neue" w:eastAsia="Helvetica Neue"/>
          <w:sz w:val="24"/>
          <w:szCs w:val="24"/>
          <w:rtl w:val="0"/>
        </w:rPr>
      </w:pP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bidi w:val="0"/>
        <w:spacing w:line="288" w:lineRule="auto"/>
        <w:ind w:left="0" w:right="0" w:firstLine="0"/>
        <w:jc w:val="left"/>
        <w:rPr>
          <w:rFonts w:ascii="Helvetica Neue" w:cs="Helvetica Neue" w:hAnsi="Helvetica Neue" w:eastAsia="Helvetica Neue"/>
          <w:sz w:val="24"/>
          <w:szCs w:val="24"/>
          <w:rtl w:val="0"/>
        </w:rPr>
      </w:pPr>
      <w:r>
        <w:rPr>
          <w:rFonts w:ascii="Helvetica Neue"/>
          <w:sz w:val="24"/>
          <w:szCs w:val="24"/>
          <w:rtl w:val="0"/>
          <w:lang w:val="en-US"/>
        </w:rPr>
        <w:t>If the player hits an obstacle then the player will die and have to restart the level. The player character will also glow red inside of the</w:t>
      </w:r>
      <w:r>
        <w:rPr>
          <w:rFonts w:ascii="Helvetica Neue" w:cs="Helvetica Neue" w:hAnsi="Helvetica Neue" w:eastAsia="Helvetica Neue"/>
          <w:sz w:val="24"/>
          <w:szCs w:val="24"/>
          <w:rtl w:val="0"/>
        </w:rPr>
        <mc:AlternateContent>
          <mc:Choice Requires="wps">
            <w:drawing>
              <wp:anchor distT="152400" distB="152400" distL="152400" distR="152400" simplePos="0" relativeHeight="251663360" behindDoc="0" locked="0" layoutInCell="1" allowOverlap="1">
                <wp:simplePos x="0" y="0"/>
                <wp:positionH relativeFrom="margin">
                  <wp:posOffset>1542642</wp:posOffset>
                </wp:positionH>
                <wp:positionV relativeFrom="line">
                  <wp:posOffset>323287</wp:posOffset>
                </wp:positionV>
                <wp:extent cx="1586638" cy="825754"/>
                <wp:effectExtent l="0" t="0" r="0" b="0"/>
                <wp:wrapThrough wrapText="bothSides" distL="152400" distR="152400">
                  <wp:wrapPolygon edited="1">
                    <wp:start x="10536" y="0"/>
                    <wp:lineTo x="10536" y="7340"/>
                    <wp:lineTo x="0" y="7340"/>
                    <wp:lineTo x="0" y="14254"/>
                    <wp:lineTo x="10536" y="14254"/>
                    <wp:lineTo x="10536" y="21604"/>
                    <wp:lineTo x="21601" y="10797"/>
                    <wp:lineTo x="10536" y="0"/>
                  </wp:wrapPolygon>
                </wp:wrapThrough>
                <wp:docPr id="1073741827" name="officeArt object"/>
                <wp:cNvGraphicFramePr/>
                <a:graphic xmlns:a="http://schemas.openxmlformats.org/drawingml/2006/main">
                  <a:graphicData uri="http://schemas.microsoft.com/office/word/2010/wordprocessingShape">
                    <wps:wsp>
                      <wps:cNvSpPr/>
                      <wps:spPr>
                        <a:xfrm>
                          <a:off x="0" y="0"/>
                          <a:ext cx="1586638" cy="825754"/>
                        </a:xfrm>
                        <a:prstGeom prst="rightArrow">
                          <a:avLst>
                            <a:gd name="adj1" fmla="val 32000"/>
                            <a:gd name="adj2" fmla="val 98431"/>
                          </a:avLst>
                        </a:prstGeom>
                        <a:gradFill flip="none" rotWithShape="1">
                          <a:gsLst>
                            <a:gs pos="0">
                              <a:srgbClr val="FF2D21"/>
                            </a:gs>
                            <a:gs pos="100000">
                              <a:srgbClr val="AE1916"/>
                            </a:gs>
                          </a:gsLst>
                          <a:lin ang="5400000" scaled="0"/>
                        </a:gradFill>
                        <a:ln w="12700" cap="flat">
                          <a:noFill/>
                          <a:miter lim="400000"/>
                        </a:ln>
                        <a:effectLst/>
                      </wps:spPr>
                      <wps:bodyPr/>
                    </wps:wsp>
                  </a:graphicData>
                </a:graphic>
              </wp:anchor>
            </w:drawing>
          </mc:Choice>
          <mc:Fallback>
            <w:pict>
              <v:shape id="_x0000_s1026" type="#_x0000_t13" style="visibility:visible;position:absolute;margin-left:0.0pt;margin-top:0.0pt;width:124.9pt;height:65.0pt;z-index:251663360;mso-position-horizontal:absolute;mso-position-horizontal-relative:margin;mso-position-vertical:absolute;mso-position-vertical-relative:line;mso-wrap-distance-left:12.0pt;mso-wrap-distance-top:12.0pt;mso-wrap-distance-right:12.0pt;mso-wrap-distance-bottom:12.0pt;" adj="10535,7344">
                <v:fill angle="0fd" focus="100%" color="#FF2D21" opacity="100.0%" color2="#AE1916" o:opacity2="100.0%" type="gradientUnscaled"/>
                <v:stroke on="f" weight="1.0pt" dashstyle="solid" endcap="flat" miterlimit="400.0%" joinstyle="miter" linestyle="single" startarrow="none" startarrowwidth="medium" startarrowlength="medium" endarrow="none" endarrowwidth="medium" endarrowlength="medium"/>
                <w10:wrap type="through" side="bothSides" anchorx="margin"/>
              </v:shape>
            </w:pict>
          </mc:Fallback>
        </mc:AlternateContent>
      </w:r>
      <w:r>
        <w:rPr>
          <w:rFonts w:ascii="Helvetica Neue"/>
          <w:sz w:val="24"/>
          <w:szCs w:val="24"/>
          <w:rtl w:val="0"/>
          <w:lang w:val="en-US"/>
        </w:rPr>
        <w:t xml:space="preserve">  shape.</w:t>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bidi w:val="0"/>
        <w:spacing w:line="288" w:lineRule="auto"/>
        <w:ind w:left="0" w:right="0" w:firstLine="0"/>
        <w:jc w:val="left"/>
        <w:rPr>
          <w:rFonts w:ascii="Helvetica Neue" w:cs="Helvetica Neue" w:hAnsi="Helvetica Neue" w:eastAsia="Helvetica Neue"/>
          <w:sz w:val="24"/>
          <w:szCs w:val="24"/>
          <w:rtl w:val="0"/>
        </w:rPr>
      </w:pP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bidi w:val="0"/>
        <w:spacing w:line="288" w:lineRule="auto"/>
        <w:ind w:left="0" w:right="0" w:firstLine="0"/>
        <w:jc w:val="left"/>
        <w:rPr>
          <w:rFonts w:ascii="Helvetica Neue" w:cs="Helvetica Neue" w:hAnsi="Helvetica Neue" w:eastAsia="Helvetica Neue"/>
          <w:sz w:val="24"/>
          <w:szCs w:val="24"/>
          <w:rtl w:val="0"/>
        </w:rPr>
      </w:pP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bidi w:val="0"/>
        <w:spacing w:line="288" w:lineRule="auto"/>
        <w:ind w:left="0" w:right="0" w:firstLine="0"/>
        <w:jc w:val="left"/>
        <w:rPr>
          <w:rFonts w:ascii="Helvetica Neue" w:cs="Helvetica Neue" w:hAnsi="Helvetica Neue" w:eastAsia="Helvetica Neue"/>
          <w:sz w:val="24"/>
          <w:szCs w:val="24"/>
          <w:rtl w:val="0"/>
        </w:rPr>
      </w:pP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bidi w:val="0"/>
        <w:spacing w:line="288" w:lineRule="auto"/>
        <w:ind w:left="0" w:right="0" w:firstLine="0"/>
        <w:jc w:val="left"/>
        <w:rPr>
          <w:rFonts w:ascii="Helvetica Neue" w:cs="Helvetica Neue" w:hAnsi="Helvetica Neue" w:eastAsia="Helvetica Neue"/>
          <w:sz w:val="24"/>
          <w:szCs w:val="24"/>
          <w:rtl w:val="0"/>
        </w:rPr>
      </w:pP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bidi w:val="0"/>
        <w:spacing w:line="288" w:lineRule="auto"/>
        <w:ind w:left="0" w:right="0" w:firstLine="0"/>
        <w:jc w:val="left"/>
        <w:rPr>
          <w:rFonts w:ascii="Helvetica Neue" w:cs="Helvetica Neue" w:hAnsi="Helvetica Neue" w:eastAsia="Helvetica Neue"/>
          <w:sz w:val="24"/>
          <w:szCs w:val="24"/>
          <w:rtl w:val="0"/>
        </w:rPr>
      </w:pP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bidi w:val="0"/>
        <w:spacing w:line="288" w:lineRule="auto"/>
        <w:ind w:left="0" w:right="0" w:firstLine="0"/>
        <w:jc w:val="left"/>
        <w:rPr>
          <w:rFonts w:ascii="Helvetica Neue" w:cs="Helvetica Neue" w:hAnsi="Helvetica Neue" w:eastAsia="Helvetica Neue"/>
          <w:sz w:val="24"/>
          <w:szCs w:val="24"/>
          <w:rtl w:val="0"/>
        </w:rPr>
      </w:pP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bidi w:val="0"/>
        <w:spacing w:line="288" w:lineRule="auto"/>
        <w:ind w:left="0" w:right="0" w:firstLine="0"/>
        <w:jc w:val="left"/>
        <w:rPr>
          <w:rFonts w:ascii="Helvetica Neue" w:cs="Helvetica Neue" w:hAnsi="Helvetica Neue" w:eastAsia="Helvetica Neue"/>
          <w:sz w:val="20"/>
          <w:szCs w:val="20"/>
          <w:rtl w:val="0"/>
        </w:rPr>
      </w:pPr>
      <w:r>
        <w:rPr>
          <w:rFonts w:ascii="Helvetica Neue"/>
          <w:sz w:val="20"/>
          <w:szCs w:val="20"/>
          <w:rtl w:val="0"/>
          <w:lang w:val="en-US"/>
        </w:rPr>
        <w:t>Above left: Alive. Above Right: Dead.</w:t>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bidi w:val="0"/>
        <w:spacing w:line="288" w:lineRule="auto"/>
        <w:ind w:left="0" w:right="0" w:firstLine="0"/>
        <w:jc w:val="left"/>
        <w:rPr>
          <w:rFonts w:ascii="Helvetica Neue" w:cs="Helvetica Neue" w:hAnsi="Helvetica Neue" w:eastAsia="Helvetica Neue"/>
          <w:sz w:val="24"/>
          <w:szCs w:val="24"/>
          <w:rtl w:val="0"/>
        </w:rPr>
      </w:pP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bidi w:val="0"/>
        <w:spacing w:line="288" w:lineRule="auto"/>
        <w:ind w:left="0" w:right="0" w:firstLine="0"/>
        <w:jc w:val="left"/>
        <w:rPr>
          <w:rFonts w:ascii="Helvetica Neue" w:cs="Helvetica Neue" w:hAnsi="Helvetica Neue" w:eastAsia="Helvetica Neue"/>
          <w:sz w:val="24"/>
          <w:szCs w:val="24"/>
          <w:rtl w:val="0"/>
        </w:rPr>
      </w:pPr>
      <w:r>
        <w:rPr>
          <w:rFonts w:ascii="Helvetica Neue"/>
          <w:sz w:val="24"/>
          <w:szCs w:val="24"/>
          <w:rtl w:val="0"/>
          <w:lang w:val="en-US"/>
        </w:rPr>
        <w:t>The blue gate: this slows the player</w:t>
      </w:r>
      <w:r>
        <w:rPr>
          <w:rFonts w:hAnsi="Helvetica Neue" w:hint="default"/>
          <w:sz w:val="24"/>
          <w:szCs w:val="24"/>
          <w:rtl w:val="0"/>
          <w:lang w:val="fr-FR"/>
        </w:rPr>
        <w:t>’</w:t>
      </w:r>
      <w:r>
        <w:rPr>
          <w:rFonts w:ascii="Helvetica Neue"/>
          <w:sz w:val="24"/>
          <w:szCs w:val="24"/>
          <w:rtl w:val="0"/>
          <w:lang w:val="en-US"/>
        </w:rPr>
        <w:t xml:space="preserve">s movement for a few seconds, if the player doesn't expect it then it can throw off their timing, increasing the difficulty. Decreasing the speed momentarily also means that we could squeeze difficult </w:t>
      </w:r>
      <w:r>
        <w:rPr>
          <w:rFonts w:ascii="Helvetica Neue"/>
          <w:sz w:val="24"/>
          <w:szCs w:val="24"/>
          <w:rtl w:val="0"/>
          <w:lang w:val="en-US"/>
        </w:rPr>
        <w:t>sections of a level</w:t>
      </w:r>
      <w:r>
        <w:rPr>
          <w:rFonts w:ascii="Helvetica Neue"/>
          <w:sz w:val="24"/>
          <w:szCs w:val="24"/>
          <w:rtl w:val="0"/>
        </w:rPr>
        <w:t xml:space="preserve"> in</w:t>
      </w:r>
      <w:r>
        <w:rPr>
          <w:rFonts w:ascii="Helvetica Neue"/>
          <w:sz w:val="24"/>
          <w:szCs w:val="24"/>
          <w:rtl w:val="0"/>
          <w:lang w:val="en-US"/>
        </w:rPr>
        <w:t>to</w:t>
      </w:r>
      <w:r>
        <w:rPr>
          <w:rFonts w:ascii="Helvetica Neue"/>
          <w:sz w:val="24"/>
          <w:szCs w:val="24"/>
          <w:rtl w:val="0"/>
        </w:rPr>
        <w:t xml:space="preserve"> a</w:t>
      </w:r>
      <w:r>
        <w:rPr>
          <w:rFonts w:ascii="Helvetica Neue"/>
          <w:sz w:val="24"/>
          <w:szCs w:val="24"/>
          <w:rtl w:val="0"/>
          <w:lang w:val="en-US"/>
        </w:rPr>
        <w:t xml:space="preserve"> more</w:t>
      </w:r>
      <w:r>
        <w:rPr>
          <w:rFonts w:ascii="Helvetica Neue"/>
          <w:sz w:val="24"/>
          <w:szCs w:val="24"/>
          <w:rtl w:val="0"/>
          <w:lang w:val="en-US"/>
        </w:rPr>
        <w:t xml:space="preserve"> compact area increasing the difficulty still. This changes the flow of the game </w:t>
      </w:r>
      <w:r>
        <w:rPr>
          <w:rFonts w:ascii="Helvetica Neue"/>
          <w:sz w:val="24"/>
          <w:szCs w:val="24"/>
          <w:rtl w:val="0"/>
          <w:lang w:val="en-US"/>
        </w:rPr>
        <w:t>which can keep the players attention and also allows us as level developers</w:t>
      </w:r>
      <w:r>
        <w:rPr>
          <w:rFonts w:ascii="Helvetica Neue"/>
          <w:sz w:val="24"/>
          <w:szCs w:val="24"/>
          <w:rtl w:val="0"/>
        </w:rPr>
        <w:t>.</w:t>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bidi w:val="0"/>
        <w:spacing w:line="288" w:lineRule="auto"/>
        <w:ind w:left="0" w:right="0" w:firstLine="0"/>
        <w:jc w:val="left"/>
        <w:rPr>
          <w:rFonts w:ascii="Helvetica Neue" w:cs="Helvetica Neue" w:hAnsi="Helvetica Neue" w:eastAsia="Helvetica Neue"/>
          <w:sz w:val="24"/>
          <w:szCs w:val="24"/>
          <w:rtl w:val="0"/>
        </w:rPr>
      </w:pP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bidi w:val="0"/>
        <w:spacing w:line="288" w:lineRule="auto"/>
        <w:ind w:left="0" w:right="0" w:firstLine="0"/>
        <w:jc w:val="left"/>
        <w:rPr>
          <w:rFonts w:ascii="Helvetica Neue" w:cs="Helvetica Neue" w:hAnsi="Helvetica Neue" w:eastAsia="Helvetica Neue"/>
          <w:sz w:val="24"/>
          <w:szCs w:val="24"/>
          <w:rtl w:val="0"/>
        </w:rPr>
      </w:pPr>
      <w:r>
        <w:rPr>
          <w:rFonts w:ascii="Helvetica Neue"/>
          <w:sz w:val="24"/>
          <w:szCs w:val="24"/>
          <w:rtl w:val="0"/>
          <w:lang w:val="en-US"/>
        </w:rPr>
        <w:t>The green gate: This gate speeds the player up for a few seconds, as with the blue gate, this can throw the player off, again adding another difficulty increase and keeping the player attention</w:t>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bidi w:val="0"/>
        <w:spacing w:line="288" w:lineRule="auto"/>
        <w:ind w:left="0" w:right="0" w:firstLine="0"/>
        <w:jc w:val="left"/>
        <w:rPr>
          <w:rFonts w:ascii="Helvetica Neue" w:cs="Helvetica Neue" w:hAnsi="Helvetica Neue" w:eastAsia="Helvetica Neue"/>
          <w:sz w:val="24"/>
          <w:szCs w:val="24"/>
          <w:rtl w:val="0"/>
        </w:rPr>
      </w:pP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bidi w:val="0"/>
        <w:spacing w:line="288" w:lineRule="auto"/>
        <w:ind w:left="0" w:right="0" w:firstLine="0"/>
        <w:jc w:val="left"/>
        <w:rPr>
          <w:rFonts w:ascii="Helvetica Neue" w:cs="Helvetica Neue" w:hAnsi="Helvetica Neue" w:eastAsia="Helvetica Neue"/>
          <w:sz w:val="24"/>
          <w:szCs w:val="24"/>
          <w:rtl w:val="0"/>
        </w:rPr>
      </w:pPr>
      <w:r>
        <w:rPr>
          <w:rFonts w:ascii="Helvetica Neue"/>
          <w:sz w:val="24"/>
          <w:szCs w:val="24"/>
          <w:rtl w:val="0"/>
          <w:lang w:val="en-US"/>
        </w:rPr>
        <w:t>Moving platforms: at around the halfway point of the game, moving platforms will appear, the challenge with these is that you have to predict where they will be when you reach them to see whether you must try and avoid them. This addition makes sure that players are even more alert as they will have to hope they get it on the first try but after it forces them to watch out for this sort of thing and remember when and where they will appear and need to be.</w:t>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bidi w:val="0"/>
        <w:spacing w:line="288" w:lineRule="auto"/>
        <w:ind w:left="0" w:right="0" w:firstLine="0"/>
        <w:jc w:val="left"/>
        <w:rPr>
          <w:rFonts w:ascii="Helvetica Neue" w:cs="Helvetica Neue" w:hAnsi="Helvetica Neue" w:eastAsia="Helvetica Neue"/>
          <w:sz w:val="24"/>
          <w:szCs w:val="24"/>
          <w:rtl w:val="0"/>
        </w:rPr>
      </w:pP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bidi w:val="0"/>
        <w:spacing w:line="288" w:lineRule="auto"/>
        <w:ind w:left="0" w:right="0" w:firstLine="0"/>
        <w:jc w:val="left"/>
        <w:rPr>
          <w:rFonts w:ascii="Helvetica Neue" w:cs="Helvetica Neue" w:hAnsi="Helvetica Neue" w:eastAsia="Helvetica Neue"/>
          <w:sz w:val="24"/>
          <w:szCs w:val="24"/>
          <w:rtl w:val="0"/>
        </w:rPr>
      </w:pPr>
      <w:r>
        <w:rPr>
          <w:rFonts w:ascii="Helvetica Neue"/>
          <w:sz w:val="24"/>
          <w:szCs w:val="24"/>
          <w:rtl w:val="0"/>
          <w:lang w:val="en-US"/>
        </w:rPr>
        <w:t>Red tiles: The last obstacle that appears is the red tile (really just a sideways gate). The player must avoid these like any of the other structures they have encountered.</w:t>
      </w:r>
    </w:p>
    <w:p>
      <w:pPr>
        <w:pStyle w:val="Heading 2"/>
        <w:spacing w:line="288" w:lineRule="auto"/>
        <w:rPr>
          <w:rFonts w:ascii="Helvetica Neue" w:cs="Helvetica Neue" w:hAnsi="Helvetica Neue" w:eastAsia="Helvetica Neue"/>
        </w:rPr>
      </w:pPr>
      <w:r>
        <w:rPr>
          <w:rFonts w:ascii="Helvetica Neue"/>
          <w:rtl w:val="0"/>
          <w:lang w:val="en-US"/>
        </w:rPr>
        <w:t xml:space="preserve">1.4 </w:t>
      </w:r>
      <w:r>
        <w:rPr>
          <w:rFonts w:ascii="Helvetica Neue"/>
          <w:rtl w:val="0"/>
          <w:lang w:val="en-US"/>
        </w:rPr>
        <w:t>Reflective summary</w:t>
      </w:r>
    </w:p>
    <w:p>
      <w:pPr>
        <w:pStyle w:val="Text body"/>
        <w:spacing w:line="288" w:lineRule="auto"/>
        <w:rPr>
          <w:rFonts w:ascii="Helvetica Neue" w:cs="Helvetica Neue" w:hAnsi="Helvetica Neue" w:eastAsia="Helvetica Neue"/>
        </w:rPr>
      </w:pPr>
      <w:r>
        <w:rPr>
          <w:rFonts w:ascii="Helvetica Neue"/>
          <w:rtl w:val="0"/>
          <w:lang w:val="en-US"/>
        </w:rPr>
        <w:t>Overall w</w:t>
      </w:r>
      <w:r>
        <w:rPr>
          <w:rFonts w:ascii="Helvetica Neue"/>
          <w:rtl w:val="0"/>
          <w:lang w:val="en-US"/>
        </w:rPr>
        <w:t xml:space="preserve">e are </w:t>
      </w:r>
      <w:r>
        <w:rPr>
          <w:rFonts w:ascii="Helvetica Neue"/>
          <w:rtl w:val="0"/>
          <w:lang w:val="en-US"/>
        </w:rPr>
        <w:t>very</w:t>
      </w:r>
      <w:r>
        <w:rPr>
          <w:rFonts w:ascii="Helvetica Neue"/>
          <w:rtl w:val="0"/>
          <w:lang w:val="en-US"/>
        </w:rPr>
        <w:t xml:space="preserve"> happy with how </w:t>
      </w:r>
      <w:r>
        <w:rPr>
          <w:rFonts w:ascii="Helvetica Neue"/>
          <w:rtl w:val="0"/>
          <w:lang w:val="en-US"/>
        </w:rPr>
        <w:t>our</w:t>
      </w:r>
      <w:r>
        <w:rPr>
          <w:rFonts w:ascii="Helvetica Neue"/>
          <w:rtl w:val="0"/>
          <w:lang w:val="en-US"/>
        </w:rPr>
        <w:t xml:space="preserve"> game turned out. </w:t>
      </w:r>
      <w:r>
        <w:rPr>
          <w:rFonts w:ascii="Helvetica Neue"/>
          <w:rtl w:val="0"/>
          <w:lang w:val="en-US"/>
        </w:rPr>
        <w:t>W</w:t>
      </w:r>
      <w:r>
        <w:rPr>
          <w:rFonts w:ascii="Helvetica Neue"/>
          <w:rtl w:val="0"/>
          <w:lang w:val="en-US"/>
        </w:rPr>
        <w:t xml:space="preserve">e feel that the </w:t>
      </w:r>
      <w:r>
        <w:rPr>
          <w:rFonts w:hAnsi="Helvetica Neue" w:hint="default"/>
          <w:rtl w:val="0"/>
          <w:lang w:val="en-US"/>
        </w:rPr>
        <w:t>“</w:t>
      </w:r>
      <w:r>
        <w:rPr>
          <w:rFonts w:ascii="Helvetica Neue"/>
          <w:rtl w:val="0"/>
          <w:lang w:val="en-US"/>
        </w:rPr>
        <w:t>invert</w:t>
      </w:r>
      <w:r>
        <w:rPr>
          <w:rFonts w:hAnsi="Helvetica Neue" w:hint="default"/>
          <w:rtl w:val="0"/>
          <w:lang w:val="en-US"/>
        </w:rPr>
        <w:t xml:space="preserve">” </w:t>
      </w:r>
      <w:r>
        <w:rPr>
          <w:rFonts w:ascii="Helvetica Neue"/>
          <w:rtl w:val="0"/>
          <w:lang w:val="en-US"/>
        </w:rPr>
        <w:t xml:space="preserve">mechanic works well to offset the </w:t>
      </w:r>
      <w:r>
        <w:rPr>
          <w:rFonts w:ascii="Helvetica Neue"/>
          <w:rtl w:val="0"/>
          <w:lang w:val="en-US"/>
        </w:rPr>
        <w:t>minimalistic</w:t>
      </w:r>
      <w:r>
        <w:rPr>
          <w:rFonts w:ascii="Helvetica Neue"/>
          <w:rtl w:val="0"/>
          <w:lang w:val="en-US"/>
        </w:rPr>
        <w:t xml:space="preserve"> art</w:t>
      </w:r>
      <w:r>
        <w:rPr>
          <w:rFonts w:ascii="Helvetica Neue"/>
          <w:rtl w:val="0"/>
          <w:lang w:val="en-US"/>
        </w:rPr>
        <w:t xml:space="preserve"> style</w:t>
      </w:r>
      <w:r>
        <w:rPr>
          <w:rFonts w:ascii="Helvetica Neue"/>
          <w:rtl w:val="0"/>
          <w:lang w:val="en-US"/>
        </w:rPr>
        <w:t>. If we were to take this game on again, we would definitely add voice acting along with the on screen text</w:t>
      </w:r>
      <w:r>
        <w:rPr>
          <w:rFonts w:ascii="Helvetica Neue"/>
          <w:rtl w:val="0"/>
          <w:lang w:val="en-US"/>
        </w:rPr>
        <w:t>, to add a greater sense of purpose along with a narrative</w:t>
      </w:r>
      <w:r>
        <w:rPr>
          <w:rFonts w:ascii="Helvetica Neue"/>
          <w:rtl w:val="0"/>
          <w:lang w:val="en-US"/>
        </w:rPr>
        <w:t xml:space="preserve">. This </w:t>
      </w:r>
      <w:r>
        <w:rPr>
          <w:rFonts w:ascii="Helvetica Neue"/>
          <w:rtl w:val="0"/>
          <w:lang w:val="en-US"/>
        </w:rPr>
        <w:t>would also allow</w:t>
      </w:r>
      <w:r>
        <w:rPr>
          <w:rFonts w:ascii="Helvetica Neue"/>
          <w:rtl w:val="0"/>
          <w:lang w:val="en-US"/>
        </w:rPr>
        <w:t xml:space="preserve"> realistically the text on screen </w:t>
      </w:r>
      <w:r>
        <w:rPr>
          <w:rFonts w:ascii="Helvetica Neue"/>
          <w:rtl w:val="0"/>
          <w:lang w:val="en-US"/>
        </w:rPr>
        <w:t>to</w:t>
      </w:r>
      <w:r>
        <w:rPr>
          <w:rFonts w:ascii="Helvetica Neue"/>
          <w:rtl w:val="0"/>
          <w:lang w:val="en-US"/>
        </w:rPr>
        <w:t xml:space="preserve"> be a visual cue </w:t>
      </w:r>
      <w:r>
        <w:rPr>
          <w:rFonts w:ascii="Helvetica Neue"/>
          <w:rtl w:val="0"/>
          <w:lang w:val="en-US"/>
        </w:rPr>
        <w:t>along with</w:t>
      </w:r>
      <w:r>
        <w:rPr>
          <w:rFonts w:ascii="Helvetica Neue"/>
          <w:rtl w:val="0"/>
          <w:lang w:val="en-US"/>
        </w:rPr>
        <w:t xml:space="preserve"> the sound of someone </w:t>
      </w:r>
      <w:r>
        <w:rPr>
          <w:rFonts w:ascii="Helvetica Neue"/>
          <w:rtl w:val="0"/>
          <w:lang w:val="en-US"/>
        </w:rPr>
        <w:t xml:space="preserve">narrating their progress. </w:t>
      </w:r>
    </w:p>
    <w:p>
      <w:pPr>
        <w:pStyle w:val="Text body"/>
        <w:spacing w:line="288" w:lineRule="auto"/>
        <w:rPr>
          <w:rFonts w:ascii="Helvetica Neue" w:cs="Helvetica Neue" w:hAnsi="Helvetica Neue" w:eastAsia="Helvetica Neue"/>
        </w:rPr>
      </w:pPr>
      <w:r>
        <w:rPr>
          <w:rFonts w:ascii="Helvetica Neue"/>
          <w:rtl w:val="0"/>
          <w:lang w:val="en-US"/>
        </w:rPr>
        <w:t>I</w:t>
      </w:r>
      <w:r>
        <w:rPr>
          <w:rFonts w:ascii="Helvetica Neue"/>
          <w:rtl w:val="0"/>
          <w:lang w:val="en-US"/>
        </w:rPr>
        <w:t xml:space="preserve">t </w:t>
      </w:r>
      <w:r>
        <w:rPr>
          <w:rFonts w:ascii="Helvetica Neue"/>
          <w:rtl w:val="0"/>
          <w:lang w:val="en-US"/>
        </w:rPr>
        <w:t>can possibly be</w:t>
      </w:r>
      <w:r>
        <w:rPr>
          <w:rFonts w:ascii="Helvetica Neue"/>
          <w:rtl w:val="0"/>
          <w:lang w:val="en-US"/>
        </w:rPr>
        <w:t xml:space="preserve"> too much to expect the player to pay full attention to both the game and the text.</w:t>
      </w:r>
    </w:p>
    <w:p>
      <w:pPr>
        <w:pStyle w:val="Text body"/>
        <w:spacing w:line="288" w:lineRule="auto"/>
        <w:rPr>
          <w:rFonts w:ascii="Helvetica Neue" w:cs="Helvetica Neue" w:hAnsi="Helvetica Neue" w:eastAsia="Helvetica Neue"/>
        </w:rPr>
      </w:pPr>
      <w:r>
        <w:rPr>
          <w:rFonts w:ascii="Helvetica Neue"/>
          <w:rtl w:val="0"/>
          <w:lang w:val="en-US"/>
        </w:rPr>
        <w:t>Through playing a prototype version of our game, we have come to the conclusion that the game should include a checkpoint system, this is due to some of the levels containing more than one ing section with a particularly difficult obstacle. Therefore a checkpoint system would allow the level to maintain difficulty, without becoming prohibitively difficult to the extent the player simply gives up.</w:t>
      </w:r>
    </w:p>
    <w:p>
      <w:pPr>
        <w:pStyle w:val="Text body"/>
        <w:spacing w:line="288" w:lineRule="auto"/>
        <w:rPr>
          <w:rFonts w:ascii="Helvetica Neue" w:cs="Helvetica Neue" w:hAnsi="Helvetica Neue" w:eastAsia="Helvetica Neue"/>
        </w:rPr>
      </w:pPr>
    </w:p>
    <w:p>
      <w:pPr>
        <w:pStyle w:val="Heading 2"/>
        <w:spacing w:line="288" w:lineRule="auto"/>
        <w:rPr>
          <w:rFonts w:ascii="Helvetica Neue" w:cs="Helvetica Neue" w:hAnsi="Helvetica Neue" w:eastAsia="Helvetica Neue"/>
        </w:rPr>
      </w:pPr>
      <w:r>
        <w:rPr>
          <w:rFonts w:ascii="Helvetica Neue"/>
          <w:rtl w:val="0"/>
          <w:lang w:val="en-US"/>
        </w:rPr>
        <w:t xml:space="preserve">Appendix A: </w:t>
      </w:r>
      <w:r>
        <w:rPr>
          <w:rFonts w:ascii="Helvetica Neue"/>
          <w:i w:val="0"/>
          <w:iCs w:val="0"/>
          <w:rtl w:val="0"/>
        </w:rPr>
        <w:t>Assets</w:t>
      </w:r>
    </w:p>
    <w:p>
      <w:pPr>
        <w:pStyle w:val="Heading 2"/>
        <w:spacing w:line="288" w:lineRule="auto"/>
        <w:rPr>
          <w:rFonts w:ascii="Helvetica Neue" w:cs="Helvetica Neue" w:hAnsi="Helvetica Neue" w:eastAsia="Helvetica Neue"/>
        </w:rPr>
      </w:pPr>
      <w:r>
        <w:rPr>
          <w:rFonts w:ascii="Helvetica Neue"/>
          <w:i w:val="0"/>
          <w:iCs w:val="0"/>
          <w:rtl w:val="0"/>
          <w:lang w:val="en-US"/>
        </w:rPr>
        <w:t xml:space="preserve">Creative commons </w:t>
      </w:r>
      <w:r>
        <w:rPr>
          <w:rFonts w:ascii="Helvetica Neue"/>
          <w:i w:val="0"/>
          <w:iCs w:val="0"/>
          <w:rtl w:val="0"/>
          <w:lang w:val="en-US"/>
        </w:rPr>
        <w:t>assets used.</w:t>
      </w:r>
    </w:p>
    <w:p>
      <w:pPr>
        <w:pStyle w:val="Text body"/>
        <w:spacing w:line="288" w:lineRule="auto"/>
        <w:rPr>
          <w:rFonts w:ascii="Helvetica Neue" w:cs="Helvetica Neue" w:hAnsi="Helvetica Neue" w:eastAsia="Helvetica Neue"/>
        </w:rPr>
      </w:pPr>
      <w:r>
        <w:rPr>
          <w:rFonts w:ascii="Helvetica Neue"/>
          <w:rtl w:val="0"/>
          <w:lang w:val="en-US"/>
        </w:rPr>
        <w:t xml:space="preserve">Main theme song: Herr Doktor - Revenge </w:t>
      </w:r>
    </w:p>
    <w:p>
      <w:pPr>
        <w:pStyle w:val="Text body"/>
        <w:spacing w:line="288" w:lineRule="auto"/>
        <w:rPr>
          <w:rFonts w:ascii="Helvetica Neue" w:cs="Helvetica Neue" w:hAnsi="Helvetica Neue" w:eastAsia="Helvetica Neue"/>
        </w:rPr>
      </w:pPr>
      <w:r>
        <w:rPr>
          <w:rFonts w:ascii="Helvetica Neue"/>
          <w:rtl w:val="0"/>
          <w:lang w:val="en-US"/>
        </w:rPr>
        <w:t>(</w:t>
      </w:r>
      <w:hyperlink r:id="rId8" w:history="1">
        <w:r>
          <w:rPr>
            <w:rStyle w:val="Hyperlink.0"/>
            <w:rFonts w:ascii="Helvetica Neue"/>
            <w:rtl w:val="0"/>
            <w:lang w:val="en-US"/>
          </w:rPr>
          <w:t>http://freemusicarchive.org/music/Herr_Doktor/199X/06_herr_doktor_-_revenge</w:t>
        </w:r>
      </w:hyperlink>
      <w:r>
        <w:rPr>
          <w:rFonts w:ascii="Helvetica Neue"/>
          <w:rtl w:val="0"/>
          <w:lang w:val="en-US"/>
        </w:rPr>
        <w:t>)</w:t>
      </w:r>
    </w:p>
    <w:p>
      <w:pPr>
        <w:pStyle w:val="Text body"/>
        <w:spacing w:line="288" w:lineRule="auto"/>
        <w:rPr>
          <w:rFonts w:ascii="Helvetica Neue" w:cs="Helvetica Neue" w:hAnsi="Helvetica Neue" w:eastAsia="Helvetica Neue"/>
        </w:rPr>
      </w:pPr>
      <w:r>
        <w:rPr>
          <w:rFonts w:ascii="Helvetica Neue"/>
          <w:rtl w:val="0"/>
          <w:lang w:val="en-US"/>
        </w:rPr>
        <w:t>All artwork assets and level components were created in Stencyl and are therefore not subject to copyright violations.</w:t>
      </w:r>
    </w:p>
    <w:p>
      <w:pPr>
        <w:pStyle w:val="Text body"/>
        <w:spacing w:line="288" w:lineRule="auto"/>
      </w:pPr>
      <w:r>
        <w:rPr>
          <w:rFonts w:ascii="Helvetica Neue" w:cs="Helvetica Neue" w:hAnsi="Helvetica Neue" w:eastAsia="Helvetica Neue"/>
        </w:rPr>
        <w:br w:type="textWrapping"/>
      </w:r>
      <w:r>
        <w:rPr>
          <w:rFonts w:ascii="Helvetica Neue" w:cs="Helvetica Neue" w:hAnsi="Helvetica Neue" w:eastAsia="Helvetica Neue"/>
        </w:rPr>
        <w:br w:type="page"/>
      </w:r>
    </w:p>
    <w:p>
      <w:pPr>
        <w:pStyle w:val="Text body"/>
        <w:spacing w:line="288" w:lineRule="auto"/>
      </w:pPr>
    </w:p>
    <w:sectPr>
      <w:headerReference w:type="default" r:id="rId9"/>
      <w:footerReference w:type="default" r:id="rId10"/>
      <w:pgSz w:w="11900" w:h="16840" w:orient="portrait"/>
      <w:pgMar w:top="1134" w:right="1134" w:bottom="1134" w:left="1134"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Arial Bold">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rPr>
        <w:rFonts w:ascii="Helvetica" w:cs="Arial Unicode MS" w:hAnsi="Arial Unicode MS" w:eastAsia="Arial Unicode MS"/>
        <w:rtl w:val="0"/>
        <w:lang w:val="en-US"/>
      </w:rPr>
      <w:t>Group 13: Adam Walker, Jack Hoyle, Samuel Cipolat, Conor Kaye</w:t>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09"/>
  <w:autoHyphenation w:val="1"/>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Heading">
    <w:name w:val="Heading"/>
    <w:next w:val="Text body"/>
    <w:pPr>
      <w:keepNext w:val="1"/>
      <w:keepLines w:val="0"/>
      <w:pageBreakBefore w:val="0"/>
      <w:widowControl w:val="0"/>
      <w:shd w:val="clear" w:color="auto" w:fill="auto"/>
      <w:suppressAutoHyphens w:val="1"/>
      <w:bidi w:val="0"/>
      <w:spacing w:before="240" w:after="120" w:line="240" w:lineRule="auto"/>
      <w:ind w:left="0" w:right="0" w:firstLine="0"/>
      <w:jc w:val="left"/>
      <w:outlineLvl w:val="0"/>
    </w:pPr>
    <w:rPr>
      <w:rFonts w:ascii="Arial Bold" w:cs="Arial Unicode MS" w:hAnsi="Arial Unicode MS" w:eastAsia="Arial Unicode MS"/>
      <w:b w:val="0"/>
      <w:bCs w:val="0"/>
      <w:i w:val="0"/>
      <w:iCs w:val="0"/>
      <w:caps w:val="0"/>
      <w:smallCaps w:val="0"/>
      <w:strike w:val="0"/>
      <w:dstrike w:val="0"/>
      <w:outline w:val="0"/>
      <w:color w:val="000000"/>
      <w:spacing w:val="0"/>
      <w:kern w:val="3"/>
      <w:position w:val="0"/>
      <w:sz w:val="28"/>
      <w:szCs w:val="28"/>
      <w:u w:val="none" w:color="000000"/>
      <w:vertAlign w:val="baseline"/>
      <w:lang w:val="en-US"/>
    </w:rPr>
  </w:style>
  <w:style w:type="paragraph" w:styleId="Text body">
    <w:name w:val="Text body"/>
    <w:next w:val="Text body"/>
    <w:pPr>
      <w:keepNext w:val="0"/>
      <w:keepLines w:val="0"/>
      <w:pageBreakBefore w:val="0"/>
      <w:widowControl w:val="0"/>
      <w:shd w:val="clear" w:color="auto" w:fill="auto"/>
      <w:suppressAutoHyphens w:val="1"/>
      <w:bidi w:val="0"/>
      <w:spacing w:before="0" w:after="120" w:line="240" w:lineRule="auto"/>
      <w:ind w:left="0" w:right="0" w:firstLine="0"/>
      <w:jc w:val="left"/>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3"/>
      <w:position w:val="0"/>
      <w:sz w:val="24"/>
      <w:szCs w:val="24"/>
      <w:u w:val="none" w:color="000000"/>
      <w:vertAlign w:val="baseline"/>
      <w:lang w:val="en-US"/>
    </w:rPr>
  </w:style>
  <w:style w:type="paragraph" w:styleId="Heading 2">
    <w:name w:val="Heading 2"/>
    <w:next w:val="Text body"/>
    <w:pPr>
      <w:keepNext w:val="1"/>
      <w:keepLines w:val="0"/>
      <w:pageBreakBefore w:val="0"/>
      <w:widowControl w:val="0"/>
      <w:shd w:val="clear" w:color="auto" w:fill="auto"/>
      <w:suppressAutoHyphens w:val="1"/>
      <w:bidi w:val="0"/>
      <w:spacing w:before="240" w:after="120" w:line="240" w:lineRule="auto"/>
      <w:ind w:left="0" w:right="0" w:firstLine="0"/>
      <w:jc w:val="left"/>
      <w:outlineLvl w:val="1"/>
    </w:pPr>
    <w:rPr>
      <w:rFonts w:ascii="Arial" w:cs="Arial Unicode MS" w:hAnsi="Arial Unicode MS" w:eastAsia="Arial Unicode MS"/>
      <w:b w:val="1"/>
      <w:bCs w:val="1"/>
      <w:i w:val="1"/>
      <w:iCs w:val="1"/>
      <w:caps w:val="0"/>
      <w:smallCaps w:val="0"/>
      <w:strike w:val="0"/>
      <w:dstrike w:val="0"/>
      <w:outline w:val="0"/>
      <w:color w:val="000000"/>
      <w:spacing w:val="0"/>
      <w:kern w:val="3"/>
      <w:position w:val="0"/>
      <w:sz w:val="28"/>
      <w:szCs w:val="28"/>
      <w:u w:val="none" w:color="000000"/>
      <w:vertAlign w:val="baseline"/>
      <w:lang w:val="en-US"/>
    </w:rPr>
  </w:style>
  <w:style w:type="paragraph" w:styleId="Body">
    <w:name w:val="Body"/>
    <w:next w:val="Body"/>
    <w:pPr>
      <w:keepNext w:val="0"/>
      <w:keepLines w:val="0"/>
      <w:pageBreakBefore w:val="0"/>
      <w:widowControl w:val="0"/>
      <w:shd w:val="clear" w:color="auto" w:fill="auto"/>
      <w:suppressAutoHyphens w:val="1"/>
      <w:bidi w:val="0"/>
      <w:spacing w:before="0" w:after="0" w:line="240" w:lineRule="auto"/>
      <w:ind w:left="0" w:right="0" w:firstLine="0"/>
      <w:jc w:val="left"/>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3"/>
      <w:position w:val="0"/>
      <w:sz w:val="24"/>
      <w:szCs w:val="24"/>
      <w:u w:val="none" w:color="000000"/>
      <w:vertAlign w:val="baseline"/>
      <w:lang w:val="en-US"/>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character" w:styleId="Hyperlink.0">
    <w:name w:val="Hyperlink.0"/>
    <w:basedOn w:val="Hyperlink"/>
    <w:next w:val="Hyperlink.0"/>
    <w:rPr>
      <w:u w:val="single"/>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hyperlink" Target="http://freemusicarchive.org/music/Herr_Doktor/199X/06_herr_doktor_-_revenge" TargetMode="External"/><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0215"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