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Race Simulation Engine</w:t>
      </w:r>
    </w:p>
    <w:p>
      <w:pPr>
        <w:spacing w:before="0" w:after="40"/>
      </w:pPr>
      <w:r>
        <w:rPr>
          <w:rFonts w:ascii="Arial" w:cs="Arial" w:eastAsia="Arial" w:hAnsi="Arial"/>
          <w:color w:val="0D6B72"/>
          <w:sz w:val="24"/>
          <w:szCs w:val="24"/>
        </w:rPr>
        <w:t xml:space="preserve">Technical Specification — Monte Carlo Race Analyser</w:t>
      </w:r>
    </w:p>
    <w:p>
      <w:pPr>
        <w:pBdr>
          <w:bottom w:val="single" w:color="1A3A5C" w:sz="8" w:space="1"/>
        </w:pBdr>
        <w:spacing w:before="0" w:after="0"/>
      </w:pPr>
    </w:p>
    <w:p>
      <w:pPr>
        <w:spacing w:before="20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Overview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The Race Simulation Engine takes a real race form as input, loads all available statistical data for each runner, and simulates the race 1,000 times using variable weights across key performance dimensions. The output is a probability distribution across the field — not a single predicted result, but a full picture of likely outcomes, positional tendencies, and value flags against market odds.</w:t>
      </w:r>
    </w:p>
    <w:p>
      <w:pPr>
        <w:spacing w:before="60" w:after="0"/>
      </w:pP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The engine does three things a single-pass analysis cannot: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Stress-tests conclusions by varying the importance of each factor across runs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Builds a speed map probability cloud showing each horse's most likely race position at the 800m mark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Identifies fragile vs robust selections — horses that win consistently across weight variations vs horses that only win when conditions are perfect</w:t>
      </w:r>
    </w:p>
    <w:p>
      <w:pPr>
        <w:pBdr>
          <w:bottom w:val="single" w:color="D0DCE8" w:sz="4" w:space="1"/>
        </w:pBdr>
        <w:spacing w:before="200" w:after="20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Architecture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The engine is a self-contained Python script: race_sim.py. It reads from the project CSV files, accepts a race form input, runs the simulation, and outputs a structured report.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6B72"/>
          <w:sz w:val="22"/>
          <w:szCs w:val="22"/>
        </w:rPr>
        <w:t xml:space="preserve">Input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A race form supplied as either: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A text block pasted directly (horse name, barrier, driver, trainer, NR per runner)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A PDF form file path</w:t>
      </w:r>
    </w:p>
    <w:p>
      <w:pPr>
        <w:spacing w:before="60" w:after="0"/>
      </w:pP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Minimum required per runner: horse name, barrier number. Optional but used if present: driver name, trainer name, NR/class, distance.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6B72"/>
          <w:sz w:val="22"/>
          <w:szCs w:val="22"/>
        </w:rPr>
        <w:t xml:space="preserve">Data Loading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For each horse in the field the engine loads:</w:t>
      </w:r>
    </w:p>
    <w:p>
      <w:pPr>
        <w:spacing w:before="40" w:after="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 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Fields Loaded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stride_profiles.csv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Venue win rate, career win %, trainer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Base ability at this track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stride_results.csv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10 runs: Mile_Rate, 800_Margin_m, 400_0_Time, 800_Width, Last_800m_Pos, Place, Barrier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Recent form, gate speed, finishing pattern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drivers_profile.csv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driver.current_season_summary.wins/starts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Driver win rate overall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driver_results_recent.csv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10 drives filtered by track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Driver win rate at this specific venue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stewards_notes.csv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 3 notes for this horse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Excuses, patterns, flags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stewards_stand_downs.csv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Any recent stand-down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Injury return 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stewards_penalties.csv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Driver suspension check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Substitute driver 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dividends.csv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Track condition, NR conditions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Race context</w:t>
            </w:r>
          </w:p>
        </w:tc>
      </w:tr>
    </w:tbl>
    <w:p>
      <w:pPr>
        <w:spacing w:before="60" w:after="0"/>
      </w:pP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Mainland visitors not in stride data are flagged as data gaps. They receive neutral/average scores rather than being excluded — the simulation still runs but their uncertainty is noted in the output.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6B72"/>
          <w:sz w:val="22"/>
          <w:szCs w:val="22"/>
        </w:rPr>
        <w:t xml:space="preserve">Feature Extraction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For each horse the engine computes a feature vector from the loaded data:</w:t>
      </w:r>
    </w:p>
    <w:p>
      <w:pPr>
        <w:spacing w:before="4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Derived From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gate_speed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800_Margin_m (last 5 runs avg)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How close to the lead at 800m mark. Negative = close to leader.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finishing_speed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400_0_Time (last 5 runs avg)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Average last 400m time. Lower = faster finisher.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mile_rate_trend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Mile_Rate last 5 runs slope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Improving, stable, or declining form line.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venue_win_rate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stride_profiles Venue_Win_Pct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Pre-calculated win rate at this specific track.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barrier_score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Barrier number + track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Inside draw advantage. Track-specific: heavier weight at Burnie than Hobart.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driver_venue_rate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driver_results_recent filtered by track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Driver win rate at this venue specifically.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class_relativity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NR vs field average NR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this horse above, at, or below the field's class level.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freshness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Days since last run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Optimal 14-28 days. Penalty for &lt;7 days or &gt;60 days.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last_800m_pos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Last_800m_Pos last 5 runs avg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Gaining or losing ground in the run home. Key class indicator.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width_penalty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800_Width + 400_Width last 5 runs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Wide runner discount — good performances wide get a credit applied.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stewards_flag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stewards_notes last 3 runs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Excuse credit (checked, held up) or concern flag (galloped, fractious).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injury_return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stewards_stand_downs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Boolean. First run back from vet stand-down = risk multiplier.</w:t>
            </w:r>
          </w:p>
        </w:tc>
      </w:tr>
    </w:tbl>
    <w:p>
      <w:pPr>
        <w:pBdr>
          <w:bottom w:val="single" w:color="D0DCE8" w:sz="4" w:space="1"/>
        </w:pBdr>
        <w:spacing w:before="200" w:after="20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Simulation Logic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6B72"/>
          <w:sz w:val="22"/>
          <w:szCs w:val="22"/>
        </w:rPr>
        <w:t xml:space="preserve">Weight Dimensions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Each simulation run draws a weight vector — a set of multipliers that determine how much each feature influences the final score. The weights vary across runs to stress-test which features are driving the result.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Range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Tests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w_gate_speed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0.5 – 2.0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Does early position lock in the result, or can horses recover from off the pace?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w_finishing_speed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0.5 – 2.0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How much does a strong last 400m matter vs winning from the front?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w_barrier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0.3 – 1.8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How deterministic is the draw? Higher at Burnie (607m), lower at Hobart (970m + sprint lane).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w_venue_rate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0.5 – 1.5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track-specific form predictive or just sample noise?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w_driver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0.3 – 1.2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How much does driver quality matter vs horse ability?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w_class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0.5 – 1.5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class relativity the dominant factor or one of many?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w_trend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0.3 – 1.2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How much does improving/declining form matter?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w_luck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0.2 – 0.8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Random racing luck — interference, wide runs, split decisions.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6B72"/>
          <w:sz w:val="22"/>
          <w:szCs w:val="22"/>
        </w:rPr>
        <w:t xml:space="preserve">Per-Run Scoring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Each simulation run:</w:t>
      </w:r>
    </w:p>
    <w:p>
      <w:pPr>
        <w:spacing w:before="40" w:after="0"/>
      </w:pP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Draws a random weight vector (uniform distribution within each range above)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Computes a weighted score for each horse: score = Σ(featureᵢ × weightᵢ)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Adds a random noise term scaled by w_luck to simulate racing unpredictability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Ranks horses by score to produce a finishing order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Records: winner, 2nd, 3rd, and each horse's position at the simulated 800m mark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6B72"/>
          <w:sz w:val="22"/>
          <w:szCs w:val="22"/>
        </w:rPr>
        <w:t xml:space="preserve">Speed Map Construction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At the 800m mark in each simulation run, horses are assigned a lane position (1 = on rail, increasing outward) based on their gate_speed score and barrier draw. After 1,000 runs, each horse has a distribution of 800m positions: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Leader probability — % of runs where horse is in front at 800m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On pace — % of runs within 2 lengths of leader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Midfield — % of runs 3–6 lengths back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Back marker — % of runs 7+ lengths back</w:t>
      </w:r>
    </w:p>
    <w:p>
      <w:pPr>
        <w:spacing w:before="60" w:after="0"/>
      </w:pP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This produces a probabilistic speed map rather than a single predicted map — showing the range of likely race shapes rather than one scenario.</w:t>
      </w:r>
    </w:p>
    <w:p>
      <w:pPr>
        <w:pBdr>
          <w:bottom w:val="single" w:color="D0DCE8" w:sz="4" w:space="1"/>
        </w:pBdr>
        <w:spacing w:before="200" w:after="20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Output Report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After 1,000 simulations the engine produces a structured report with five sections: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6B72"/>
          <w:sz w:val="22"/>
          <w:szCs w:val="22"/>
        </w:rPr>
        <w:t xml:space="preserve">1. Probability Table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Win and place probabilities for each runner, sorted by win probability, with implied odds and comparison to market SP:</w:t>
      </w:r>
    </w:p>
    <w:p>
      <w:pPr>
        <w:spacing w:before="40" w:after="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1400"/>
        <w:gridCol w:w="1200"/>
        <w:gridCol w:w="1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Horse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 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Place 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Implied 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Market SP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 Flag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Example Horse 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$3.57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$4.20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✓ 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Example Horse 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19%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$5.26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$5.00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Example Horse 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$7.14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$4.50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✗ OVERBET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6B72"/>
          <w:sz w:val="22"/>
          <w:szCs w:val="22"/>
        </w:rPr>
        <w:t xml:space="preserve">2. Speed Map (Probability Cloud)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For each horse, their most likely position at the 800m mark across all simulations:</w:t>
      </w:r>
    </w:p>
    <w:p>
      <w:pPr>
        <w:spacing w:before="40" w:after="0"/>
      </w:pP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100"/>
        <w:gridCol w:w="1000"/>
        <w:gridCol w:w="90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Horse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Lead 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On Pace 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Midfield 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Back 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Most Likely Position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Example Horse 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24%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Leader (strong)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Example Horse 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 pace / midfield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Example Horse 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36%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 marker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6B72"/>
          <w:sz w:val="22"/>
          <w:szCs w:val="22"/>
        </w:rPr>
        <w:t xml:space="preserve">3. Robustness Analysis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Identifies which selections are robust (win across many weight combinations) vs fragile (only win when specific weights are high):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Robust selection — wins in &gt;20% of simulations regardless of weight variation. High confidence.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Conditional selection — wins frequently only when specific weights are elevated (e.g. only wins when w_gate_speed &gt; 1.5). Signal: horse needs a specific race shape.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Fragile selection — win % collapses outside a narrow weight band. Low confidence even if raw win % looks good.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6B72"/>
          <w:sz w:val="22"/>
          <w:szCs w:val="22"/>
        </w:rPr>
        <w:t xml:space="preserve">4. Key Factors Summary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Which features were most predictive in this specific race — i.e. which weight dimension correlated most strongly with the actual finishing order across simulations. This tells you what kind of race it is: a gate speed race, a class race, a driver race, etc.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6B72"/>
          <w:sz w:val="22"/>
          <w:szCs w:val="22"/>
        </w:rPr>
        <w:t xml:space="preserve">5. Analyst Narrative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A natural language summary synthesising the simulation results. Covers: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The standout selection and why it's robust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The main danger and the conditions under which it wins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Value plays where simulation probability exceeds market implied probability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Horses to oppose where market price looks too short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Race shape prediction — likely speed map scenario and how it affects the result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Data gaps flagged explicitly (mainland visitors, horses with &lt;5 runs in dataset)</w:t>
      </w:r>
    </w:p>
    <w:p>
      <w:pPr>
        <w:pBdr>
          <w:bottom w:val="single" w:color="D0DCE8" w:sz="4" w:space="1"/>
        </w:pBdr>
        <w:spacing w:before="200" w:after="20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Weight Calibration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The initial weight ranges are set based on domain knowledge of Tasmanian harness racing. They should be refined over time by back-testing against historical results.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6B72"/>
          <w:sz w:val="22"/>
          <w:szCs w:val="22"/>
        </w:rPr>
        <w:t xml:space="preserve">Track-Specific Overrides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Some weights have hard-coded track adjustments applied before the random draw:</w:t>
      </w:r>
    </w:p>
    <w:p>
      <w:pPr>
        <w:spacing w:before="4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Adjustment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Burnie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w_barrier range shifted up (+0.3)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607m track, 95m straight — gate speed and draw are more determinative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Burnie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w_finishing_speed range shifted down (-0.2)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Short straight limits late finishing ability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Hobart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w_barrier range shifted down (-0.2)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970m track with sprint lane — draw less determinative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Hobart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w_finishing_speed range shifted up (+0.2)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Sprint lane rewards strong finishers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standing starts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w_barrier range shifted down (-0.3)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Uneven breaks reduce barrier determinism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6B72"/>
          <w:sz w:val="22"/>
          <w:szCs w:val="22"/>
        </w:rPr>
        <w:t xml:space="preserve">Calibration Process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After each race day: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Record the actual finishing order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Run the simulation in retrospect with the actual field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Compare predicted win probabilities against actual result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Note which weight dimensions, when elevated, would have improved the prediction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Gradually narrow the weight ranges toward values that consistently produce better calibration</w:t>
      </w:r>
    </w:p>
    <w:p>
      <w:pPr>
        <w:spacing w:before="60" w:after="0"/>
      </w:pP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Target: after 20-30 race days of calibration, the simulation's top selection should win at a rate close to its predicted win probability. A horse given 30% win probability should win roughly 3 times in 10 appearances.</w:t>
      </w:r>
    </w:p>
    <w:p>
      <w:pPr>
        <w:pBdr>
          <w:bottom w:val="single" w:color="D0DCE8" w:sz="4" w:space="1"/>
        </w:pBdr>
        <w:spacing w:before="200" w:after="20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Implementation Notes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6B72"/>
          <w:sz w:val="22"/>
          <w:szCs w:val="22"/>
        </w:rPr>
        <w:t xml:space="preserve">File Structure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race_sim.py          — main simulation engine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sim_config.py        — weight ranges, track overrides, feature flags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feature_extractor.py — loads CSVs, computes feature vectors per horse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form_parser.py       — parses race form input (text or PDF) into runner list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report_generator.py  — formats simulation output into readable report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6B72"/>
          <w:sz w:val="22"/>
          <w:szCs w:val="22"/>
        </w:rPr>
        <w:t xml:space="preserve">Dependencies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pandas, numpy        — data loading and numerical operations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scipy                — statistical distributions for weight sampling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pdfplumber           — form PDF parsing (already installed)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rich                 — terminal report formatting (optional)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6B72"/>
          <w:sz w:val="22"/>
          <w:szCs w:val="22"/>
        </w:rPr>
        <w:t xml:space="preserve">CLI Usage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python race_sim.py --form "Hobart 22 Mar 2026" --data output/claude_data --runs 1000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python race_sim.py --form form.pdf --data output/claude_data --runs 1000 --track Hobart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D6A4F"/>
          <w:sz w:val="16"/>
          <w:szCs w:val="16"/>
        </w:rPr>
        <w:t xml:space="preserve">python race_sim.py --form "Hobart 22 Mar 2026" --race 3 --data output/claude_data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6B72"/>
          <w:sz w:val="22"/>
          <w:szCs w:val="22"/>
        </w:rPr>
        <w:t xml:space="preserve">Data Directory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The --data flag points to the output/claude_data folder containing all CSVs. The simulation reads from the same files the scraper produces — no separate data prep step required.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6B72"/>
          <w:sz w:val="22"/>
          <w:szCs w:val="22"/>
        </w:rPr>
        <w:t xml:space="preserve">Simulation Count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1,000 runs is the recommended default. At 1,000 runs probability estimates stabilise to within ~1-2 percentage points. 100 runs is adequate for quick checks during development. 5,000 runs adds minimal value over 1,000 for typical field sizes.</w:t>
      </w:r>
    </w:p>
    <w:p>
      <w:pPr>
        <w:pBdr>
          <w:bottom w:val="single" w:color="D0DCE8" w:sz="4" w:space="1"/>
        </w:pBdr>
        <w:spacing w:before="200" w:after="20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Briefing for Claude Code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This section is written directly for the Claude Code instance that will implement this spec. Read all of it before writing any code.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6B72"/>
          <w:sz w:val="22"/>
          <w:szCs w:val="22"/>
        </w:rPr>
        <w:t xml:space="preserve">Context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This simulation engine is part of a larger Tasmanian harness racing analysis project. The data pipeline is already built and producing CSVs. Your job is to build the simulation layer on top of existing clean data.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Working directory: E:\Harness\Scraper (or ~/Desktop/Scraper)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Data directory: output/claude_data/ containing all CSVs listed above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Python 3.10 on Windows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All CSV column names follow the project_instructions.docx schema exactly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6B72"/>
          <w:sz w:val="22"/>
          <w:szCs w:val="22"/>
        </w:rPr>
        <w:t xml:space="preserve">Critical Column Names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Use these exact column names when reading CSVs — they are case sensitive:</w:t>
      </w:r>
    </w:p>
    <w:p>
      <w:pPr>
        <w:spacing w:before="40" w:after="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Columns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stride_results.csv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Horse, Slug, Date, Track, Race_No, Barrier, Place, Mile_Rate, 800_Margin_m, 400_0_Time, 800_Width, 400_Width, Last_800m_Pos, Driver, Trainer, Class, Distance_m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stride_profiles.csv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Horse, Slug, Trainer, Career_Win_Pct, Hobart_Win_Pct, Burnie_Win_Pct, Carrick_Win_Pct, Launceston_Win_Pct, Scottsdale_Win_Pct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drivers_profile.csv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Name, driver.current_season_summary.wins, driver.current_season_summary.starts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driver_results_recent.csv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Trainer (this is actually driver name — known column naming quirk), Track, Place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stewards_notes.csv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Horse, Horse_Slug, Date, Track, Race_No, 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stewards_stand_downs.csv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Horse, Horse_Slug, Date, Type, Days, 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stewards_penalties.csv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Person, Type, Date, Detail</w:t>
            </w:r>
          </w:p>
        </w:tc>
      </w:tr>
    </w:tbl>
    <w:p>
      <w:pPr>
        <w:spacing w:before="60" w:after="0"/>
      </w:pP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driver_results_recent.csv has a known column naming issue — the driver name is in the 'Trainer' column. This is a harness.au API quirk, not a data error. Filter by this column for driver name lookups.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6B72"/>
          <w:sz w:val="22"/>
          <w:szCs w:val="22"/>
        </w:rPr>
        <w:t xml:space="preserve">Horse Name Matching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Horse names across files may have minor case or spacing differences. Always normalise to lowercase stripped for matching. The Horse_Slug column in stride_results and stewards files is the most reliable join key where available.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6B72"/>
          <w:sz w:val="22"/>
          <w:szCs w:val="22"/>
        </w:rPr>
        <w:t xml:space="preserve">Build Order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Build and test in this order to avoid dead ends:</w:t>
      </w:r>
    </w:p>
    <w:p>
      <w:pPr>
        <w:spacing w:before="40" w:after="0"/>
      </w:pP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form_parser.py — get runner list from pasted text working first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feature_extractor.py — load data for one horse, print feature vector, verify values look correct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sim_config.py — define weight ranges and track overrides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race_sim.py core loop — run 10 simulations, print finishing orders, verify randomness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Scale to 1000 runs, add result tallying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report_generator.py — format output last, after logic is confirmed working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6B72"/>
          <w:sz w:val="22"/>
          <w:szCs w:val="22"/>
        </w:rPr>
        <w:t xml:space="preserve">What Good Output Looks Like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For a typical 8-10 horse field at Hobart, good output should show: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Win probabilities ranging from ~5% to ~35% — if one horse is above 50% the weights may be too concentrated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Speed map showing 2-3 horses with meaningful leader probability, not all horses clustered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Value flags appearing on 1-3 horses per race — if every horse is flagged as value the market comparison is broken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Narrative that reads like a coherent race preview, not a data dump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6B72"/>
          <w:sz w:val="22"/>
          <w:szCs w:val="22"/>
        </w:rPr>
        <w:t xml:space="preserve">What to Flag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Print warnings during feature extraction for: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Horse not found in stride_profiles or stride_results (mainland visitor)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Fewer than 3 runs available in stride_results for this horse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Horse returning from stand-down (stewards_stand_downs hit)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Listed driver has penalty in stewards_penalties within last 30 days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No venue-specific win rate available (horse has never raced at this track)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0D6B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2026-03-20T07:42:25.712Z</dcterms:created>
  <dcterms:modified xsi:type="dcterms:W3CDTF">2026-03-20T07:42:25.713Z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