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A29B" w14:textId="77777777" w:rsidR="00784EB1" w:rsidRDefault="00784EB1" w:rsidP="00784EB1">
      <w:pPr>
        <w:spacing w:after="0" w:line="240" w:lineRule="auto"/>
        <w:ind w:left="2127" w:hanging="2127"/>
      </w:pPr>
      <w:r>
        <w:t xml:space="preserve">RE: </w:t>
      </w:r>
      <w:r>
        <w:tab/>
      </w:r>
      <w:proofErr w:type="spellStart"/>
      <w:r w:rsidRPr="00603EA5">
        <w:rPr>
          <w:i/>
          <w:iCs/>
        </w:rPr>
        <w:t>Pl1FirstName Pl1LastName et al. v SampleCaseDefendantName et al., Case No: CaseNoSample, SampleCourtName</w:t>
      </w:r>
      <w:proofErr w:type="spellEnd"/>
    </w:p>
    <w:p w14:paraId="6A19FE2E" w14:textId="77777777" w:rsidR="00784EB1" w:rsidRDefault="00784EB1" w:rsidP="00784EB1">
      <w:pPr>
        <w:spacing w:after="0" w:line="240" w:lineRule="auto"/>
        <w:ind w:left="2127" w:hanging="2127"/>
      </w:pPr>
    </w:p>
    <w:p w14:paraId="6659D935" w14:textId="77777777" w:rsidR="004D5C80" w:rsidRDefault="004D5C80" w:rsidP="00784EB1">
      <w:pPr>
        <w:spacing w:after="0" w:line="240" w:lineRule="auto"/>
        <w:ind w:left="2127" w:hanging="2127"/>
      </w:pPr>
    </w:p>
    <w:p w14:paraId="02391DCE" w14:textId="77777777" w:rsidR="00784EB1" w:rsidRDefault="00784EB1" w:rsidP="00784EB1">
      <w:pPr>
        <w:spacing w:after="0" w:line="240" w:lineRule="auto"/>
        <w:ind w:left="2127" w:hanging="2127"/>
      </w:pPr>
      <w:r>
        <w:t>Date of Crash:</w:t>
      </w:r>
      <w:r>
        <w:tab/>
      </w:r>
      <w:proofErr w:type="spellStart"/>
      <w:r>
        <w:t>January 01, 2020</w:t>
      </w:r>
      <w:proofErr w:type="spellEnd"/>
    </w:p>
    <w:p w14:paraId="57801518" w14:textId="7E01319F" w:rsidR="000C387F" w:rsidRDefault="00784EB1" w:rsidP="000C387F">
      <w:pPr>
        <w:spacing w:after="0" w:line="240" w:lineRule="auto"/>
        <w:ind w:left="2127" w:hanging="2127"/>
      </w:pPr>
      <w:r>
        <w:t>Date of Birth:</w:t>
      </w:r>
      <w:r>
        <w:tab/>
      </w:r>
      <w:r w:rsidR="000C387F" w:rsidRPr="00CB7E4A">
        <w:rPr>
          <w:i/>
          <w:iCs/>
        </w:rPr>
        <w:t>Pl1FirstName Pl1LastName</w:t>
      </w:r>
      <w:r w:rsidR="004D19C9">
        <w:rPr>
          <w:i/>
          <w:iCs/>
        </w:rPr>
        <w:t xml:space="preserve"> </w:t>
      </w:r>
      <w:r w:rsidR="000C387F">
        <w:t>plaintiff1_</w:t>
      </w:r>
      <w:proofErr w:type="gramStart"/>
      <w:r w:rsidR="000C387F">
        <w:t>dob</w:t>
      </w:r>
      <w:proofErr w:type="gramEnd"/>
    </w:p>
    <w:p w14:paraId="67B62F47" w14:textId="0ED99BDF" w:rsidR="000C387F" w:rsidRDefault="000C387F" w:rsidP="000C387F">
      <w:pPr>
        <w:spacing w:after="0" w:line="240" w:lineRule="auto"/>
        <w:ind w:left="2127" w:hanging="2127"/>
      </w:pPr>
      <w:r>
        <w:tab/>
      </w:r>
      <w:r w:rsidRPr="00CB7E4A">
        <w:rPr>
          <w:i/>
          <w:iCs/>
        </w:rPr>
        <w:t/>
      </w:r>
      <w:r w:rsidR="004D19C9">
        <w:rPr>
          <w:i/>
          <w:iCs/>
        </w:rPr>
        <w:t xml:space="preserve"> </w:t>
      </w:r>
      <w:r>
        <w:t>plaintiff2_</w:t>
      </w:r>
      <w:proofErr w:type="gramStart"/>
      <w:r>
        <w:t>dob</w:t>
      </w:r>
      <w:proofErr w:type="gramEnd"/>
    </w:p>
    <w:p w14:paraId="208525B1" w14:textId="5340B6C5" w:rsidR="00784EB1" w:rsidRDefault="00784EB1" w:rsidP="000C387F">
      <w:pPr>
        <w:spacing w:after="0" w:line="240" w:lineRule="auto"/>
        <w:ind w:left="2127" w:hanging="2127"/>
      </w:pPr>
    </w:p>
    <w:p w14:paraId="5F571426" w14:textId="2AE9870F" w:rsidR="00416001" w:rsidRPr="00784EB1" w:rsidRDefault="00416001" w:rsidP="00784EB1">
      <w:pPr>
        <w:spacing w:after="0"/>
        <w:ind w:left="2126" w:hanging="2126"/>
      </w:pP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t xml:space="preserve">My qualifications to provide opinions concerning the matters herein, particularly on issues of the causal relationship between trauma and injury, are as follows:
</w:t>
      </w:r>
      <w:r>
        <w:br w:type="textWrapping"/>
      </w:r>
      <w:r>
        <w:t xml:space="preserve">
</w:t>
      </w:r>
      <w:r>
        <w:br w:type="textWrapping"/>
      </w: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r>
        <w:br w:type="textWrapping"/>
      </w:r>
      <w:r>
        <w:t xml:space="preserve">
</w:t>
      </w:r>
      <w:r>
        <w:br w:type="textWrapping"/>
      </w:r>
      <w:r>
        <w:t xml:space="preserve">
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r>
        <w:br w:type="textWrapping"/>
      </w:r>
      <w:r>
        <w:t xml:space="preserve">
</w:t>
      </w:r>
      <w:r>
        <w:br w:type="textWrapping"/>
      </w:r>
      <w:r>
        <w:t xml:space="preserve">
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r>
        <w:br w:type="textWrapping"/>
      </w:r>
      <w:r>
        <w:t xml:space="preserve">
</w:t>
      </w:r>
      <w:r>
        <w:br w:type="textWrapping"/>
      </w:r>
      <w:r>
        <w:t xml:space="preserve">
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r>
        <w:br w:type="textWrapping"/>
      </w:r>
      <w:r>
        <w:t xml:space="preserve">
</w:t>
      </w:r>
      <w:r>
        <w:br w:type="textWrapping"/>
      </w:r>
      <w:r>
        <w:t xml:space="preserve">
I have provided testimony in more than 400 civil and criminal trials in state and Federal courts throughout the United States, Canada, and Australia. Please see my CV for further details.</w:t>
      </w:r>
      <w:r>
        <w:br w:type="textWrapping"/>
      </w:r>
      <w:r>
        <w:t xml:space="preserve">
</w:t>
      </w:r>
      <w:r>
        <w:br w:type="textWrapping"/>
      </w:r>
      <w:r>
        <w:t xml:space="preserve"/>
      </w:r>
    </w:p>
    <w:sectPr w:rsidR="00416001" w:rsidRPr="00784EB1" w:rsidSect="00E015FA">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F6DE2" w14:textId="77777777" w:rsidR="00E015FA" w:rsidRDefault="00E015FA" w:rsidP="00D21328">
      <w:r>
        <w:separator/>
      </w:r>
    </w:p>
  </w:endnote>
  <w:endnote w:type="continuationSeparator" w:id="0">
    <w:p w14:paraId="16C3E139" w14:textId="77777777" w:rsidR="00E015FA" w:rsidRDefault="00E015FA" w:rsidP="00D21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096431">
    <w:pPr>
      <w:pStyle w:val="Footer"/>
      <w:jc w:val="center"/>
      <w:rPr>
        <w:rFonts w:ascii="Avenir Book" w:hAnsi="Avenir Book"/>
        <w:sz w:val="24"/>
        <w:szCs w:val="24"/>
      </w:rPr>
    </w:pPr>
  </w:p>
  <w:p w14:paraId="40E43C0B" w14:textId="0DED38C7" w:rsidR="00096431" w:rsidRPr="00096431" w:rsidRDefault="00096431" w:rsidP="00096431">
    <w:pPr>
      <w:pStyle w:val="Footer"/>
      <w:jc w:val="center"/>
      <w:rPr>
        <w:rFonts w:ascii="Avenir Book" w:hAnsi="Avenir Book"/>
        <w:sz w:val="24"/>
        <w:szCs w:val="24"/>
      </w:rPr>
    </w:pPr>
    <w:r w:rsidRPr="00096431">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F0A9F" w14:textId="77777777" w:rsidR="00E015FA" w:rsidRDefault="00E015FA" w:rsidP="00D21328">
      <w:r>
        <w:separator/>
      </w:r>
    </w:p>
  </w:footnote>
  <w:footnote w:type="continuationSeparator" w:id="0">
    <w:p w14:paraId="07350BB0" w14:textId="77777777" w:rsidR="00E015FA" w:rsidRDefault="00E015FA" w:rsidP="00D21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0A6A" w14:textId="16999EC6" w:rsidR="00592B99" w:rsidRDefault="002B604E" w:rsidP="002B604E">
    <w:pPr>
      <w:pStyle w:val="Header"/>
      <w:ind w:left="709" w:hanging="709"/>
      <w:jc w:val="left"/>
    </w:pPr>
    <w:r>
      <w:t>RE:</w:t>
    </w:r>
    <w:r>
      <w:tab/>
    </w:r>
    <w:r w:rsidRPr="00992826">
      <w:rPr>
        <w:i/>
        <w:iCs/>
      </w:rPr>
      <w:t>Pl1FirstName Pl1LastName et al. v SampleCaseDefendantName et al., Case No: CaseNoSample, SampleCourtName</w:t>
    </w:r>
  </w:p>
  <w:p w14:paraId="33C3F553" w14:textId="77777777" w:rsidR="00592B99" w:rsidRDefault="00592B99" w:rsidP="00AF2110">
    <w:pPr>
      <w:pStyle w:val="Header"/>
      <w:jc w:val="left"/>
    </w:pPr>
  </w:p>
  <w:p w14:paraId="5130F5B8" w14:textId="5E4F7446" w:rsidR="00592B99" w:rsidRDefault="00592B99" w:rsidP="00AF2110">
    <w:pPr>
      <w:pStyle w:val="Header"/>
      <w:jc w:val="left"/>
    </w:pPr>
    <w:r>
      <w:t>February 12, 2024</w:t>
    </w:r>
  </w:p>
  <w:p w14:paraId="68BA4F45" w14:textId="77777777" w:rsidR="006322D0" w:rsidRDefault="006322D0" w:rsidP="00AF2110">
    <w:pPr>
      <w:pStyle w:val="Header"/>
      <w:jc w:val="left"/>
      <w:rPr>
        <w:rFonts w:ascii="Times New Roman" w:hAnsi="Times New Roman" w:cs="Times New Roman"/>
      </w:rPr>
    </w:pPr>
  </w:p>
  <w:p w14:paraId="5E0C3533" w14:textId="4766B847" w:rsidR="00AF2110" w:rsidRPr="00E939EB" w:rsidRDefault="00E939EB" w:rsidP="00AF2110">
    <w:pPr>
      <w:pBdr>
        <w:top w:val="nil"/>
        <w:left w:val="nil"/>
        <w:bottom w:val="nil"/>
        <w:right w:val="nil"/>
        <w:between w:val="nil"/>
      </w:pBdr>
      <w:tabs>
        <w:tab w:val="center" w:pos="4320"/>
        <w:tab w:val="right" w:pos="8640"/>
      </w:tabs>
      <w:spacing w:line="240" w:lineRule="auto"/>
      <w:ind w:left="10" w:hanging="10"/>
      <w:jc w:val="left"/>
      <w:rPr>
        <w:rFonts w:eastAsia="Helvetica Neue" w:cs="Helvetica Neue"/>
        <w:color w:val="000000"/>
      </w:rPr>
    </w:pPr>
    <w:r w:rsidRPr="000A5270">
      <w:rPr>
        <w:rFonts w:eastAsia="Helvetica Neue" w:cs="Helvetica Neue"/>
        <w:color w:val="000000"/>
      </w:rPr>
      <w:t xml:space="preserve">Page </w:t>
    </w:r>
    <w:r w:rsidRPr="000A5270">
      <w:rPr>
        <w:rFonts w:eastAsia="Helvetica Neue" w:cs="Helvetica Neue"/>
        <w:color w:val="000000"/>
      </w:rPr>
      <w:fldChar w:fldCharType="begin"/>
    </w:r>
    <w:r w:rsidRPr="000A5270">
      <w:rPr>
        <w:rFonts w:eastAsia="Helvetica Neue" w:cs="Helvetica Neue"/>
        <w:color w:val="000000"/>
      </w:rPr>
      <w:instrText>PAGE</w:instrText>
    </w:r>
    <w:r w:rsidRPr="000A5270">
      <w:rPr>
        <w:rFonts w:eastAsia="Helvetica Neue" w:cs="Helvetica Neue"/>
        <w:color w:val="000000"/>
      </w:rPr>
      <w:fldChar w:fldCharType="separate"/>
    </w:r>
    <w:r>
      <w:rPr>
        <w:rFonts w:eastAsia="Helvetica Neue" w:cs="Helvetica Neue"/>
        <w:color w:val="000000"/>
      </w:rPr>
      <w:t>2</w:t>
    </w:r>
    <w:r w:rsidRPr="000A5270">
      <w:rPr>
        <w:rFonts w:eastAsia="Helvetica Neue" w:cs="Helvetica Neue"/>
        <w:color w:val="000000"/>
      </w:rPr>
      <w:fldChar w:fldCharType="end"/>
    </w:r>
    <w:r w:rsidRPr="000A5270">
      <w:rPr>
        <w:rFonts w:eastAsia="Helvetica Neue" w:cs="Helvetica Neue"/>
        <w:color w:val="000000"/>
      </w:rPr>
      <w:t xml:space="preserve"> of </w:t>
    </w:r>
    <w:r w:rsidRPr="000A5270">
      <w:rPr>
        <w:rFonts w:eastAsia="Helvetica Neue" w:cs="Helvetica Neue"/>
        <w:color w:val="000000"/>
      </w:rPr>
      <w:fldChar w:fldCharType="begin"/>
    </w:r>
    <w:r w:rsidRPr="000A5270">
      <w:rPr>
        <w:rFonts w:eastAsia="Helvetica Neue" w:cs="Helvetica Neue"/>
        <w:color w:val="000000"/>
      </w:rPr>
      <w:instrText>NUMPAGES</w:instrText>
    </w:r>
    <w:r w:rsidRPr="000A5270">
      <w:rPr>
        <w:rFonts w:eastAsia="Helvetica Neue" w:cs="Helvetica Neue"/>
        <w:color w:val="000000"/>
      </w:rPr>
      <w:fldChar w:fldCharType="separate"/>
    </w:r>
    <w:r>
      <w:rPr>
        <w:rFonts w:eastAsia="Helvetica Neue" w:cs="Helvetica Neue"/>
        <w:color w:val="000000"/>
      </w:rPr>
      <w:t>13</w:t>
    </w:r>
    <w:r w:rsidRPr="000A5270">
      <w:rPr>
        <w:rFonts w:eastAsia="Helvetica Neue" w:cs="Helvetica Neue"/>
        <w:color w:val="000000"/>
      </w:rPr>
      <w:fldChar w:fldCharType="end"/>
    </w:r>
    <w:r w:rsidR="00AF2110">
      <w:rPr>
        <w:rFonts w:eastAsia="Helvetica Neue" w:cs="Helvetica Neue"/>
        <w:color w:val="000000"/>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4E6DBC">
    <w:pPr>
      <w:pStyle w:val="Header"/>
      <w:jc w:val="center"/>
    </w:pPr>
    <w:r>
      <w:rPr>
        <w:noProof/>
      </w:rPr>
      <w:drawing>
        <wp:inline distT="0" distB="0" distL="0" distR="0" wp14:anchorId="5ACFBE65" wp14:editId="241CB4AF">
          <wp:extent cx="3004163" cy="1020445"/>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53625712">
    <w:abstractNumId w:val="0"/>
  </w:num>
</w:numbering>
</file>

<file path=word/settings.xml><?xml version="1.0" encoding="utf-8"?>
<w:settings xmlns:w="http://schemas.openxmlformats.org/wordprocessingml/2006/main">
  <w:zoom w:percent="14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1328"/>
    <w:pPr>
      <w:spacing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after="0"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Words>
  <Characters>105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10</cp:revision>
  <dcterms:created xsi:type="dcterms:W3CDTF">2024-02-12T20:34:00Z</dcterms:created>
  <dcterms:modified xsi:type="dcterms:W3CDTF">2024-02-14T19:05:48Z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