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6912" w14:textId="77777777" w:rsidR="005B7763" w:rsidRPr="00752A6A" w:rsidRDefault="005B7763" w:rsidP="005B7763">
      <w:pPr>
        <w:rPr>
          <w:rFonts w:ascii="Helvetica Neue" w:hAnsi="Helvetica Neue" w:cs="Helvetica"/>
        </w:rPr>
      </w:pPr>
      <w:r>
        <w:rPr>
          <w:rFonts w:ascii="Helvetica Neue" w:hAnsi="Helvetica Neue" w:cs="Helvetica"/>
        </w:rPr>
        <w:t>Radames Hernandez Martinez</w:t>
      </w:r>
    </w:p>
    <w:p w14:paraId="76A1A8D5" w14:textId="77777777" w:rsidR="005B7763" w:rsidRPr="00752A6A" w:rsidRDefault="005B7763" w:rsidP="005B7763">
      <w:pPr>
        <w:rPr>
          <w:rFonts w:ascii="Helvetica Neue" w:hAnsi="Helvetica Neue" w:cs="Helvetica"/>
        </w:rPr>
      </w:pPr>
      <w:r w:rsidRPr="00752A6A">
        <w:rPr>
          <w:rFonts w:ascii="Helvetica Neue" w:hAnsi="Helvetica Neue" w:cs="Helvetica"/>
        </w:rPr>
        <w:t xml:space="preserve">Date of Crash: </w:t>
      </w:r>
      <w:r>
        <w:rPr>
          <w:rFonts w:ascii="Helvetica Neue" w:hAnsi="Helvetica Neue" w:cs="Helvetica"/>
        </w:rPr>
        <w:t>August 24, 2021, at 0740</w:t>
      </w:r>
    </w:p>
    <w:p w14:paraId="32D6F6A8" w14:textId="77777777" w:rsidR="005B7763" w:rsidRDefault="005B7763" w:rsidP="005B7763">
      <w:pPr>
        <w:rPr>
          <w:rFonts w:ascii="Helvetica Neue" w:hAnsi="Helvetica Neue" w:cs="Helvetica"/>
        </w:rPr>
      </w:pPr>
      <w:r w:rsidRPr="00752A6A">
        <w:rPr>
          <w:rFonts w:ascii="Helvetica Neue" w:hAnsi="Helvetica Neue" w:cs="Helvetica"/>
        </w:rPr>
        <w:t xml:space="preserve">Date of Birth: </w:t>
      </w:r>
      <w:r>
        <w:rPr>
          <w:rFonts w:ascii="Helvetica Neue" w:hAnsi="Helvetica Neue" w:cs="Helvetica"/>
        </w:rPr>
        <w:t>February 25, 1989 (age 32 years at the time of crash)</w:t>
      </w:r>
    </w:p>
    <w:p w14:paraId="7BC1477F" w14:textId="77777777" w:rsidR="005B7763" w:rsidRDefault="005B7763" w:rsidP="005B7763">
      <w:pPr>
        <w:rPr>
          <w:rFonts w:ascii="Helvetica Neue" w:hAnsi="Helvetica Neue" w:cs="Helvetica"/>
        </w:rPr>
      </w:pPr>
    </w:p>
    <w:p w14:paraId="40E0C361" w14:textId="77777777" w:rsidR="005B7763" w:rsidRDefault="005B7763" w:rsidP="005B7763">
      <w:pPr>
        <w:rPr>
          <w:rFonts w:ascii="Helvetica Neue" w:hAnsi="Helvetica Neue" w:cs="Helvetica"/>
        </w:rPr>
      </w:pPr>
      <w:r>
        <w:rPr>
          <w:rFonts w:ascii="Helvetica Neue" w:hAnsi="Helvetica Neue" w:cs="Helvetica"/>
        </w:rPr>
        <w:t>Cervical and lumbar disk pathology</w:t>
      </w:r>
    </w:p>
    <w:p w14:paraId="09B43DD4" w14:textId="77777777" w:rsidR="005B7763" w:rsidRPr="00752A6A" w:rsidRDefault="005B7763" w:rsidP="005B7763">
      <w:pPr>
        <w:rPr>
          <w:rFonts w:ascii="Helvetica Neue" w:hAnsi="Helvetica Neue" w:cs="Helvetica"/>
        </w:rPr>
      </w:pPr>
    </w:p>
    <w:p w14:paraId="62B49C78"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Post-crash medical history</w:t>
      </w:r>
    </w:p>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4775A821" w14:textId="77777777" w:rsidR="005B7763" w:rsidRDefault="005B7763" w:rsidP="005B7763">
      <w:pPr>
        <w:rPr>
          <w:rFonts w:ascii="Helvetica Neue" w:hAnsi="Helvetica Neue" w:cs="Helvetica"/>
          <w:iCs/>
        </w:rPr>
      </w:pPr>
    </w:p>
    <w:p w14:paraId="07BFD57B" w14:textId="77777777" w:rsidR="005B7763" w:rsidRDefault="005B7763" w:rsidP="005B7763">
      <w:pPr>
        <w:rPr>
          <w:rFonts w:ascii="Helvetica Neue" w:hAnsi="Helvetica Neue" w:cs="Helvetica"/>
          <w:iCs/>
        </w:rPr>
      </w:pPr>
      <w:r>
        <w:rPr>
          <w:rFonts w:ascii="Helvetica Neue" w:hAnsi="Helvetica Neue" w:cs="Helvetica"/>
          <w:iCs/>
        </w:rPr>
        <w:t xml:space="preserve">On September 1, 2021, 7 days after the crash, Mr. Hernandez presented to Cynthia </w:t>
      </w:r>
      <w:proofErr w:type="spellStart"/>
      <w:r>
        <w:rPr>
          <w:rFonts w:ascii="Helvetica Neue" w:hAnsi="Helvetica Neue" w:cs="Helvetica"/>
          <w:iCs/>
        </w:rPr>
        <w:t>Mirand</w:t>
      </w:r>
      <w:proofErr w:type="spellEnd"/>
      <w:r>
        <w:rPr>
          <w:rFonts w:ascii="Helvetica Neue" w:hAnsi="Helvetica Neue" w:cs="Helvetica"/>
          <w:iCs/>
        </w:rPr>
        <w:t xml:space="preserve"> PA to Dr. Glenn Flanagan (interventional pain management) with complaints of bilateral low back pain radiating to both legs with associated weakness, numbness, and tingling; and bilateral neck pain radiating to the left arm/left shoulder. Ms. </w:t>
      </w:r>
      <w:proofErr w:type="spellStart"/>
      <w:r>
        <w:rPr>
          <w:rFonts w:ascii="Helvetica Neue" w:hAnsi="Helvetica Neue" w:cs="Helvetica"/>
          <w:iCs/>
        </w:rPr>
        <w:t>Mirand</w:t>
      </w:r>
      <w:proofErr w:type="spellEnd"/>
      <w:r>
        <w:rPr>
          <w:rFonts w:ascii="Helvetica Neue" w:hAnsi="Helvetica Neue" w:cs="Helvetica"/>
          <w:iCs/>
        </w:rPr>
        <w:t xml:space="preserve"> diagnosed cervicalgia, lumbago, shoulder pain; prescribed Tizanidine, </w:t>
      </w:r>
      <w:proofErr w:type="spellStart"/>
      <w:r>
        <w:rPr>
          <w:rFonts w:ascii="Helvetica Neue" w:hAnsi="Helvetica Neue" w:cs="Helvetica"/>
          <w:iCs/>
        </w:rPr>
        <w:t>Voltaren</w:t>
      </w:r>
      <w:proofErr w:type="spellEnd"/>
      <w:r>
        <w:rPr>
          <w:rFonts w:ascii="Helvetica Neue" w:hAnsi="Helvetica Neue" w:cs="Helvetica"/>
          <w:iCs/>
        </w:rPr>
        <w:t xml:space="preserve"> gel, ordered MRI studies, and recommended physical therapy. </w:t>
      </w:r>
    </w:p>
    <w:p w14:paraId="656D7AD7" w14:textId="77777777" w:rsidR="005B7763" w:rsidRDefault="005B7763" w:rsidP="005B7763">
      <w:pPr>
        <w:rPr>
          <w:rFonts w:ascii="Helvetica Neue" w:hAnsi="Helvetica Neue" w:cs="Helvetica"/>
          <w:iCs/>
        </w:rPr>
      </w:pPr>
    </w:p>
    <w:p w14:paraId="340E7BEC" w14:textId="77777777" w:rsidR="005B7763" w:rsidRDefault="005B7763" w:rsidP="005B7763">
      <w:pPr>
        <w:rPr>
          <w:rFonts w:ascii="Helvetica Neue" w:hAnsi="Helvetica Neue" w:cs="Helvetica"/>
          <w:iCs/>
        </w:rPr>
      </w:pPr>
      <w:r>
        <w:rPr>
          <w:rFonts w:ascii="Helvetica Neue" w:hAnsi="Helvetica Neue" w:cs="Helvetica"/>
          <w:iCs/>
        </w:rPr>
        <w:t>On September 7, 2021, Mr. Hernandez commenced physical therapy.</w:t>
      </w:r>
    </w:p>
    <w:p w14:paraId="2AB4E334" w14:textId="77777777" w:rsidR="005B7763" w:rsidRDefault="005B7763" w:rsidP="005B7763">
      <w:pPr>
        <w:rPr>
          <w:rFonts w:ascii="Helvetica Neue" w:hAnsi="Helvetica Neue" w:cs="Helvetica"/>
          <w:iCs/>
        </w:rPr>
      </w:pPr>
    </w:p>
    <w:p w14:paraId="787D0CE4" w14:textId="77777777" w:rsidR="005B7763" w:rsidRPr="00C03095" w:rsidRDefault="005B7763" w:rsidP="005B7763">
      <w:pPr>
        <w:rPr>
          <w:rFonts w:ascii="Helvetica Neue" w:hAnsi="Helvetica Neue" w:cs="Helvetica"/>
          <w:iCs/>
        </w:rPr>
      </w:pPr>
      <w:r>
        <w:rPr>
          <w:rFonts w:ascii="Helvetica Neue" w:hAnsi="Helvetica Neue" w:cs="Helvetica"/>
          <w:iCs/>
        </w:rPr>
        <w:t xml:space="preserve">On September 9, 2021, Cynthia </w:t>
      </w:r>
      <w:proofErr w:type="spellStart"/>
      <w:r>
        <w:rPr>
          <w:rFonts w:ascii="Helvetica Neue" w:hAnsi="Helvetica Neue" w:cs="Helvetica"/>
          <w:iCs/>
        </w:rPr>
        <w:t>Mirand</w:t>
      </w:r>
      <w:proofErr w:type="spellEnd"/>
      <w:r>
        <w:rPr>
          <w:rFonts w:ascii="Helvetica Neue" w:hAnsi="Helvetica Neue" w:cs="Helvetica"/>
          <w:iCs/>
        </w:rPr>
        <w:t xml:space="preserve"> PA prescribed a Medrol Dosepak 4 mg, for the left shoulder symptoms. </w:t>
      </w:r>
    </w:p>
    <w:p w14:paraId="70648036" w14:textId="77777777" w:rsidR="005B7763" w:rsidRDefault="005B7763" w:rsidP="005B7763">
      <w:pPr>
        <w:rPr>
          <w:rFonts w:ascii="Helvetica Neue" w:hAnsi="Helvetica Neue" w:cs="Helvetica"/>
          <w:i/>
          <w:u w:val="single"/>
        </w:rPr>
      </w:pPr>
    </w:p>
    <w:p w14:paraId="5A977B58" w14:textId="77777777" w:rsidR="005B7763" w:rsidRDefault="005B7763" w:rsidP="005B7763">
      <w:pPr>
        <w:rPr>
          <w:rFonts w:ascii="Helvetica Neue" w:hAnsi="Helvetica Neue" w:cs="Helvetica"/>
          <w:iCs/>
        </w:rPr>
      </w:pPr>
      <w:r>
        <w:rPr>
          <w:rFonts w:ascii="Helvetica Neue" w:hAnsi="Helvetica Neue" w:cs="Helvetica"/>
          <w:iCs/>
        </w:rPr>
        <w:t xml:space="preserve">On September 13, 2021, Mr. Hernandez underwent MRIs of the left shoulder and lumbar spine. The left shoulder study revealed: a partial thickness intrasubstance tear of the </w:t>
      </w:r>
      <w:proofErr w:type="gramStart"/>
      <w:r>
        <w:rPr>
          <w:rFonts w:ascii="Helvetica Neue" w:hAnsi="Helvetica Neue" w:cs="Helvetica"/>
          <w:iCs/>
        </w:rPr>
        <w:t>biceps</w:t>
      </w:r>
      <w:proofErr w:type="gramEnd"/>
      <w:r>
        <w:rPr>
          <w:rFonts w:ascii="Helvetica Neue" w:hAnsi="Helvetica Neue" w:cs="Helvetica"/>
          <w:iCs/>
        </w:rPr>
        <w:t xml:space="preserve"> tendon with fluid in the bicipital sulcus.</w:t>
      </w:r>
    </w:p>
    <w:p w14:paraId="0063D62F" w14:textId="77777777" w:rsidR="005B7763" w:rsidRDefault="005B7763" w:rsidP="005B7763">
      <w:pPr>
        <w:rPr>
          <w:rFonts w:ascii="Helvetica Neue" w:hAnsi="Helvetica Neue" w:cs="Helvetica"/>
          <w:iCs/>
        </w:rPr>
      </w:pPr>
      <w:r>
        <w:rPr>
          <w:rFonts w:ascii="Helvetica Neue" w:hAnsi="Helvetica Neue" w:cs="Helvetica"/>
          <w:iCs/>
        </w:rPr>
        <w:t xml:space="preserve">The lumbar spine study revealed: at L2-3 and L3-4, disk bulge effacing the ventral aspect of the thecal sac with bilateral neural foraminal narrowing; at L4-5, annular tear, and central disk herniation with effacement of the ventral aspect of the thecal sac with bilateral neural foraminal narrowing; and at L5-S1, central disk herniation with effacement of the ventral aspect of the thecal sac with bilateral neural foraminal narrowing. </w:t>
      </w:r>
    </w:p>
    <w:p w14:paraId="111C7C2E" w14:textId="77777777" w:rsidR="005B7763" w:rsidRDefault="005B7763" w:rsidP="005B7763">
      <w:pPr>
        <w:rPr>
          <w:rFonts w:ascii="Helvetica Neue" w:hAnsi="Helvetica Neue" w:cs="Helvetica"/>
          <w:iCs/>
        </w:rPr>
      </w:pPr>
    </w:p>
    <w:p w14:paraId="0CD49F8C" w14:textId="77777777" w:rsidR="005B7763" w:rsidRDefault="005B7763" w:rsidP="005B7763">
      <w:pPr>
        <w:rPr>
          <w:rFonts w:ascii="Helvetica Neue" w:hAnsi="Helvetica Neue" w:cs="Helvetica"/>
          <w:iCs/>
        </w:rPr>
      </w:pPr>
      <w:r>
        <w:rPr>
          <w:rFonts w:ascii="Helvetica Neue" w:hAnsi="Helvetica Neue" w:cs="Helvetica"/>
          <w:iCs/>
        </w:rPr>
        <w:t>On September 21, 2021, Mr. Hernandez presented to Dr. Flanagan who refilled the Tizanidine 2 mg, prescribed Tramadol 50 mg, and injected the left shoulder with a steroid shot. Dr. Flanagan discussed platelet-rich plasma (PRP) injections with physical therapy rehabilitation for non-surgical management of the left shoulder.</w:t>
      </w:r>
    </w:p>
    <w:p w14:paraId="53F96D7F" w14:textId="77777777" w:rsidR="005B7763" w:rsidRDefault="005B7763" w:rsidP="005B7763">
      <w:pPr>
        <w:rPr>
          <w:rFonts w:ascii="Helvetica Neue" w:hAnsi="Helvetica Neue" w:cs="Helvetica"/>
          <w:iCs/>
        </w:rPr>
      </w:pPr>
    </w:p>
    <w:p w14:paraId="22EA708B" w14:textId="77777777" w:rsidR="005B7763" w:rsidRDefault="005B7763" w:rsidP="005B7763">
      <w:pPr>
        <w:rPr>
          <w:rFonts w:ascii="Helvetica Neue" w:hAnsi="Helvetica Neue" w:cs="Helvetica"/>
          <w:iCs/>
        </w:rPr>
      </w:pPr>
      <w:r>
        <w:rPr>
          <w:rFonts w:ascii="Helvetica Neue" w:hAnsi="Helvetica Neue" w:cs="Helvetica"/>
          <w:iCs/>
        </w:rPr>
        <w:t>On October 5 and November 7, 2021, Mr. Hernandez returned to Dr. Flanagan with persistent pain. Dr. Flanagan scheduled a PRP injection and recommended chiropractic therapy for the lower back, adjunct with physical therapy.</w:t>
      </w:r>
    </w:p>
    <w:p w14:paraId="16EC5486" w14:textId="77777777" w:rsidR="005B7763" w:rsidRDefault="005B7763" w:rsidP="005B7763">
      <w:pPr>
        <w:rPr>
          <w:rFonts w:ascii="Helvetica Neue" w:hAnsi="Helvetica Neue" w:cs="Helvetica"/>
          <w:iCs/>
        </w:rPr>
      </w:pPr>
      <w:r>
        <w:rPr>
          <w:rFonts w:ascii="Helvetica Neue" w:hAnsi="Helvetica Neue" w:cs="Helvetica"/>
          <w:iCs/>
        </w:rPr>
        <w:t>On November 16, 2021, Mr. Hernandez was released from physical therapy.</w:t>
      </w:r>
    </w:p>
    <w:p w14:paraId="03734BDC" w14:textId="77777777" w:rsidR="005B7763" w:rsidRDefault="005B7763" w:rsidP="005B7763">
      <w:pPr>
        <w:rPr>
          <w:rFonts w:ascii="Helvetica Neue" w:hAnsi="Helvetica Neue" w:cs="Helvetica"/>
          <w:iCs/>
        </w:rPr>
      </w:pPr>
    </w:p>
    <w:p w14:paraId="7931ECB8" w14:textId="77777777" w:rsidR="005B7763" w:rsidRDefault="005B7763" w:rsidP="005B7763">
      <w:pPr>
        <w:rPr>
          <w:rFonts w:ascii="Helvetica Neue" w:hAnsi="Helvetica Neue" w:cs="Helvetica"/>
          <w:iCs/>
        </w:rPr>
      </w:pPr>
      <w:r>
        <w:rPr>
          <w:rFonts w:ascii="Helvetica Neue" w:hAnsi="Helvetica Neue" w:cs="Helvetica"/>
          <w:iCs/>
        </w:rPr>
        <w:lastRenderedPageBreak/>
        <w:t xml:space="preserve">On November 22, 2021, Mr. Hernandez revisited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(chiropractic-refer to prior history) with worsening pain in his neck, mid-lower back (mainly left side and radiating to the left buttock), left shoulder, and upper arms, with associated numbness and tingling. Dr. </w:t>
      </w:r>
      <w:proofErr w:type="spellStart"/>
      <w:r>
        <w:rPr>
          <w:rFonts w:ascii="Helvetica Neue" w:hAnsi="Helvetica Neue" w:cs="Helvetica"/>
          <w:iCs/>
        </w:rPr>
        <w:t>Mitzelfeld</w:t>
      </w:r>
      <w:proofErr w:type="spellEnd"/>
      <w:r>
        <w:rPr>
          <w:rFonts w:ascii="Helvetica Neue" w:hAnsi="Helvetica Neue" w:cs="Helvetica"/>
          <w:iCs/>
        </w:rPr>
        <w:t xml:space="preserve"> initiated therapeutic treatment, ordered another lumbar MRI, and recommended modalities 3 x week for 5 weeks.</w:t>
      </w:r>
    </w:p>
    <w:p w14:paraId="0B5338B9" w14:textId="77777777" w:rsidR="005B7763" w:rsidRDefault="005B7763" w:rsidP="005B7763">
      <w:pPr>
        <w:rPr>
          <w:rFonts w:ascii="Helvetica Neue" w:hAnsi="Helvetica Neue" w:cs="Helvetica"/>
          <w:iCs/>
        </w:rPr>
      </w:pPr>
    </w:p>
    <w:p w14:paraId="12B3B7A6" w14:textId="77777777" w:rsidR="005B7763" w:rsidRDefault="005B7763" w:rsidP="005B7763">
      <w:pPr>
        <w:rPr>
          <w:rFonts w:ascii="Helvetica Neue" w:hAnsi="Helvetica Neue" w:cs="Helvetica"/>
          <w:iCs/>
        </w:rPr>
      </w:pPr>
      <w:r>
        <w:rPr>
          <w:rFonts w:ascii="Helvetica Neue" w:hAnsi="Helvetica Neue" w:cs="Helvetica"/>
          <w:iCs/>
        </w:rPr>
        <w:t>On November 30, 2021, Dr. Flanagan performed a PRP injection for the left shoulder bicep tear.</w:t>
      </w:r>
    </w:p>
    <w:p w14:paraId="139915C0" w14:textId="77777777" w:rsidR="005B7763" w:rsidRDefault="005B7763" w:rsidP="005B7763">
      <w:pPr>
        <w:rPr>
          <w:rFonts w:ascii="Helvetica Neue" w:hAnsi="Helvetica Neue" w:cs="Helvetica"/>
          <w:iCs/>
        </w:rPr>
      </w:pPr>
    </w:p>
    <w:p w14:paraId="72E4344C" w14:textId="77777777" w:rsidR="005B7763" w:rsidRDefault="005B7763" w:rsidP="005B7763">
      <w:pPr>
        <w:rPr>
          <w:rFonts w:ascii="Helvetica Neue" w:hAnsi="Helvetica Neue" w:cs="Helvetica"/>
          <w:iCs/>
        </w:rPr>
      </w:pPr>
      <w:r>
        <w:rPr>
          <w:rFonts w:ascii="Helvetica Neue" w:hAnsi="Helvetica Neue" w:cs="Helvetica"/>
          <w:iCs/>
        </w:rPr>
        <w:t>On January 14, 2022, Mr. Hernandez updated the lumbar MRI which revealed: at L3-4, central and left-sided disk herniation and associated annular tear, mild retrolisthesis, moderate to severe central canal stenosis and mild bilateral foraminal narrowing; at L4-5, central annular tear and a central broad based disk herniation, large associated annular tear, moderate central canal stenosis and moderate bilateral foraminal stenosis; at L5-S1, Grade 1 anterolisthesis related to bilateral spondylolysis fractures of L5, superimposed broad based central and slightly right-sided disk herniation extending into the right L5 neural foramen, moderate foraminal narrowing and crowding of the exiting nerve root,  moderate central canal stenosis and mild left-sided foraminal stenosis.</w:t>
      </w:r>
    </w:p>
    <w:p w14:paraId="37B747BD" w14:textId="77777777" w:rsidR="005B7763" w:rsidRDefault="005B7763" w:rsidP="005B7763">
      <w:pPr>
        <w:rPr>
          <w:rFonts w:ascii="Helvetica Neue" w:hAnsi="Helvetica Neue" w:cs="Helvetica"/>
          <w:iCs/>
        </w:rPr>
      </w:pPr>
    </w:p>
    <w:p w14:paraId="0D47E85E" w14:textId="77777777" w:rsidR="005B7763" w:rsidRDefault="005B7763" w:rsidP="005B7763">
      <w:pPr>
        <w:rPr>
          <w:rFonts w:ascii="Helvetica Neue" w:hAnsi="Helvetica Neue" w:cs="Helvetica"/>
          <w:iCs/>
        </w:rPr>
      </w:pPr>
      <w:r>
        <w:rPr>
          <w:rFonts w:ascii="Helvetica Neue" w:hAnsi="Helvetica Neue" w:cs="Helvetica"/>
          <w:iCs/>
        </w:rPr>
        <w:t xml:space="preserve">On January 17, 2022, Mr. Hernandez presented to Dr. Michael Chaparro (neurosurgery). He reported persistent pain in his left shoulder, weakness in his left hand, left sided neck pain and left lumbar radicular symptomatology. Dr. Chaparro diagnosed cervical myelopathy, lumbar spondylosis, and lumbar radiculopathy; ordered an MRI of the cervical spine and a CT scan of the lumbar spine to evaluate the spondylolisthesis at L5. </w:t>
      </w:r>
    </w:p>
    <w:p w14:paraId="1AAA154C" w14:textId="77777777" w:rsidR="005B7763" w:rsidRDefault="005B7763" w:rsidP="005B7763">
      <w:pPr>
        <w:rPr>
          <w:rFonts w:ascii="Helvetica Neue" w:hAnsi="Helvetica Neue" w:cs="Helvetica"/>
          <w:iCs/>
        </w:rPr>
      </w:pPr>
    </w:p>
    <w:p w14:paraId="09FFD277" w14:textId="77777777" w:rsidR="005B7763" w:rsidRDefault="005B7763" w:rsidP="005B7763">
      <w:pPr>
        <w:rPr>
          <w:rFonts w:ascii="Helvetica Neue" w:hAnsi="Helvetica Neue" w:cs="Helvetica"/>
          <w:iCs/>
        </w:rPr>
      </w:pPr>
      <w:r>
        <w:rPr>
          <w:rFonts w:ascii="Helvetica Neue" w:hAnsi="Helvetica Neue" w:cs="Helvetica"/>
          <w:iCs/>
        </w:rPr>
        <w:t>On January 31, 2022, Mr. Hernandez underwent the cervical MRI which revealed: at C5-6 central disk osteophyte complex indenting the ventral aspect of the spinal cord; suspected ossification of the posterior longitudinal ligaments partially effacing the ventral aspect of the thecal sac at the C5 and 6 vertebral bodies; at C2-3, shallow disk osteophyte complex partially effacing the ventral aspect of the thecal sac.</w:t>
      </w:r>
    </w:p>
    <w:p w14:paraId="3639C824" w14:textId="77777777" w:rsidR="005B7763" w:rsidRDefault="005B7763" w:rsidP="005B7763">
      <w:pPr>
        <w:rPr>
          <w:rFonts w:ascii="Helvetica Neue" w:hAnsi="Helvetica Neue" w:cs="Helvetica"/>
          <w:iCs/>
        </w:rPr>
      </w:pPr>
      <w:r>
        <w:rPr>
          <w:rFonts w:ascii="Helvetica Neue" w:hAnsi="Helvetica Neue" w:cs="Helvetica"/>
          <w:iCs/>
        </w:rPr>
        <w:t xml:space="preserve">The lumbar spine CT revealed: 0.3 cm Grade 1 anterolisthesis with associated bilateral pars defects; discogenic and </w:t>
      </w:r>
      <w:proofErr w:type="spellStart"/>
      <w:r>
        <w:rPr>
          <w:rFonts w:ascii="Helvetica Neue" w:hAnsi="Helvetica Neue" w:cs="Helvetica"/>
          <w:iCs/>
        </w:rPr>
        <w:t>spondylitic</w:t>
      </w:r>
      <w:proofErr w:type="spellEnd"/>
      <w:r>
        <w:rPr>
          <w:rFonts w:ascii="Helvetica Neue" w:hAnsi="Helvetica Neue" w:cs="Helvetica"/>
          <w:iCs/>
        </w:rPr>
        <w:t xml:space="preserve"> changes including L4-5 right paracentral disk protrusion with mild spinal canal narrowing and mild bilateral neural foraminal narrowing; at L3-4, shallow disk bulge partially effacing the ventral aspect of the thecal sac; at L4-5, disk bulge with superimposed right paracentral disk protrusion with mild spinal canal narrowing and mild bilateral neural foraminal narrowing; at L5-S1, partial uncovering of the disk space resulting in pseudo bule with superimposed true disk bulge with partial effacement of the thecal sac and mild bilateral neural foraminal narrowing.</w:t>
      </w:r>
    </w:p>
    <w:p w14:paraId="61BFEDA9" w14:textId="77777777" w:rsidR="005B7763" w:rsidRDefault="005B7763" w:rsidP="005B7763">
      <w:pPr>
        <w:rPr>
          <w:rFonts w:ascii="Helvetica Neue" w:hAnsi="Helvetica Neue" w:cs="Helvetica"/>
          <w:iCs/>
        </w:rPr>
      </w:pPr>
    </w:p>
    <w:p w14:paraId="1B0D4B68" w14:textId="77777777" w:rsidR="005B7763" w:rsidRDefault="005B7763" w:rsidP="005B7763">
      <w:pPr>
        <w:rPr>
          <w:rFonts w:ascii="Helvetica Neue" w:hAnsi="Helvetica Neue" w:cs="Helvetica"/>
          <w:iCs/>
        </w:rPr>
      </w:pPr>
      <w:r>
        <w:rPr>
          <w:rFonts w:ascii="Helvetica Neue" w:hAnsi="Helvetica Neue" w:cs="Helvetica"/>
          <w:iCs/>
        </w:rPr>
        <w:t xml:space="preserve">On February 10, 2022, Dr. </w:t>
      </w:r>
      <w:proofErr w:type="spellStart"/>
      <w:r>
        <w:rPr>
          <w:rFonts w:ascii="Helvetica Neue" w:hAnsi="Helvetica Neue" w:cs="Helvetica"/>
          <w:iCs/>
        </w:rPr>
        <w:t>Mitzelfeld</w:t>
      </w:r>
      <w:proofErr w:type="spellEnd"/>
      <w:r>
        <w:rPr>
          <w:rFonts w:ascii="Helvetica Neue" w:hAnsi="Helvetica Neue" w:cs="Helvetica"/>
          <w:iCs/>
        </w:rPr>
        <w:t xml:space="preserve"> released Mr. Hernandez from chiropractic care to follow up as needed.</w:t>
      </w:r>
    </w:p>
    <w:p w14:paraId="6812948B" w14:textId="77777777" w:rsidR="005B7763" w:rsidRDefault="005B7763" w:rsidP="005B7763">
      <w:pPr>
        <w:rPr>
          <w:rFonts w:ascii="Helvetica Neue" w:hAnsi="Helvetica Neue" w:cs="Helvetica"/>
          <w:iCs/>
        </w:rPr>
      </w:pPr>
    </w:p>
    <w:p w14:paraId="2BD98871" w14:textId="77777777" w:rsidR="005B7763" w:rsidRDefault="005B7763" w:rsidP="005B7763">
      <w:pPr>
        <w:rPr>
          <w:rFonts w:ascii="Helvetica Neue" w:hAnsi="Helvetica Neue" w:cs="Helvetica"/>
          <w:iCs/>
        </w:rPr>
      </w:pPr>
      <w:r>
        <w:rPr>
          <w:rFonts w:ascii="Helvetica Neue" w:hAnsi="Helvetica Neue" w:cs="Helvetica"/>
          <w:iCs/>
        </w:rPr>
        <w:lastRenderedPageBreak/>
        <w:t>On February 14, 2022, Mr. Hernandez returned to Dr. Chaparro who noted cord impingement with myelopathic reflexes and discussed surgically treating the cervical spine, initially (as priority). He recommended Mr. Hernandez utilize as TLSO (spinal brace) to limit motion and reduce the pain. Mr. Hernandez agreed to proceed with the neck surgery (anterior cervical discectomy and fusion at C5-6).</w:t>
      </w:r>
    </w:p>
    <w:p w14:paraId="535418C3" w14:textId="77777777" w:rsidR="005B7763" w:rsidRDefault="005B7763" w:rsidP="005B7763">
      <w:pPr>
        <w:rPr>
          <w:rFonts w:ascii="Helvetica Neue" w:hAnsi="Helvetica Neue" w:cs="Helvetica"/>
          <w:iCs/>
        </w:rPr>
      </w:pPr>
    </w:p>
    <w:p w14:paraId="5C46D624" w14:textId="77777777" w:rsidR="005B7763" w:rsidRDefault="005B7763" w:rsidP="005B7763">
      <w:pPr>
        <w:rPr>
          <w:rFonts w:ascii="Helvetica Neue" w:hAnsi="Helvetica Neue" w:cs="Helvetica"/>
          <w:b/>
          <w:bCs/>
          <w:iCs/>
        </w:rPr>
      </w:pPr>
      <w:r w:rsidRPr="00C338DB">
        <w:rPr>
          <w:rFonts w:ascii="Helvetica Neue" w:hAnsi="Helvetica Neue" w:cs="Helvetica"/>
          <w:b/>
          <w:bCs/>
          <w:iCs/>
        </w:rPr>
        <w:t xml:space="preserve">On March 15, 2022, </w:t>
      </w:r>
      <w:r>
        <w:rPr>
          <w:rFonts w:ascii="Helvetica Neue" w:hAnsi="Helvetica Neue" w:cs="Helvetica"/>
          <w:b/>
          <w:bCs/>
          <w:iCs/>
        </w:rPr>
        <w:t>Dr. Chaparro performed</w:t>
      </w:r>
      <w:r w:rsidRPr="00C338DB">
        <w:rPr>
          <w:rFonts w:ascii="Helvetica Neue" w:hAnsi="Helvetica Neue" w:cs="Helvetica"/>
          <w:b/>
          <w:bCs/>
          <w:iCs/>
        </w:rPr>
        <w:t xml:space="preserve"> </w:t>
      </w:r>
      <w:r>
        <w:rPr>
          <w:rFonts w:ascii="Helvetica Neue" w:hAnsi="Helvetica Neue" w:cs="Helvetica"/>
          <w:b/>
          <w:bCs/>
          <w:iCs/>
        </w:rPr>
        <w:t>the</w:t>
      </w:r>
      <w:r w:rsidRPr="00C338DB">
        <w:rPr>
          <w:rFonts w:ascii="Helvetica Neue" w:hAnsi="Helvetica Neue" w:cs="Helvetica"/>
          <w:b/>
          <w:bCs/>
          <w:iCs/>
        </w:rPr>
        <w:t xml:space="preserve"> C5-6 anterior cervical discectomy and fusion</w:t>
      </w:r>
      <w:r>
        <w:rPr>
          <w:rFonts w:ascii="Helvetica Neue" w:hAnsi="Helvetica Neue" w:cs="Helvetica"/>
          <w:b/>
          <w:bCs/>
          <w:iCs/>
        </w:rPr>
        <w:t>.</w:t>
      </w:r>
    </w:p>
    <w:p w14:paraId="24921319" w14:textId="77777777" w:rsidR="005B7763" w:rsidRDefault="005B7763" w:rsidP="005B7763">
      <w:pPr>
        <w:rPr>
          <w:rFonts w:ascii="Helvetica Neue" w:hAnsi="Helvetica Neue" w:cs="Helvetica"/>
          <w:b/>
          <w:bCs/>
          <w:iCs/>
        </w:rPr>
      </w:pPr>
    </w:p>
    <w:p w14:paraId="12F36EC4" w14:textId="77777777" w:rsidR="005B7763" w:rsidRDefault="005B7763" w:rsidP="005B7763">
      <w:pPr>
        <w:rPr>
          <w:rFonts w:ascii="Helvetica Neue" w:hAnsi="Helvetica Neue" w:cs="Helvetica"/>
          <w:iCs/>
        </w:rPr>
      </w:pPr>
      <w:r>
        <w:rPr>
          <w:rFonts w:ascii="Helvetica Neue" w:hAnsi="Helvetica Neue" w:cs="Helvetica"/>
          <w:iCs/>
        </w:rPr>
        <w:t>On March 28, 2022, Mr. Hernandez returned to Dr. Chaparro for post-operative evaluation. His neck and upper extremity symptomatology had greatly improved but pain persisted in his lower back and bilateral lower extremities. Dr. Chaparro recommended proceeding with lumbar decompression and fusion once he had fully recovered from the neck surgery.</w:t>
      </w:r>
    </w:p>
    <w:p w14:paraId="1FED1006" w14:textId="77777777" w:rsidR="005B7763" w:rsidRDefault="005B7763" w:rsidP="005B7763">
      <w:pPr>
        <w:rPr>
          <w:rFonts w:ascii="Helvetica Neue" w:hAnsi="Helvetica Neue" w:cs="Helvetica"/>
          <w:iCs/>
        </w:rPr>
      </w:pPr>
    </w:p>
    <w:p w14:paraId="648C8035" w14:textId="77777777" w:rsidR="005B7763" w:rsidRDefault="005B7763" w:rsidP="005B7763">
      <w:pPr>
        <w:rPr>
          <w:rFonts w:ascii="Helvetica Neue" w:hAnsi="Helvetica Neue" w:cs="Helvetica"/>
          <w:iCs/>
        </w:rPr>
      </w:pPr>
      <w:r>
        <w:rPr>
          <w:rFonts w:ascii="Helvetica Neue" w:hAnsi="Helvetica Neue" w:cs="Helvetica"/>
          <w:iCs/>
        </w:rPr>
        <w:t xml:space="preserve">On July 14, 2022, Mr. Hernandez updated the lumbar MRI which revealed: at L4-5, annular bulge with small annular tear and central disk herniation; at L5-S1, bilateral spondylolysis with 3.5 mm anterior </w:t>
      </w:r>
      <w:proofErr w:type="spellStart"/>
      <w:r>
        <w:rPr>
          <w:rFonts w:ascii="Helvetica Neue" w:hAnsi="Helvetica Neue" w:cs="Helvetica"/>
          <w:iCs/>
        </w:rPr>
        <w:t>listhesis</w:t>
      </w:r>
      <w:proofErr w:type="spellEnd"/>
      <w:r>
        <w:rPr>
          <w:rFonts w:ascii="Helvetica Neue" w:hAnsi="Helvetica Neue" w:cs="Helvetica"/>
          <w:iCs/>
        </w:rPr>
        <w:t xml:space="preserve"> of L5 with respect to S1. </w:t>
      </w:r>
    </w:p>
    <w:p w14:paraId="7D1F5CC6" w14:textId="77777777" w:rsidR="005B7763" w:rsidRPr="00B641F4" w:rsidRDefault="005B7763" w:rsidP="005B7763">
      <w:pPr>
        <w:rPr>
          <w:rFonts w:ascii="Helvetica Neue" w:hAnsi="Helvetica Neue" w:cs="Helvetica"/>
          <w:iCs/>
        </w:rPr>
      </w:pPr>
    </w:p>
    <w:p w14:paraId="37370ADF" w14:textId="77777777" w:rsidR="005B7763" w:rsidRDefault="005B7763" w:rsidP="005B7763">
      <w:pPr>
        <w:rPr>
          <w:rFonts w:ascii="Helvetica Neue" w:hAnsi="Helvetica Neue" w:cs="Helvetica"/>
          <w:b/>
          <w:bCs/>
          <w:iCs/>
        </w:rPr>
      </w:pPr>
      <w:r>
        <w:rPr>
          <w:rFonts w:ascii="Helvetica Neue" w:hAnsi="Helvetica Neue" w:cs="Helvetica"/>
          <w:b/>
          <w:bCs/>
          <w:iCs/>
        </w:rPr>
        <w:t>On August 9, 2022, Dr. Chaparro performed an L3-5 laminectomy with facetectomies for decompression of cauda equina and spinal nerves; L3-4, 4-5 and L5-S1 interbody and posterolateral fusion.</w:t>
      </w:r>
    </w:p>
    <w:p w14:paraId="55A8D8EA" w14:textId="77777777" w:rsidR="005B7763" w:rsidRDefault="005B7763" w:rsidP="005B7763">
      <w:pPr>
        <w:rPr>
          <w:rFonts w:ascii="Helvetica Neue" w:hAnsi="Helvetica Neue" w:cs="Helvetica"/>
          <w:iCs/>
        </w:rPr>
      </w:pPr>
    </w:p>
    <w:p w14:paraId="499662EC" w14:textId="77777777" w:rsidR="005B7763" w:rsidRDefault="005B7763" w:rsidP="005B7763">
      <w:pPr>
        <w:rPr>
          <w:rFonts w:ascii="Helvetica Neue" w:hAnsi="Helvetica Neue" w:cs="Helvetica"/>
          <w:iCs/>
        </w:rPr>
      </w:pPr>
      <w:r>
        <w:rPr>
          <w:rFonts w:ascii="Helvetica Neue" w:hAnsi="Helvetica Neue" w:cs="Helvetica"/>
          <w:iCs/>
        </w:rPr>
        <w:t>On September 2, 2022, Mr. Hernandez started occupational and physical rehabilitative therapy and underwent treatment through January 31, 2023.</w:t>
      </w:r>
    </w:p>
    <w:p w14:paraId="295DD060" w14:textId="77777777" w:rsidR="005B7763" w:rsidRDefault="005B7763" w:rsidP="005B7763">
      <w:pPr>
        <w:rPr>
          <w:rFonts w:ascii="Helvetica Neue" w:hAnsi="Helvetica Neue" w:cs="Helvetica"/>
          <w:iCs/>
        </w:rPr>
      </w:pPr>
    </w:p>
    <w:p w14:paraId="0F0FC826" w14:textId="77777777" w:rsidR="005B7763" w:rsidRDefault="005B7763" w:rsidP="005B7763">
      <w:pPr>
        <w:rPr>
          <w:rFonts w:ascii="Helvetica Neue" w:hAnsi="Helvetica Neue" w:cs="Helvetica"/>
          <w:iCs/>
        </w:rPr>
      </w:pPr>
      <w:r>
        <w:rPr>
          <w:rFonts w:ascii="Helvetica Neue" w:hAnsi="Helvetica Neue" w:cs="Helvetica"/>
          <w:iCs/>
        </w:rPr>
        <w:t xml:space="preserve">On September 16, 2022, Mr. Hernandez presented to Dr. Martin </w:t>
      </w:r>
      <w:proofErr w:type="spellStart"/>
      <w:r>
        <w:rPr>
          <w:rFonts w:ascii="Helvetica Neue" w:hAnsi="Helvetica Neue" w:cs="Helvetica"/>
          <w:iCs/>
        </w:rPr>
        <w:t>Segel</w:t>
      </w:r>
      <w:proofErr w:type="spellEnd"/>
      <w:r>
        <w:rPr>
          <w:rFonts w:ascii="Helvetica Neue" w:hAnsi="Helvetica Neue" w:cs="Helvetica"/>
          <w:iCs/>
        </w:rPr>
        <w:t xml:space="preserve"> (neuropsychology) with concerns for anxiety, panic attacks and depression since the crash. Mr. Hernandez subsequently underwent multiple cognitive behavioral interventions with Dr. </w:t>
      </w:r>
      <w:proofErr w:type="spellStart"/>
      <w:r>
        <w:rPr>
          <w:rFonts w:ascii="Helvetica Neue" w:hAnsi="Helvetica Neue" w:cs="Helvetica"/>
          <w:iCs/>
        </w:rPr>
        <w:t>Segel</w:t>
      </w:r>
      <w:proofErr w:type="spellEnd"/>
      <w:r>
        <w:rPr>
          <w:rFonts w:ascii="Helvetica Neue" w:hAnsi="Helvetica Neue" w:cs="Helvetica"/>
          <w:iCs/>
        </w:rPr>
        <w:t xml:space="preserve"> through November 30, 2022.</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w:t>
      </w:r>
      <w:r>
        <w:rPr>
          <w:rFonts w:ascii="Helvetica Neue" w:hAnsi="Helvetica Neue" w:cs="Helvetica"/>
          <w:iCs/>
        </w:rPr>
        <w:lastRenderedPageBreak/>
        <w:t xml:space="preserve">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0517712C" w14:textId="77777777" w:rsidR="005B7763" w:rsidRDefault="005B7763" w:rsidP="005B7763">
      <w:pPr>
        <w:rPr>
          <w:rFonts w:ascii="Helvetica Neue" w:hAnsi="Helvetica Neue" w:cs="Helvetica"/>
        </w:rPr>
      </w:pPr>
      <w:r>
        <w:rPr>
          <w:rFonts w:ascii="Helvetica Neue" w:hAnsi="Helvetica Neue" w:cs="Helvetica"/>
        </w:rPr>
        <w:t>Foundation Chiropractic (prior/post)</w:t>
      </w:r>
    </w:p>
    <w:p w14:paraId="6F5D4BB8" w14:textId="77777777" w:rsidR="005B7763" w:rsidRDefault="005B7763" w:rsidP="005B7763">
      <w:pPr>
        <w:rPr>
          <w:rFonts w:ascii="Helvetica Neue" w:hAnsi="Helvetica Neue" w:cs="Helvetica"/>
        </w:rPr>
      </w:pPr>
      <w:r>
        <w:rPr>
          <w:rFonts w:ascii="Helvetica Neue" w:hAnsi="Helvetica Neue" w:cs="Helvetica"/>
        </w:rPr>
        <w:t>Shree MRI</w:t>
      </w:r>
    </w:p>
    <w:p w14:paraId="692ECE86" w14:textId="77777777" w:rsidR="005B7763" w:rsidRDefault="005B7763" w:rsidP="005B7763">
      <w:pPr>
        <w:rPr>
          <w:rFonts w:ascii="Helvetica Neue" w:hAnsi="Helvetica Neue" w:cs="Helvetica"/>
        </w:rPr>
      </w:pPr>
      <w:r>
        <w:rPr>
          <w:rFonts w:ascii="Helvetica Neue" w:hAnsi="Helvetica Neue" w:cs="Helvetica"/>
        </w:rPr>
        <w:t>Palms West Hospital, operative reports</w:t>
      </w:r>
    </w:p>
    <w:p w14:paraId="43B5CE1C" w14:textId="77777777" w:rsidR="005B7763" w:rsidRDefault="005B7763" w:rsidP="005B7763">
      <w:pPr>
        <w:rPr>
          <w:rFonts w:ascii="Helvetica Neue" w:hAnsi="Helvetica Neue" w:cs="Helvetica"/>
        </w:rPr>
      </w:pPr>
      <w:r>
        <w:rPr>
          <w:rFonts w:ascii="Helvetica Neue" w:hAnsi="Helvetica Neue" w:cs="Helvetica"/>
        </w:rPr>
        <w:t>Palms West Hospital, cervical MRI</w:t>
      </w:r>
    </w:p>
    <w:p w14:paraId="30B0E370" w14:textId="77777777" w:rsidR="005B7763" w:rsidRDefault="005B7763" w:rsidP="005B7763">
      <w:pPr>
        <w:rPr>
          <w:rFonts w:ascii="Helvetica Neue" w:hAnsi="Helvetica Neue" w:cs="Helvetica"/>
        </w:rPr>
      </w:pPr>
      <w:r>
        <w:rPr>
          <w:rFonts w:ascii="Helvetica Neue" w:hAnsi="Helvetica Neue" w:cs="Helvetica"/>
        </w:rPr>
        <w:t>MRI Specialists</w:t>
      </w:r>
    </w:p>
    <w:p w14:paraId="0D11FC4F" w14:textId="77777777" w:rsidR="005B7763" w:rsidRDefault="005B7763" w:rsidP="005B7763">
      <w:pPr>
        <w:rPr>
          <w:rFonts w:ascii="Helvetica Neue" w:hAnsi="Helvetica Neue" w:cs="Helvetica"/>
        </w:rPr>
      </w:pPr>
      <w:r>
        <w:rPr>
          <w:rFonts w:ascii="Helvetica Neue" w:hAnsi="Helvetica Neue" w:cs="Helvetica"/>
        </w:rPr>
        <w:t>South Florida Neurosurgical and Spinal Wellness Center, Dr. Chaparro</w:t>
      </w:r>
    </w:p>
    <w:p w14:paraId="06091428" w14:textId="77777777" w:rsidR="005B7763" w:rsidRDefault="005B7763" w:rsidP="005B7763">
      <w:pPr>
        <w:rPr>
          <w:rFonts w:ascii="Helvetica Neue" w:hAnsi="Helvetica Neue" w:cs="Helvetica"/>
        </w:rPr>
      </w:pPr>
      <w:r>
        <w:rPr>
          <w:rFonts w:ascii="Helvetica Neue" w:hAnsi="Helvetica Neue" w:cs="Helvetica"/>
        </w:rPr>
        <w:t>The Outpatient Rehabilitation &amp; Aquatics Center</w:t>
      </w:r>
    </w:p>
    <w:p w14:paraId="2556F183" w14:textId="77777777" w:rsidR="005B7763" w:rsidRDefault="005B7763" w:rsidP="005B7763">
      <w:pPr>
        <w:rPr>
          <w:rFonts w:ascii="Helvetica Neue" w:hAnsi="Helvetica Neue" w:cs="Helvetica"/>
        </w:rPr>
      </w:pPr>
      <w:r>
        <w:rPr>
          <w:rFonts w:ascii="Helvetica Neue" w:hAnsi="Helvetica Neue" w:cs="Helvetica"/>
        </w:rPr>
        <w:t>BioCare Orthopedics &amp; Spine Institute, Dr. Flanagan</w:t>
      </w:r>
    </w:p>
    <w:p w14:paraId="4C936666" w14:textId="17B85D02" w:rsidR="001823B9" w:rsidRPr="005B7763" w:rsidRDefault="005B7763" w:rsidP="005B7763">
      <w:pPr>
        <w:rPr>
          <w:rFonts w:ascii="Helvetica Neue" w:hAnsi="Helvetica Neue" w:cs="Helvetica"/>
        </w:rPr>
      </w:pPr>
      <w:proofErr w:type="spellStart"/>
      <w:r>
        <w:rPr>
          <w:rFonts w:ascii="Helvetica Neue" w:hAnsi="Helvetica Neue" w:cs="Helvetica"/>
        </w:rPr>
        <w:t>Segel</w:t>
      </w:r>
      <w:proofErr w:type="spellEnd"/>
      <w:r>
        <w:rPr>
          <w:rFonts w:ascii="Helvetica Neue" w:hAnsi="Helvetica Neue" w:cs="Helvetica"/>
        </w:rPr>
        <w:t xml:space="preserve"> Psychological Center, Dr. </w:t>
      </w:r>
      <w:proofErr w:type="spellStart"/>
      <w:r>
        <w:rPr>
          <w:rFonts w:ascii="Helvetica Neue" w:hAnsi="Helvetica Neue" w:cs="Helvetica"/>
        </w:rPr>
        <w:t>Segel</w:t>
      </w:r>
      <w:proofErr w:type="spellEnd"/>
    </w:p>
    <w:sectPr w:rsidR="001823B9" w:rsidRPr="005B7763" w:rsidSect="00CE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D"/>
    <w:rsid w:val="00043E38"/>
    <w:rsid w:val="00056708"/>
    <w:rsid w:val="00094E73"/>
    <w:rsid w:val="000C28F2"/>
    <w:rsid w:val="000E7FE6"/>
    <w:rsid w:val="001255E6"/>
    <w:rsid w:val="001823B9"/>
    <w:rsid w:val="00184154"/>
    <w:rsid w:val="0029023C"/>
    <w:rsid w:val="0032718F"/>
    <w:rsid w:val="003634E9"/>
    <w:rsid w:val="003A2F51"/>
    <w:rsid w:val="004B1598"/>
    <w:rsid w:val="004D7982"/>
    <w:rsid w:val="00500F5D"/>
    <w:rsid w:val="00501ECF"/>
    <w:rsid w:val="00541BA4"/>
    <w:rsid w:val="005B7763"/>
    <w:rsid w:val="005D0282"/>
    <w:rsid w:val="00634DC6"/>
    <w:rsid w:val="00693536"/>
    <w:rsid w:val="006A4E94"/>
    <w:rsid w:val="006F0B04"/>
    <w:rsid w:val="00724E5E"/>
    <w:rsid w:val="009220EE"/>
    <w:rsid w:val="0097064D"/>
    <w:rsid w:val="009C6ED8"/>
    <w:rsid w:val="009F66AD"/>
    <w:rsid w:val="00A10EC2"/>
    <w:rsid w:val="00A62592"/>
    <w:rsid w:val="00A96F97"/>
    <w:rsid w:val="00AA1FCD"/>
    <w:rsid w:val="00AD0D86"/>
    <w:rsid w:val="00AE2E38"/>
    <w:rsid w:val="00AF1361"/>
    <w:rsid w:val="00B45114"/>
    <w:rsid w:val="00B93783"/>
    <w:rsid w:val="00BA4ECC"/>
    <w:rsid w:val="00C05F85"/>
    <w:rsid w:val="00C16FE9"/>
    <w:rsid w:val="00C91702"/>
    <w:rsid w:val="00CE796E"/>
    <w:rsid w:val="00CF0F4F"/>
    <w:rsid w:val="00CF7F7F"/>
    <w:rsid w:val="00E41036"/>
    <w:rsid w:val="00E65B7F"/>
    <w:rsid w:val="00E8500A"/>
    <w:rsid w:val="00EA453B"/>
    <w:rsid w:val="00EB5A6A"/>
    <w:rsid w:val="00EC4E59"/>
    <w:rsid w:val="00F17DF5"/>
    <w:rsid w:val="00F23988"/>
    <w:rsid w:val="00FC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5325"/>
  <w15:chartTrackingRefBased/>
  <w15:docId w15:val="{FFB09639-D89B-FB43-962A-1A0EAF5E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Jack (EPID)</dc:creator>
  <cp:keywords/>
  <dc:description/>
  <cp:lastModifiedBy>Freeman, Jack (EPID)</cp:lastModifiedBy>
  <cp:revision>2</cp:revision>
  <dcterms:created xsi:type="dcterms:W3CDTF">2024-02-28T16:30:00Z</dcterms:created>
  <dcterms:modified xsi:type="dcterms:W3CDTF">2024-02-28T16:30:00Z</dcterms:modified>
</cp:coreProperties>
</file>