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4BB63" w14:textId="4C5DA86B" w:rsidR="00130193" w:rsidRPr="00130193" w:rsidRDefault="00D53452" w:rsidP="00130193">
      <w:pPr>
        <w:spacing w:line="320" w:lineRule="atLeast"/>
        <w:rPr>
          <w:rFonts w:ascii="Helvetica" w:hAnsi="Helvetica"/>
          <w:iCs/>
          <w:sz w:val="22"/>
          <w:szCs w:val="22"/>
        </w:rPr>
      </w:pPr>
      <w:r>
        <w:rPr>
          <w:rFonts w:ascii="Helvetica" w:hAnsi="Helvetica"/>
          <w:iCs/>
          <w:sz w:val="22"/>
          <w:szCs w:val="22"/>
        </w:rPr>
        <w:t xml:space="preserve">Mr. Suber estimated his speed between 25-30 mph and there are no statements from Mr. Rine regarding his speed although the police report estimated both vehicle speeds as 30 mph at impact. </w:t>
      </w:r>
      <w:r w:rsidR="00130193">
        <w:rPr>
          <w:rFonts w:ascii="Helvetica" w:hAnsi="Helvetica"/>
          <w:iCs/>
          <w:sz w:val="22"/>
          <w:szCs w:val="22"/>
        </w:rPr>
        <w:t xml:space="preserve">Deformation to the Chevrolet appears to be approximately 1-2 inches while the photos and damage estimate to the Hyundai indicate 4+ inches of deformation. </w:t>
      </w:r>
      <w:r w:rsidR="00130193" w:rsidRPr="00130193">
        <w:rPr>
          <w:rFonts w:ascii="Helvetica" w:hAnsi="Helvetica"/>
          <w:iCs/>
          <w:sz w:val="22"/>
          <w:szCs w:val="22"/>
        </w:rPr>
        <w:t>A widely used crash simulation program</w:t>
      </w:r>
      <w:r w:rsidR="00130193" w:rsidRPr="00130193">
        <w:rPr>
          <w:rFonts w:ascii="Helvetica" w:hAnsi="Helvetica"/>
          <w:iCs/>
          <w:sz w:val="22"/>
          <w:szCs w:val="22"/>
          <w:vertAlign w:val="superscript"/>
        </w:rPr>
        <w:footnoteReference w:id="1"/>
      </w:r>
      <w:r w:rsidR="00130193" w:rsidRPr="00130193">
        <w:rPr>
          <w:rFonts w:ascii="Helvetica" w:hAnsi="Helvetica"/>
          <w:iCs/>
          <w:sz w:val="22"/>
          <w:szCs w:val="22"/>
        </w:rPr>
        <w:t xml:space="preserve"> is capable of modeling deformation and depth of penetration or maximum engagement during a collision. By overlapping the damage between scale models of the </w:t>
      </w:r>
      <w:r w:rsidR="00130193">
        <w:rPr>
          <w:rFonts w:ascii="Helvetica" w:hAnsi="Helvetica"/>
          <w:iCs/>
          <w:sz w:val="22"/>
          <w:szCs w:val="22"/>
        </w:rPr>
        <w:t>Hyundai</w:t>
      </w:r>
      <w:r w:rsidR="00130193" w:rsidRPr="00130193">
        <w:rPr>
          <w:rFonts w:ascii="Helvetica" w:hAnsi="Helvetica"/>
          <w:iCs/>
          <w:sz w:val="22"/>
          <w:szCs w:val="22"/>
        </w:rPr>
        <w:t xml:space="preserve"> and the </w:t>
      </w:r>
      <w:r w:rsidR="00130193">
        <w:rPr>
          <w:rFonts w:ascii="Helvetica" w:hAnsi="Helvetica"/>
          <w:iCs/>
          <w:sz w:val="22"/>
          <w:szCs w:val="22"/>
        </w:rPr>
        <w:t>Chevrolet</w:t>
      </w:r>
      <w:r w:rsidR="00130193" w:rsidRPr="00130193">
        <w:rPr>
          <w:rFonts w:ascii="Helvetica" w:hAnsi="Helvetica"/>
          <w:iCs/>
          <w:sz w:val="22"/>
          <w:szCs w:val="22"/>
        </w:rPr>
        <w:t xml:space="preserve"> as observed in the photos, I can model the subject crash to determine a closing speed estimate, which will in turn, estimate an approximate speed change or delta V imparted to the </w:t>
      </w:r>
      <w:r w:rsidR="00130193">
        <w:rPr>
          <w:rFonts w:ascii="Helvetica" w:hAnsi="Helvetica"/>
          <w:iCs/>
          <w:sz w:val="22"/>
          <w:szCs w:val="22"/>
        </w:rPr>
        <w:t>Chevrolet</w:t>
      </w:r>
      <w:r w:rsidR="00130193" w:rsidRPr="00130193">
        <w:rPr>
          <w:rFonts w:ascii="Helvetica" w:hAnsi="Helvetica"/>
          <w:iCs/>
          <w:sz w:val="22"/>
          <w:szCs w:val="22"/>
        </w:rPr>
        <w:t xml:space="preserve"> in the crash by using a momentum, energy and restitution (MER) analysis, and then matching these results to the physical and other evidence.</w:t>
      </w:r>
    </w:p>
    <w:p w14:paraId="0B85955E" w14:textId="77777777" w:rsidR="00130193" w:rsidRPr="00130193" w:rsidRDefault="00130193" w:rsidP="00130193">
      <w:pPr>
        <w:spacing w:line="320" w:lineRule="atLeast"/>
        <w:rPr>
          <w:rFonts w:ascii="Helvetica" w:hAnsi="Helvetica"/>
          <w:iCs/>
          <w:sz w:val="22"/>
          <w:szCs w:val="22"/>
        </w:rPr>
      </w:pPr>
    </w:p>
    <w:p w14:paraId="1EBFE6CE" w14:textId="509FF627" w:rsidR="00130193" w:rsidRPr="00130193" w:rsidRDefault="00130193" w:rsidP="00130193">
      <w:pPr>
        <w:spacing w:line="320" w:lineRule="atLeast"/>
        <w:rPr>
          <w:rFonts w:ascii="Helvetica" w:hAnsi="Helvetica"/>
          <w:bCs/>
          <w:iCs/>
          <w:sz w:val="22"/>
          <w:szCs w:val="22"/>
        </w:rPr>
      </w:pPr>
      <w:r w:rsidRPr="00130193">
        <w:rPr>
          <w:rFonts w:ascii="Helvetica" w:hAnsi="Helvetica"/>
          <w:bCs/>
          <w:iCs/>
          <w:sz w:val="22"/>
          <w:szCs w:val="22"/>
        </w:rPr>
        <w:t xml:space="preserve">An impact speed of </w:t>
      </w:r>
      <w:r w:rsidR="00BC6DA5">
        <w:rPr>
          <w:rFonts w:ascii="Helvetica" w:hAnsi="Helvetica"/>
          <w:bCs/>
          <w:iCs/>
          <w:sz w:val="22"/>
          <w:szCs w:val="22"/>
        </w:rPr>
        <w:t>25</w:t>
      </w:r>
      <w:r w:rsidRPr="00130193">
        <w:rPr>
          <w:rFonts w:ascii="Helvetica" w:hAnsi="Helvetica"/>
          <w:bCs/>
          <w:iCs/>
          <w:sz w:val="22"/>
          <w:szCs w:val="22"/>
        </w:rPr>
        <w:t xml:space="preserve"> mph </w:t>
      </w:r>
      <w:r w:rsidR="000311C9">
        <w:rPr>
          <w:rFonts w:ascii="Helvetica" w:hAnsi="Helvetica"/>
          <w:bCs/>
          <w:iCs/>
          <w:sz w:val="22"/>
          <w:szCs w:val="22"/>
        </w:rPr>
        <w:t>by</w:t>
      </w:r>
      <w:r w:rsidRPr="00130193">
        <w:rPr>
          <w:rFonts w:ascii="Helvetica" w:hAnsi="Helvetica"/>
          <w:bCs/>
          <w:iCs/>
          <w:sz w:val="22"/>
          <w:szCs w:val="22"/>
        </w:rPr>
        <w:t xml:space="preserve"> </w:t>
      </w:r>
      <w:r w:rsidR="00BC6DA5">
        <w:rPr>
          <w:rFonts w:ascii="Helvetica" w:hAnsi="Helvetica"/>
          <w:bCs/>
          <w:iCs/>
          <w:sz w:val="22"/>
          <w:szCs w:val="22"/>
        </w:rPr>
        <w:t>both vehicles</w:t>
      </w:r>
      <w:r w:rsidRPr="00130193">
        <w:rPr>
          <w:rFonts w:ascii="Helvetica" w:hAnsi="Helvetica"/>
          <w:bCs/>
          <w:iCs/>
          <w:sz w:val="22"/>
          <w:szCs w:val="22"/>
        </w:rPr>
        <w:t xml:space="preserve"> would have resulted in a delta V in the </w:t>
      </w:r>
      <w:r>
        <w:rPr>
          <w:rFonts w:ascii="Helvetica" w:hAnsi="Helvetica"/>
          <w:bCs/>
          <w:iCs/>
          <w:sz w:val="22"/>
          <w:szCs w:val="22"/>
        </w:rPr>
        <w:t>Chevrolet</w:t>
      </w:r>
      <w:r w:rsidRPr="00130193">
        <w:rPr>
          <w:rFonts w:ascii="Helvetica" w:hAnsi="Helvetica"/>
          <w:bCs/>
          <w:iCs/>
          <w:sz w:val="22"/>
          <w:szCs w:val="22"/>
        </w:rPr>
        <w:t xml:space="preserve"> of approximately </w:t>
      </w:r>
      <w:r w:rsidR="00BC6DA5">
        <w:rPr>
          <w:rFonts w:ascii="Helvetica" w:hAnsi="Helvetica"/>
          <w:bCs/>
          <w:iCs/>
          <w:sz w:val="22"/>
          <w:szCs w:val="22"/>
        </w:rPr>
        <w:t>5.5</w:t>
      </w:r>
      <w:r w:rsidRPr="00130193">
        <w:rPr>
          <w:rFonts w:ascii="Helvetica" w:hAnsi="Helvetica"/>
          <w:bCs/>
          <w:iCs/>
          <w:sz w:val="22"/>
          <w:szCs w:val="22"/>
        </w:rPr>
        <w:t xml:space="preserve"> mph, with a peak vehicle acceleration for the impact of approximately 4</w:t>
      </w:r>
      <w:r w:rsidR="00BC6DA5">
        <w:rPr>
          <w:rFonts w:ascii="Helvetica" w:hAnsi="Helvetica"/>
          <w:bCs/>
          <w:iCs/>
          <w:sz w:val="22"/>
          <w:szCs w:val="22"/>
        </w:rPr>
        <w:t>.0</w:t>
      </w:r>
      <w:r w:rsidRPr="00130193">
        <w:rPr>
          <w:rFonts w:ascii="Helvetica" w:hAnsi="Helvetica"/>
          <w:bCs/>
          <w:iCs/>
          <w:sz w:val="22"/>
          <w:szCs w:val="22"/>
        </w:rPr>
        <w:t xml:space="preserve"> g. Deformation (overlap or depth of penetration) between the </w:t>
      </w:r>
      <w:r>
        <w:rPr>
          <w:rFonts w:ascii="Helvetica" w:hAnsi="Helvetica"/>
          <w:bCs/>
          <w:iCs/>
          <w:sz w:val="22"/>
          <w:szCs w:val="22"/>
        </w:rPr>
        <w:t>Hyundai</w:t>
      </w:r>
      <w:r w:rsidRPr="00130193">
        <w:rPr>
          <w:rFonts w:ascii="Helvetica" w:hAnsi="Helvetica"/>
          <w:bCs/>
          <w:iCs/>
          <w:sz w:val="22"/>
          <w:szCs w:val="22"/>
        </w:rPr>
        <w:t xml:space="preserve"> and the </w:t>
      </w:r>
      <w:r>
        <w:rPr>
          <w:rFonts w:ascii="Helvetica" w:hAnsi="Helvetica"/>
          <w:bCs/>
          <w:iCs/>
          <w:sz w:val="22"/>
          <w:szCs w:val="22"/>
        </w:rPr>
        <w:t>Chevrolet</w:t>
      </w:r>
      <w:r w:rsidRPr="00130193">
        <w:rPr>
          <w:rFonts w:ascii="Helvetica" w:hAnsi="Helvetica"/>
          <w:bCs/>
          <w:iCs/>
          <w:sz w:val="22"/>
          <w:szCs w:val="22"/>
        </w:rPr>
        <w:t xml:space="preserve"> is shown </w:t>
      </w:r>
      <w:r w:rsidRPr="00130193">
        <w:rPr>
          <w:rFonts w:ascii="Helvetica" w:hAnsi="Helvetica"/>
          <w:bCs/>
          <w:iCs/>
          <w:sz w:val="22"/>
          <w:szCs w:val="22"/>
        </w:rPr>
        <w:lastRenderedPageBreak/>
        <w:t>below and is fairly consistent with what is observed in the photos.</w:t>
      </w:r>
      <w:r w:rsidR="001B5293">
        <w:rPr>
          <w:rFonts w:ascii="Helvetica" w:hAnsi="Helvetica"/>
          <w:bCs/>
          <w:iCs/>
          <w:sz w:val="22"/>
          <w:szCs w:val="22"/>
        </w:rPr>
        <w:t xml:space="preserve"> Delta V to the Hyundai is approximately 8.4 mph which is consistent with an airbag non-deployment</w:t>
      </w:r>
      <w:r w:rsidR="002B4BB9">
        <w:rPr>
          <w:rFonts w:ascii="Helvetica" w:hAnsi="Helvetica"/>
          <w:bCs/>
          <w:iCs/>
          <w:sz w:val="22"/>
          <w:szCs w:val="22"/>
        </w:rPr>
        <w:t>.</w:t>
      </w:r>
    </w:p>
    <w:p w14:paraId="43063465" w14:textId="3AEA08E1" w:rsidR="00130193" w:rsidRPr="00130193" w:rsidRDefault="00BC6DA5" w:rsidP="00130193">
      <w:pPr>
        <w:spacing w:line="320" w:lineRule="atLeast"/>
        <w:rPr>
          <w:rFonts w:ascii="Helvetica" w:hAnsi="Helvetica"/>
          <w:iCs/>
          <w:sz w:val="22"/>
          <w:szCs w:val="22"/>
        </w:rPr>
      </w:pPr>
      <w:r>
        <w:rPr>
          <w:rFonts w:ascii="Helvetica" w:hAnsi="Helvetica"/>
          <w:iCs/>
          <w:noProof/>
          <w:sz w:val="22"/>
          <w:szCs w:val="22"/>
        </w:rPr>
        <w:drawing>
          <wp:anchor distT="0" distB="0" distL="114300" distR="114300" simplePos="0" relativeHeight="251700736" behindDoc="0" locked="0" layoutInCell="1" allowOverlap="1" wp14:anchorId="7D9B4AC9" wp14:editId="0CA7B7EA">
            <wp:simplePos x="0" y="0"/>
            <wp:positionH relativeFrom="margin">
              <wp:align>center</wp:align>
            </wp:positionH>
            <wp:positionV relativeFrom="paragraph">
              <wp:posOffset>87597</wp:posOffset>
            </wp:positionV>
            <wp:extent cx="3383246" cy="1737360"/>
            <wp:effectExtent l="19050" t="19050" r="27305" b="152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54815772"/>
                    <pic:cNvPicPr/>
                  </pic:nvPicPr>
                  <pic:blipFill>
                    <a:blip r:embed="rId18"/>
                    <a:stretch>
                      <a:fillRect/>
                    </a:stretch>
                  </pic:blipFill>
                  <pic:spPr>
                    <a:xfrm>
                      <a:off x="0" y="0"/>
                      <a:ext cx="3383246" cy="17373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6014CC13" w14:textId="41497A6A" w:rsidR="00130193" w:rsidRPr="00130193" w:rsidRDefault="00130193" w:rsidP="00130193">
      <w:pPr>
        <w:spacing w:line="320" w:lineRule="atLeast"/>
        <w:rPr>
          <w:rFonts w:ascii="Helvetica" w:hAnsi="Helvetica"/>
          <w:iCs/>
          <w:sz w:val="22"/>
          <w:szCs w:val="22"/>
        </w:rPr>
      </w:pPr>
    </w:p>
    <w:p w14:paraId="18E5D663" w14:textId="77777777" w:rsidR="00130193" w:rsidRPr="00130193" w:rsidRDefault="00130193" w:rsidP="00130193">
      <w:pPr>
        <w:spacing w:line="320" w:lineRule="atLeast"/>
        <w:rPr>
          <w:rFonts w:ascii="Helvetica" w:hAnsi="Helvetica"/>
          <w:iCs/>
          <w:sz w:val="22"/>
          <w:szCs w:val="22"/>
        </w:rPr>
      </w:pPr>
    </w:p>
    <w:p w14:paraId="445E5381" w14:textId="77777777" w:rsidR="00130193" w:rsidRPr="00130193" w:rsidRDefault="00130193" w:rsidP="00130193">
      <w:pPr>
        <w:spacing w:line="320" w:lineRule="atLeast"/>
        <w:rPr>
          <w:rFonts w:ascii="Helvetica" w:hAnsi="Helvetica"/>
          <w:iCs/>
          <w:sz w:val="22"/>
          <w:szCs w:val="22"/>
        </w:rPr>
      </w:pPr>
    </w:p>
    <w:p w14:paraId="71B656E6" w14:textId="77777777" w:rsidR="00130193" w:rsidRPr="00130193" w:rsidRDefault="00130193" w:rsidP="00130193">
      <w:pPr>
        <w:spacing w:line="320" w:lineRule="atLeast"/>
        <w:rPr>
          <w:rFonts w:ascii="Helvetica" w:hAnsi="Helvetica"/>
          <w:iCs/>
          <w:sz w:val="22"/>
          <w:szCs w:val="22"/>
        </w:rPr>
      </w:pPr>
    </w:p>
    <w:p w14:paraId="7B30A9FD" w14:textId="77777777" w:rsidR="00130193" w:rsidRPr="00130193" w:rsidRDefault="00130193" w:rsidP="00130193">
      <w:pPr>
        <w:spacing w:line="320" w:lineRule="atLeast"/>
        <w:rPr>
          <w:rFonts w:ascii="Helvetica" w:hAnsi="Helvetica"/>
          <w:iCs/>
          <w:sz w:val="22"/>
          <w:szCs w:val="22"/>
        </w:rPr>
      </w:pPr>
    </w:p>
    <w:p w14:paraId="14F6599B" w14:textId="77777777" w:rsidR="00130193" w:rsidRPr="00130193" w:rsidRDefault="00130193" w:rsidP="00130193">
      <w:pPr>
        <w:spacing w:line="320" w:lineRule="atLeast"/>
        <w:rPr>
          <w:rFonts w:ascii="Helvetica" w:hAnsi="Helvetica"/>
          <w:iCs/>
          <w:sz w:val="22"/>
          <w:szCs w:val="22"/>
        </w:rPr>
      </w:pPr>
    </w:p>
    <w:p w14:paraId="49D84B2D" w14:textId="77777777" w:rsidR="00130193" w:rsidRPr="00130193" w:rsidRDefault="00130193" w:rsidP="00130193">
      <w:pPr>
        <w:spacing w:line="320" w:lineRule="atLeast"/>
        <w:rPr>
          <w:rFonts w:ascii="Helvetica" w:hAnsi="Helvetica"/>
          <w:iCs/>
          <w:sz w:val="22"/>
          <w:szCs w:val="22"/>
        </w:rPr>
      </w:pPr>
    </w:p>
    <w:p w14:paraId="09C8DC36" w14:textId="77777777" w:rsidR="00130193" w:rsidRPr="00130193" w:rsidRDefault="00130193" w:rsidP="00130193">
      <w:pPr>
        <w:spacing w:line="320" w:lineRule="atLeast"/>
        <w:rPr>
          <w:rFonts w:ascii="Helvetica" w:hAnsi="Helvetica"/>
          <w:iCs/>
          <w:sz w:val="22"/>
          <w:szCs w:val="22"/>
        </w:rPr>
      </w:pPr>
    </w:p>
    <w:p w14:paraId="79B4B571" w14:textId="439EF5C1" w:rsidR="00130193" w:rsidRPr="00130193" w:rsidRDefault="00130193" w:rsidP="00130193">
      <w:pPr>
        <w:spacing w:line="320" w:lineRule="atLeast"/>
        <w:rPr>
          <w:rFonts w:ascii="Helvetica" w:hAnsi="Helvetica"/>
          <w:b/>
          <w:iCs/>
          <w:sz w:val="22"/>
          <w:szCs w:val="22"/>
        </w:rPr>
      </w:pPr>
      <w:r w:rsidRPr="00130193">
        <w:rPr>
          <w:rFonts w:ascii="Helvetica" w:hAnsi="Helvetica"/>
          <w:b/>
          <w:iCs/>
          <w:sz w:val="22"/>
          <w:szCs w:val="22"/>
        </w:rPr>
        <w:t xml:space="preserve">Simulated </w:t>
      </w:r>
      <w:r w:rsidR="00BC6DA5">
        <w:rPr>
          <w:rFonts w:ascii="Helvetica" w:hAnsi="Helvetica"/>
          <w:b/>
          <w:iCs/>
          <w:sz w:val="22"/>
          <w:szCs w:val="22"/>
        </w:rPr>
        <w:t>25</w:t>
      </w:r>
      <w:r w:rsidRPr="00130193">
        <w:rPr>
          <w:rFonts w:ascii="Helvetica" w:hAnsi="Helvetica"/>
          <w:b/>
          <w:iCs/>
          <w:sz w:val="22"/>
          <w:szCs w:val="22"/>
        </w:rPr>
        <w:t xml:space="preserve"> mph depth of penetration (overlap or maximum engagement) fairly consistent with photos</w:t>
      </w:r>
      <w:r w:rsidR="00BC6DA5">
        <w:rPr>
          <w:rFonts w:ascii="Helvetica" w:hAnsi="Helvetica"/>
          <w:b/>
          <w:iCs/>
          <w:sz w:val="22"/>
          <w:szCs w:val="22"/>
        </w:rPr>
        <w:t xml:space="preserve"> and damage estimates</w:t>
      </w:r>
      <w:r w:rsidRPr="00130193">
        <w:rPr>
          <w:rFonts w:ascii="Helvetica" w:hAnsi="Helvetica"/>
          <w:b/>
          <w:iCs/>
          <w:sz w:val="22"/>
          <w:szCs w:val="22"/>
        </w:rPr>
        <w:t xml:space="preserve">. </w:t>
      </w:r>
      <w:r>
        <w:rPr>
          <w:rFonts w:ascii="Helvetica" w:hAnsi="Helvetica"/>
          <w:b/>
          <w:iCs/>
          <w:sz w:val="22"/>
          <w:szCs w:val="22"/>
        </w:rPr>
        <w:t>Chevrolet</w:t>
      </w:r>
      <w:r w:rsidRPr="00130193">
        <w:rPr>
          <w:rFonts w:ascii="Helvetica" w:hAnsi="Helvetica"/>
          <w:b/>
          <w:iCs/>
          <w:sz w:val="22"/>
          <w:szCs w:val="22"/>
        </w:rPr>
        <w:t xml:space="preserve"> is the vehicle on the </w:t>
      </w:r>
      <w:r w:rsidR="00BC6DA5">
        <w:rPr>
          <w:rFonts w:ascii="Helvetica" w:hAnsi="Helvetica"/>
          <w:b/>
          <w:iCs/>
          <w:sz w:val="22"/>
          <w:szCs w:val="22"/>
        </w:rPr>
        <w:t>bottom in blue</w:t>
      </w:r>
      <w:r w:rsidRPr="00130193">
        <w:rPr>
          <w:rFonts w:ascii="Helvetica" w:hAnsi="Helvetica"/>
          <w:b/>
          <w:iCs/>
          <w:sz w:val="22"/>
          <w:szCs w:val="22"/>
        </w:rPr>
        <w:t xml:space="preserve">. </w:t>
      </w:r>
    </w:p>
    <w:p w14:paraId="1251CAB6" w14:textId="24A1A83D" w:rsidR="00130193" w:rsidRDefault="00130193" w:rsidP="00677B8C">
      <w:pPr>
        <w:spacing w:line="320" w:lineRule="atLeast"/>
        <w:rPr>
          <w:rFonts w:ascii="Helvetica" w:hAnsi="Helvetica"/>
          <w:iCs/>
          <w:sz w:val="22"/>
          <w:szCs w:val="22"/>
        </w:rPr>
      </w:pPr>
    </w:p>
    <w:p w14:paraId="1DDDAB46" w14:textId="2DC9E6F3" w:rsidR="007A6C94" w:rsidRDefault="007A6C94" w:rsidP="00677B8C">
      <w:pPr>
        <w:spacing w:line="320" w:lineRule="atLeast"/>
        <w:rPr>
          <w:rFonts w:ascii="Helvetica" w:hAnsi="Helvetica"/>
          <w:iCs/>
          <w:sz w:val="22"/>
          <w:szCs w:val="22"/>
        </w:rPr>
      </w:pPr>
      <w:r>
        <w:rPr>
          <w:rFonts w:ascii="Helvetica" w:hAnsi="Helvetica"/>
          <w:iCs/>
          <w:sz w:val="22"/>
          <w:szCs w:val="22"/>
        </w:rPr>
        <w:t xml:space="preserve">Mr. Suber’s body, because of rotational acceleration, would have experienced a delta V of 6.2 mph with a peak acceleration of 4.2 g. </w:t>
      </w:r>
    </w:p>
    <w:p w14:paraId="6A406067" w14:textId="77777777" w:rsidR="00C02101" w:rsidRDefault="00C02101" w:rsidP="00677B8C">
      <w:pPr>
        <w:spacing w:line="320" w:lineRule="atLeast"/>
        <w:rPr>
          <w:rFonts w:ascii="Helvetica" w:hAnsi="Helvetica"/>
          <w:iCs/>
          <w:sz w:val="22"/>
          <w:szCs w:val="22"/>
        </w:rPr>
      </w:pPr>
    </w:p>
    <w:p w14:paraId="3B5F31FC" w14:textId="1D685AA4" w:rsidR="00C02101" w:rsidRPr="00BD1632" w:rsidRDefault="00C02101" w:rsidP="00677B8C">
      <w:pPr>
        <w:spacing w:line="320" w:lineRule="atLeast"/>
        <w:rPr>
          <w:rFonts w:ascii="Helvetica" w:hAnsi="Helvetica"/>
          <w:iCs/>
          <w:sz w:val="22"/>
          <w:szCs w:val="22"/>
        </w:rPr>
      </w:pPr>
      <w:r>
        <w:rPr>
          <w:rFonts w:ascii="Helvetica" w:hAnsi="Helvetica"/>
          <w:iCs/>
          <w:sz w:val="22"/>
          <w:szCs w:val="22"/>
        </w:rPr>
        <w:t xml:space="preserve">The Hyundai likely had to travel around 57 feet to </w:t>
      </w:r>
      <w:r w:rsidR="00BD1632">
        <w:rPr>
          <w:rFonts w:ascii="Helvetica" w:hAnsi="Helvetica"/>
          <w:iCs/>
          <w:sz w:val="22"/>
          <w:szCs w:val="22"/>
        </w:rPr>
        <w:t>the area of impact. If the Hyundai was stopped</w:t>
      </w:r>
      <w:r w:rsidR="00BC3FAC">
        <w:rPr>
          <w:rFonts w:ascii="Helvetica" w:hAnsi="Helvetica"/>
          <w:iCs/>
          <w:sz w:val="22"/>
          <w:szCs w:val="22"/>
        </w:rPr>
        <w:t>,</w:t>
      </w:r>
      <w:r w:rsidR="00BD1632">
        <w:rPr>
          <w:rFonts w:ascii="Helvetica" w:hAnsi="Helvetica"/>
          <w:iCs/>
          <w:sz w:val="22"/>
          <w:szCs w:val="22"/>
        </w:rPr>
        <w:t xml:space="preserve"> as Mr. Rine has claimed, then it would have needed to accelerate at almost 12 fps</w:t>
      </w:r>
      <w:r w:rsidR="00BD1632">
        <w:rPr>
          <w:rFonts w:ascii="Helvetica" w:hAnsi="Helvetica"/>
          <w:iCs/>
          <w:sz w:val="22"/>
          <w:szCs w:val="22"/>
          <w:vertAlign w:val="superscript"/>
        </w:rPr>
        <w:t>2</w:t>
      </w:r>
      <w:r w:rsidR="00BD1632">
        <w:rPr>
          <w:rFonts w:ascii="Helvetica" w:hAnsi="Helvetica"/>
          <w:iCs/>
          <w:sz w:val="22"/>
          <w:szCs w:val="22"/>
        </w:rPr>
        <w:t xml:space="preserve"> which is very high (rapid acceleration is considered 10 fps</w:t>
      </w:r>
      <w:r w:rsidR="00BD1632">
        <w:rPr>
          <w:rFonts w:ascii="Helvetica" w:hAnsi="Helvetica"/>
          <w:iCs/>
          <w:sz w:val="22"/>
          <w:szCs w:val="22"/>
          <w:vertAlign w:val="superscript"/>
        </w:rPr>
        <w:t>2</w:t>
      </w:r>
      <w:r w:rsidR="00BD1632">
        <w:rPr>
          <w:rFonts w:ascii="Helvetica" w:hAnsi="Helvetica"/>
          <w:iCs/>
          <w:sz w:val="22"/>
          <w:szCs w:val="22"/>
        </w:rPr>
        <w:t>). An internet search</w:t>
      </w:r>
      <w:r w:rsidR="00BD1632">
        <w:rPr>
          <w:rStyle w:val="FootnoteReference"/>
          <w:rFonts w:ascii="Helvetica" w:hAnsi="Helvetica"/>
          <w:iCs/>
          <w:sz w:val="22"/>
          <w:szCs w:val="22"/>
        </w:rPr>
        <w:footnoteReference w:id="2"/>
      </w:r>
      <w:r w:rsidR="00BD1632">
        <w:rPr>
          <w:rFonts w:ascii="Helvetica" w:hAnsi="Helvetica"/>
          <w:iCs/>
          <w:sz w:val="22"/>
          <w:szCs w:val="22"/>
        </w:rPr>
        <w:t xml:space="preserve"> indicates a new Hyundai Elantra accelerates 0-60 mph in 9.0 seconds which is an average of just under 10 fps</w:t>
      </w:r>
      <w:r w:rsidR="00BD1632">
        <w:rPr>
          <w:rFonts w:ascii="Helvetica" w:hAnsi="Helvetica"/>
          <w:iCs/>
          <w:sz w:val="22"/>
          <w:szCs w:val="22"/>
          <w:vertAlign w:val="superscript"/>
        </w:rPr>
        <w:t>2</w:t>
      </w:r>
      <w:r w:rsidR="00BD1632">
        <w:rPr>
          <w:rFonts w:ascii="Helvetica" w:hAnsi="Helvetica"/>
          <w:iCs/>
          <w:sz w:val="22"/>
          <w:szCs w:val="22"/>
        </w:rPr>
        <w:t xml:space="preserve">. Cars generally accelerate at a higher rate during the first couple of seconds so it is possible the Hyundai would have stopped but Mr. Rine would have probably needed to “floor” the accelerator to reach the impact speed of 25 mph. Any higher impact speed (such as 30 mph </w:t>
      </w:r>
      <w:r w:rsidR="000311C9">
        <w:rPr>
          <w:rFonts w:ascii="Helvetica" w:hAnsi="Helvetica"/>
          <w:iCs/>
          <w:sz w:val="22"/>
          <w:szCs w:val="22"/>
        </w:rPr>
        <w:t xml:space="preserve">as </w:t>
      </w:r>
      <w:r w:rsidR="00BD1632">
        <w:rPr>
          <w:rFonts w:ascii="Helvetica" w:hAnsi="Helvetica"/>
          <w:iCs/>
          <w:sz w:val="22"/>
          <w:szCs w:val="22"/>
        </w:rPr>
        <w:t>opined by Dr. Potma</w:t>
      </w:r>
      <w:r w:rsidR="000311C9">
        <w:rPr>
          <w:rFonts w:ascii="Helvetica" w:hAnsi="Helvetica"/>
          <w:iCs/>
          <w:sz w:val="22"/>
          <w:szCs w:val="22"/>
        </w:rPr>
        <w:t xml:space="preserve"> and Mr. Bradshaw</w:t>
      </w:r>
      <w:r w:rsidR="00BD1632">
        <w:rPr>
          <w:rFonts w:ascii="Helvetica" w:hAnsi="Helvetica"/>
          <w:iCs/>
          <w:sz w:val="22"/>
          <w:szCs w:val="22"/>
        </w:rPr>
        <w:t>)</w:t>
      </w:r>
      <w:r w:rsidR="00BC3FAC">
        <w:rPr>
          <w:rFonts w:ascii="Helvetica" w:hAnsi="Helvetica"/>
          <w:iCs/>
          <w:sz w:val="22"/>
          <w:szCs w:val="22"/>
        </w:rPr>
        <w:t xml:space="preserve"> then it is likely Mr. Rine did not stop before entering </w:t>
      </w:r>
      <w:r w:rsidR="00BC3FAC" w:rsidRPr="00BC3FAC">
        <w:rPr>
          <w:rFonts w:ascii="Helvetica" w:hAnsi="Helvetica"/>
          <w:iCs/>
          <w:sz w:val="22"/>
          <w:szCs w:val="22"/>
        </w:rPr>
        <w:t>SW 2</w:t>
      </w:r>
      <w:r w:rsidR="00BC3FAC" w:rsidRPr="00BC3FAC">
        <w:rPr>
          <w:rFonts w:ascii="Helvetica" w:hAnsi="Helvetica"/>
          <w:iCs/>
          <w:sz w:val="22"/>
          <w:szCs w:val="22"/>
          <w:vertAlign w:val="superscript"/>
        </w:rPr>
        <w:t>nd</w:t>
      </w:r>
      <w:r w:rsidR="00BC3FAC" w:rsidRPr="00BC3FAC">
        <w:rPr>
          <w:rFonts w:ascii="Helvetica" w:hAnsi="Helvetica"/>
          <w:iCs/>
          <w:sz w:val="22"/>
          <w:szCs w:val="22"/>
        </w:rPr>
        <w:t xml:space="preserve"> Ave.</w:t>
      </w:r>
    </w:p>
    <w:p w14:paraId="66D02CAD" w14:textId="77777777" w:rsidR="007A6C94" w:rsidRDefault="007A6C94" w:rsidP="00677B8C">
      <w:pPr>
        <w:spacing w:line="320" w:lineRule="atLeast"/>
        <w:rPr>
          <w:rFonts w:ascii="Helvetica" w:hAnsi="Helvetica"/>
          <w:iCs/>
          <w:sz w:val="22"/>
          <w:szCs w:val="22"/>
        </w:rPr>
      </w:pPr>
    </w:p>
    <w:p w14:paraId="77B7E9CC" w14:textId="1A4799DE" w:rsidR="007A6C94" w:rsidRDefault="001B5293" w:rsidP="00AF69EE">
      <w:pPr>
        <w:spacing w:line="320" w:lineRule="atLeast"/>
        <w:rPr>
          <w:rFonts w:ascii="Helvetica" w:hAnsi="Helvetica"/>
          <w:iCs/>
          <w:sz w:val="22"/>
          <w:szCs w:val="22"/>
        </w:rPr>
      </w:pPr>
      <w:r>
        <w:rPr>
          <w:rFonts w:ascii="Helvetica" w:hAnsi="Helvetica"/>
          <w:iCs/>
          <w:sz w:val="22"/>
          <w:szCs w:val="22"/>
        </w:rPr>
        <w:t>Dr. Potma relied on a reconstruction by Jeff Bradshaw</w:t>
      </w:r>
      <w:r w:rsidR="00F959B2">
        <w:rPr>
          <w:rFonts w:ascii="Helvetica" w:hAnsi="Helvetica"/>
          <w:iCs/>
          <w:sz w:val="22"/>
          <w:szCs w:val="22"/>
        </w:rPr>
        <w:t>.</w:t>
      </w:r>
      <w:r>
        <w:rPr>
          <w:rFonts w:ascii="Helvetica" w:hAnsi="Helvetica"/>
          <w:iCs/>
          <w:sz w:val="22"/>
          <w:szCs w:val="22"/>
        </w:rPr>
        <w:t xml:space="preserve"> Mr. Bradshaw came to his conclusion</w:t>
      </w:r>
      <w:r w:rsidR="00F959B2">
        <w:rPr>
          <w:rFonts w:ascii="Helvetica" w:hAnsi="Helvetica"/>
          <w:iCs/>
          <w:sz w:val="22"/>
          <w:szCs w:val="22"/>
        </w:rPr>
        <w:t xml:space="preserve"> using a crush analysis but none of his work was provided</w:t>
      </w:r>
      <w:r>
        <w:rPr>
          <w:rFonts w:ascii="Helvetica" w:hAnsi="Helvetica"/>
          <w:iCs/>
          <w:sz w:val="22"/>
          <w:szCs w:val="22"/>
        </w:rPr>
        <w:t>.</w:t>
      </w:r>
      <w:r w:rsidR="002B4BB9">
        <w:rPr>
          <w:rFonts w:ascii="Helvetica" w:hAnsi="Helvetica"/>
          <w:iCs/>
          <w:sz w:val="22"/>
          <w:szCs w:val="22"/>
        </w:rPr>
        <w:t xml:space="preserve"> </w:t>
      </w:r>
      <w:r w:rsidR="00F959B2">
        <w:rPr>
          <w:rFonts w:ascii="Helvetica" w:hAnsi="Helvetica"/>
          <w:iCs/>
          <w:sz w:val="22"/>
          <w:szCs w:val="22"/>
        </w:rPr>
        <w:t xml:space="preserve">Both Mr. Bradshaw and Dr. </w:t>
      </w:r>
      <w:proofErr w:type="spellStart"/>
      <w:r w:rsidR="00F959B2">
        <w:rPr>
          <w:rFonts w:ascii="Helvetica" w:hAnsi="Helvetica"/>
          <w:iCs/>
          <w:sz w:val="22"/>
          <w:szCs w:val="22"/>
        </w:rPr>
        <w:t>Potma</w:t>
      </w:r>
      <w:proofErr w:type="spellEnd"/>
      <w:r w:rsidR="00F959B2">
        <w:rPr>
          <w:rFonts w:ascii="Helvetica" w:hAnsi="Helvetica"/>
          <w:iCs/>
          <w:sz w:val="22"/>
          <w:szCs w:val="22"/>
        </w:rPr>
        <w:t xml:space="preserve"> incorrectly identify the collision as a sideswipe. </w:t>
      </w:r>
      <w:r w:rsidR="00AF69EE">
        <w:rPr>
          <w:rFonts w:ascii="Helvetica" w:hAnsi="Helvetica"/>
          <w:iCs/>
          <w:sz w:val="22"/>
          <w:szCs w:val="22"/>
        </w:rPr>
        <w:t>Sideswipes are defined as “</w:t>
      </w:r>
      <w:r w:rsidR="00AF69EE" w:rsidRPr="00AF69EE">
        <w:rPr>
          <w:rFonts w:ascii="Helvetica" w:hAnsi="Helvetica"/>
          <w:iCs/>
          <w:sz w:val="22"/>
          <w:szCs w:val="22"/>
        </w:rPr>
        <w:t>a collision of two vehicles in</w:t>
      </w:r>
      <w:r w:rsidR="00AF69EE">
        <w:rPr>
          <w:rFonts w:ascii="Helvetica" w:hAnsi="Helvetica"/>
          <w:iCs/>
          <w:sz w:val="22"/>
          <w:szCs w:val="22"/>
        </w:rPr>
        <w:t xml:space="preserve"> </w:t>
      </w:r>
      <w:r w:rsidR="00AF69EE" w:rsidRPr="00AF69EE">
        <w:rPr>
          <w:rFonts w:ascii="Helvetica" w:hAnsi="Helvetica"/>
          <w:iCs/>
          <w:sz w:val="22"/>
          <w:szCs w:val="22"/>
        </w:rPr>
        <w:t>which the sides of both vehicles sustain minimal</w:t>
      </w:r>
      <w:r w:rsidR="00AF69EE">
        <w:rPr>
          <w:rFonts w:ascii="Helvetica" w:hAnsi="Helvetica"/>
          <w:iCs/>
          <w:sz w:val="22"/>
          <w:szCs w:val="22"/>
        </w:rPr>
        <w:t xml:space="preserve"> </w:t>
      </w:r>
      <w:r w:rsidR="00AF69EE" w:rsidRPr="00AF69EE">
        <w:rPr>
          <w:rFonts w:ascii="Helvetica" w:hAnsi="Helvetica"/>
          <w:iCs/>
          <w:sz w:val="22"/>
          <w:szCs w:val="22"/>
        </w:rPr>
        <w:t>engagements</w:t>
      </w:r>
      <w:r w:rsidR="00AF69EE">
        <w:rPr>
          <w:rFonts w:ascii="Helvetica" w:hAnsi="Helvetica"/>
          <w:iCs/>
          <w:sz w:val="22"/>
          <w:szCs w:val="22"/>
        </w:rPr>
        <w:t>”</w:t>
      </w:r>
      <w:r w:rsidR="00AF69EE">
        <w:rPr>
          <w:rStyle w:val="FootnoteReference"/>
          <w:rFonts w:ascii="Helvetica" w:hAnsi="Helvetica"/>
          <w:iCs/>
          <w:sz w:val="22"/>
          <w:szCs w:val="22"/>
        </w:rPr>
        <w:footnoteReference w:id="3"/>
      </w:r>
      <w:r w:rsidR="00AF69EE">
        <w:rPr>
          <w:rFonts w:ascii="Helvetica" w:hAnsi="Helvetica"/>
          <w:iCs/>
          <w:sz w:val="22"/>
          <w:szCs w:val="22"/>
        </w:rPr>
        <w:t xml:space="preserve"> and are typically impacts of less than 15 degrees relative to each vehicle</w:t>
      </w:r>
      <w:r w:rsidR="00045406">
        <w:rPr>
          <w:rFonts w:ascii="Helvetica" w:hAnsi="Helvetica"/>
          <w:iCs/>
          <w:sz w:val="22"/>
          <w:szCs w:val="22"/>
        </w:rPr>
        <w:t xml:space="preserve"> and where surfaces do </w:t>
      </w:r>
      <w:r w:rsidR="00EE7342">
        <w:rPr>
          <w:rFonts w:ascii="Helvetica" w:hAnsi="Helvetica"/>
          <w:iCs/>
          <w:sz w:val="22"/>
          <w:szCs w:val="22"/>
        </w:rPr>
        <w:t xml:space="preserve">not necessarily </w:t>
      </w:r>
      <w:r w:rsidR="00045406">
        <w:rPr>
          <w:rFonts w:ascii="Helvetica" w:hAnsi="Helvetica"/>
          <w:iCs/>
          <w:sz w:val="22"/>
          <w:szCs w:val="22"/>
        </w:rPr>
        <w:t>reach a common velocity during the engagement</w:t>
      </w:r>
      <w:r w:rsidR="00EE7342">
        <w:rPr>
          <w:rStyle w:val="FootnoteReference"/>
          <w:rFonts w:ascii="Helvetica" w:hAnsi="Helvetica"/>
          <w:iCs/>
          <w:sz w:val="22"/>
          <w:szCs w:val="22"/>
        </w:rPr>
        <w:footnoteReference w:id="4"/>
      </w:r>
      <w:r w:rsidR="00045406">
        <w:rPr>
          <w:rFonts w:ascii="Helvetica" w:hAnsi="Helvetica"/>
          <w:iCs/>
          <w:sz w:val="22"/>
          <w:szCs w:val="22"/>
        </w:rPr>
        <w:t xml:space="preserve"> and no significant transfer of energy is </w:t>
      </w:r>
      <w:r w:rsidR="00EE7342">
        <w:rPr>
          <w:rFonts w:ascii="Helvetica" w:hAnsi="Helvetica"/>
          <w:iCs/>
          <w:sz w:val="22"/>
          <w:szCs w:val="22"/>
        </w:rPr>
        <w:t>completed</w:t>
      </w:r>
      <w:r w:rsidR="00AF69EE">
        <w:rPr>
          <w:rFonts w:ascii="Helvetica" w:hAnsi="Helvetica"/>
          <w:iCs/>
          <w:sz w:val="22"/>
          <w:szCs w:val="22"/>
        </w:rPr>
        <w:t>. Damage to the Hyundai indicates the impact Principal Direction of Force (PDOF) is around 45 degrees</w:t>
      </w:r>
      <w:r w:rsidR="00EE7342">
        <w:rPr>
          <w:rFonts w:ascii="Helvetica" w:hAnsi="Helvetica"/>
          <w:iCs/>
          <w:sz w:val="22"/>
          <w:szCs w:val="22"/>
        </w:rPr>
        <w:t xml:space="preserve"> and there is significant energy transfer</w:t>
      </w:r>
      <w:r w:rsidR="00AF69EE">
        <w:rPr>
          <w:rFonts w:ascii="Helvetica" w:hAnsi="Helvetica"/>
          <w:iCs/>
          <w:sz w:val="22"/>
          <w:szCs w:val="22"/>
        </w:rPr>
        <w:t xml:space="preserve">. </w:t>
      </w:r>
      <w:r w:rsidR="00EE7342">
        <w:rPr>
          <w:rFonts w:ascii="Helvetica" w:hAnsi="Helvetica"/>
          <w:iCs/>
          <w:sz w:val="22"/>
          <w:szCs w:val="22"/>
        </w:rPr>
        <w:t xml:space="preserve">There is evidence of sustained contact, that is also indicated in the simulation, but this does not indicate a sideswipe as Mr. Bradshaw has opined. </w:t>
      </w:r>
      <w:r w:rsidR="002B4BB9">
        <w:rPr>
          <w:rFonts w:ascii="Helvetica" w:hAnsi="Helvetica"/>
          <w:iCs/>
          <w:sz w:val="22"/>
          <w:szCs w:val="22"/>
        </w:rPr>
        <w:t>It does not appear that Dr. Potma considered rotational forces in her analysis.</w:t>
      </w:r>
    </w:p>
    <w:p w14:paraId="647F6ACA" w14:textId="77777777" w:rsidR="00130193" w:rsidRDefault="00130193" w:rsidP="00677B8C">
      <w:pPr>
        <w:spacing w:line="320" w:lineRule="atLeast"/>
        <w:rPr>
          <w:rFonts w:ascii="Helvetica" w:hAnsi="Helvetica"/>
          <w:iCs/>
          <w:sz w:val="22"/>
          <w:szCs w:val="22"/>
        </w:rPr>
      </w:pPr>
    </w:p>
    <w:bookmarkEnd w:id="0"/>
    <w:p w14:paraId="543D65D3" w14:textId="77777777" w:rsidR="000D1388" w:rsidRPr="000B0B03" w:rsidRDefault="000D1388" w:rsidP="00FD5E4B">
      <w:pPr>
        <w:rPr>
          <w:rFonts w:ascii="Helvetica Neue" w:hAnsi="Helvetica Neue"/>
          <w:bCs/>
          <w:iCs/>
          <w:sz w:val="22"/>
          <w:szCs w:val="22"/>
        </w:rPr>
      </w:pPr>
    </w:p>
    <w:sectPr w:rsidR="000D1388" w:rsidRPr="000B0B03">
      <w:headerReference w:type="even" r:id="rId19"/>
      <w:headerReference w:type="default" r:id="rId20"/>
      <w:headerReference w:type="first" r:id="rId21"/>
      <w:footerReference w:type="first" r:id="rId22"/>
      <w:pgSz w:w="12240" w:h="15840"/>
      <w:pgMar w:top="1440" w:right="1291" w:bottom="1440" w:left="1296" w:header="725" w:footer="720" w:gutter="0"/>
      <w:cols w:space="720"/>
      <w:titlePg/>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8C734" w14:textId="77777777" w:rsidR="006E74B5" w:rsidRDefault="006E74B5">
      <w:r>
        <w:separator/>
      </w:r>
    </w:p>
  </w:endnote>
  <w:endnote w:type="continuationSeparator" w:id="0">
    <w:p w14:paraId="3412FC74" w14:textId="77777777" w:rsidR="006E74B5" w:rsidRDefault="006E7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default"/>
    <w:sig w:usb0="00000000"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altName w:val="Segoe UI"/>
    <w:charset w:val="00"/>
    <w:family w:val="swiss"/>
    <w:pitch w:val="default"/>
    <w:sig w:usb0="00000000" w:usb1="00000000" w:usb2="00000000" w:usb3="00000000" w:csb0="000001BF" w:csb1="00000000"/>
  </w:font>
  <w:font w:name="Courier">
    <w:panose1 w:val="02070409020205020404"/>
    <w:charset w:val="00"/>
    <w:family w:val="modern"/>
    <w:pitch w:val="fixed"/>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00000000" w:usb2="00000000" w:usb3="00000000" w:csb0="000001FF" w:csb1="00000000"/>
  </w:font>
  <w:font w:name="Helvetica Neue">
    <w:altName w:val="Sylfaen"/>
    <w:charset w:val="00"/>
    <w:family w:val="auto"/>
    <w:pitch w:val="variable"/>
    <w:sig w:usb0="E50002FF" w:usb1="500079DB" w:usb2="00000010" w:usb3="00000000" w:csb0="00000001" w:csb1="00000000"/>
  </w:font>
  <w:font w:name="Avenir Book">
    <w:altName w:val="Tw Cen MT"/>
    <w:charset w:val="00"/>
    <w:family w:val="auto"/>
    <w:pitch w:val="variable"/>
    <w:sig w:usb0="800000AF" w:usb1="5000204A" w:usb2="00000000" w:usb3="00000000" w:csb0="0000009B"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4CECD" w14:textId="77777777" w:rsidR="00BB213C" w:rsidRDefault="00BB213C">
    <w:pPr>
      <w:pStyle w:val="Footer"/>
      <w:ind w:left="0" w:firstLine="0"/>
      <w:rPr>
        <w:rFonts w:ascii="Avenir Book" w:hAnsi="Avenir Book" w:cs="Helvetica"/>
        <w:color w:val="A6A6A6"/>
        <w:sz w:val="24"/>
        <w:szCs w:val="24"/>
      </w:rPr>
    </w:pPr>
  </w:p>
  <w:p w14:paraId="0ADE762D" w14:textId="77777777" w:rsidR="00BB213C" w:rsidRDefault="00BB213C">
    <w:pPr>
      <w:pStyle w:val="Footer"/>
      <w:jc w:val="center"/>
      <w:rPr>
        <w:rFonts w:ascii="Avenir Book" w:hAnsi="Avenir Boo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16AFA5" w14:textId="77777777" w:rsidR="006E74B5" w:rsidRDefault="006E74B5">
      <w:r>
        <w:separator/>
      </w:r>
    </w:p>
  </w:footnote>
  <w:footnote w:type="continuationSeparator" w:id="0">
    <w:p w14:paraId="1F69668E" w14:textId="77777777" w:rsidR="006E74B5" w:rsidRDefault="006E74B5">
      <w:r>
        <w:continuationSeparator/>
      </w:r>
    </w:p>
  </w:footnote>
  <w:footnote w:id="1">
    <w:p w14:paraId="68BFED1F" w14:textId="77777777" w:rsidR="00130193" w:rsidRDefault="00130193" w:rsidP="00130193">
      <w:pPr>
        <w:pStyle w:val="FootnoteText"/>
        <w:rPr>
          <w:rFonts w:ascii="Helvetica Neue" w:hAnsi="Helvetica Neue"/>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vCrash America Inc.</w:t>
      </w:r>
    </w:p>
  </w:footnote>
  <w:footnote w:id="2">
    <w:p w14:paraId="6735900A" w14:textId="36202EFB" w:rsidR="00BD1632" w:rsidRPr="00BD1632" w:rsidRDefault="00BD1632">
      <w:pPr>
        <w:pStyle w:val="FootnoteText"/>
        <w:rPr>
          <w:rFonts w:ascii="Helvetica" w:hAnsi="Helvetica" w:cs="Helvetica"/>
          <w:sz w:val="18"/>
          <w:szCs w:val="18"/>
        </w:rPr>
      </w:pPr>
      <w:r w:rsidRPr="00BD1632">
        <w:rPr>
          <w:rStyle w:val="FootnoteReference"/>
          <w:rFonts w:ascii="Helvetica" w:hAnsi="Helvetica" w:cs="Helvetica"/>
          <w:sz w:val="18"/>
          <w:szCs w:val="18"/>
        </w:rPr>
        <w:footnoteRef/>
      </w:r>
      <w:r w:rsidRPr="00BD1632">
        <w:rPr>
          <w:rFonts w:ascii="Helvetica" w:hAnsi="Helvetica" w:cs="Helvetica"/>
          <w:sz w:val="18"/>
          <w:szCs w:val="18"/>
        </w:rPr>
        <w:t xml:space="preserve"> https://www.motortrend.com/reviews/2017-hyundai-elantra-first-test-review/</w:t>
      </w:r>
    </w:p>
  </w:footnote>
  <w:footnote w:id="3">
    <w:p w14:paraId="16375B7B" w14:textId="4EB07C4B" w:rsidR="00AF69EE" w:rsidRPr="00AF69EE" w:rsidRDefault="00AF69EE">
      <w:pPr>
        <w:pStyle w:val="FootnoteText"/>
        <w:rPr>
          <w:rFonts w:ascii="Helvetica" w:hAnsi="Helvetica" w:cs="Helvetica"/>
          <w:sz w:val="18"/>
          <w:szCs w:val="18"/>
        </w:rPr>
      </w:pPr>
      <w:r w:rsidRPr="00AF69EE">
        <w:rPr>
          <w:rStyle w:val="FootnoteReference"/>
          <w:rFonts w:ascii="Helvetica" w:hAnsi="Helvetica" w:cs="Helvetica"/>
          <w:sz w:val="18"/>
          <w:szCs w:val="18"/>
        </w:rPr>
        <w:footnoteRef/>
      </w:r>
      <w:r w:rsidRPr="00AF69EE">
        <w:rPr>
          <w:rFonts w:ascii="Helvetica" w:hAnsi="Helvetica" w:cs="Helvetica"/>
          <w:sz w:val="18"/>
          <w:szCs w:val="18"/>
        </w:rPr>
        <w:t xml:space="preserve"> SAE 89-0634, “The Vocabulary of Accident Reconstruction”, Sens, Guenther, et.al., 1989</w:t>
      </w:r>
    </w:p>
  </w:footnote>
  <w:footnote w:id="4">
    <w:p w14:paraId="47E69631" w14:textId="3FF08896" w:rsidR="00EE7342" w:rsidRPr="00EE7342" w:rsidRDefault="00EE7342">
      <w:pPr>
        <w:pStyle w:val="FootnoteText"/>
        <w:rPr>
          <w:rFonts w:ascii="Helvetica" w:hAnsi="Helvetica" w:cs="Helvetica"/>
          <w:sz w:val="18"/>
          <w:szCs w:val="18"/>
        </w:rPr>
      </w:pPr>
      <w:r w:rsidRPr="00EE7342">
        <w:rPr>
          <w:rStyle w:val="FootnoteReference"/>
          <w:rFonts w:ascii="Helvetica" w:hAnsi="Helvetica" w:cs="Helvetica"/>
          <w:sz w:val="18"/>
          <w:szCs w:val="18"/>
        </w:rPr>
        <w:footnoteRef/>
      </w:r>
      <w:r w:rsidRPr="00EE7342">
        <w:rPr>
          <w:rFonts w:ascii="Helvetica" w:hAnsi="Helvetica" w:cs="Helvetica"/>
          <w:sz w:val="18"/>
          <w:szCs w:val="18"/>
        </w:rPr>
        <w:t xml:space="preserve"> SAE 99-0094, “Practical Analysis Technique for Quantifying Sideswipe Collisions”, Toor, et al., 1999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72A40" w14:textId="77777777" w:rsidR="00BB213C" w:rsidRDefault="007908A8">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07BC8F5A" w14:textId="77777777" w:rsidR="00BB213C" w:rsidRDefault="007908A8">
    <w:pPr>
      <w:spacing w:line="259" w:lineRule="auto"/>
      <w:ind w:firstLine="360"/>
    </w:pPr>
    <w:r>
      <w:rPr>
        <w:sz w:val="20"/>
      </w:rPr>
      <w:t xml:space="preserve">A. Scott Kidd </w:t>
    </w:r>
  </w:p>
  <w:p w14:paraId="67D428B7" w14:textId="77777777" w:rsidR="00BB213C" w:rsidRDefault="007908A8">
    <w:pPr>
      <w:spacing w:line="259" w:lineRule="auto"/>
    </w:pPr>
    <w:r>
      <w:rPr>
        <w:sz w:val="20"/>
      </w:rPr>
      <w:t xml:space="preserve">Attorney at Law </w:t>
    </w:r>
  </w:p>
  <w:p w14:paraId="512AD716" w14:textId="77777777" w:rsidR="00BB213C" w:rsidRDefault="007908A8">
    <w:pPr>
      <w:spacing w:line="259" w:lineRule="auto"/>
      <w:ind w:left="720"/>
    </w:pPr>
    <w:r>
      <w:rPr>
        <w:sz w:val="20"/>
      </w:rPr>
      <w:t xml:space="preserve"> </w:t>
    </w:r>
  </w:p>
  <w:p w14:paraId="738A4254" w14:textId="77777777" w:rsidR="00BB213C" w:rsidRDefault="007908A8">
    <w:pPr>
      <w:spacing w:line="259" w:lineRule="auto"/>
    </w:pPr>
    <w:r>
      <w:rPr>
        <w:sz w:val="20"/>
      </w:rPr>
      <w:t>Re:</w:t>
    </w:r>
    <w:r>
      <w:rPr>
        <w:i/>
        <w:sz w:val="20"/>
      </w:rPr>
      <w:t xml:space="preserve"> Lisa Olsen v. Willis Pest Control </w:t>
    </w:r>
  </w:p>
  <w:p w14:paraId="1A1F7A78" w14:textId="77777777" w:rsidR="00BB213C" w:rsidRDefault="007908A8">
    <w:pPr>
      <w:spacing w:line="259" w:lineRule="auto"/>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9B6A5" w14:textId="1AAE51B4" w:rsidR="00BB213C" w:rsidRDefault="00BB213C">
    <w:pPr>
      <w:spacing w:line="259" w:lineRule="auto"/>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9B0DC" w14:textId="77777777" w:rsidR="00BB213C" w:rsidRDefault="007908A8">
    <w:pPr>
      <w:spacing w:line="259" w:lineRule="auto"/>
      <w:rPr>
        <w:sz w:val="20"/>
      </w:rPr>
    </w:pPr>
    <w:r>
      <w:rPr>
        <w:noProof/>
      </w:rPr>
      <w:drawing>
        <wp:anchor distT="0" distB="0" distL="114300" distR="114300" simplePos="0" relativeHeight="251660288" behindDoc="0" locked="0" layoutInCell="1" allowOverlap="1" wp14:anchorId="6A19BAAC" wp14:editId="781B4B45">
          <wp:simplePos x="0" y="0"/>
          <wp:positionH relativeFrom="margin">
            <wp:posOffset>1600200</wp:posOffset>
          </wp:positionH>
          <wp:positionV relativeFrom="paragraph">
            <wp:posOffset>-3175</wp:posOffset>
          </wp:positionV>
          <wp:extent cx="2743200" cy="854710"/>
          <wp:effectExtent l="0" t="0" r="0" b="889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
                  <a:stretch>
                    <a:fillRect/>
                  </a:stretch>
                </pic:blipFill>
                <pic:spPr>
                  <a:xfrm>
                    <a:off x="0" y="0"/>
                    <a:ext cx="2743200" cy="854710"/>
                  </a:xfrm>
                  <a:prstGeom prst="rect">
                    <a:avLst/>
                  </a:prstGeom>
                </pic:spPr>
              </pic:pic>
            </a:graphicData>
          </a:graphic>
        </wp:anchor>
      </w:drawing>
    </w:r>
    <w:r>
      <w:rPr>
        <w:sz w:val="20"/>
      </w:rPr>
      <w:t xml:space="preserve"> </w:t>
    </w:r>
  </w:p>
  <w:p w14:paraId="3AA2EE32" w14:textId="77777777" w:rsidR="00BB213C" w:rsidRDefault="00BB213C">
    <w:pPr>
      <w:spacing w:line="259" w:lineRule="auto"/>
      <w:rPr>
        <w:sz w:val="20"/>
      </w:rPr>
    </w:pPr>
  </w:p>
  <w:p w14:paraId="1798BAD3" w14:textId="77777777" w:rsidR="00BB213C" w:rsidRDefault="00BB213C">
    <w:pPr>
      <w:spacing w:line="259" w:lineRule="auto"/>
      <w:rPr>
        <w:sz w:val="20"/>
      </w:rPr>
    </w:pPr>
  </w:p>
  <w:p w14:paraId="5943EF24" w14:textId="77777777" w:rsidR="00BB213C" w:rsidRDefault="00BB213C">
    <w:pPr>
      <w:spacing w:line="259" w:lineRule="auto"/>
      <w:rPr>
        <w:sz w:val="20"/>
      </w:rPr>
    </w:pPr>
  </w:p>
  <w:p w14:paraId="1E3A24A7" w14:textId="77777777" w:rsidR="00BB213C" w:rsidRDefault="00BB213C">
    <w:pPr>
      <w:spacing w:line="259" w:lineRule="auto"/>
      <w:rPr>
        <w:sz w:val="20"/>
      </w:rPr>
    </w:pPr>
  </w:p>
  <w:p w14:paraId="379CD5B6" w14:textId="77777777" w:rsidR="00BB213C" w:rsidRDefault="00BB213C">
    <w:pPr>
      <w:spacing w:line="259" w:lineRule="auto"/>
      <w:rPr>
        <w:sz w:val="20"/>
      </w:rPr>
    </w:pPr>
  </w:p>
  <w:p w14:paraId="16BF860E" w14:textId="77777777" w:rsidR="00BB213C" w:rsidRDefault="00BB213C">
    <w:pPr>
      <w:spacing w:line="259"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57BF9"/>
    <w:multiLevelType w:val="hybridMultilevel"/>
    <w:tmpl w:val="9C920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EA3276F"/>
    <w:multiLevelType w:val="hybridMultilevel"/>
    <w:tmpl w:val="125C9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EA1CD3"/>
    <w:multiLevelType w:val="hybridMultilevel"/>
    <w:tmpl w:val="E8A8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B63F70"/>
    <w:multiLevelType w:val="multilevel"/>
    <w:tmpl w:val="BE02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1D7F46"/>
    <w:multiLevelType w:val="hybridMultilevel"/>
    <w:tmpl w:val="C9182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462609"/>
    <w:multiLevelType w:val="multilevel"/>
    <w:tmpl w:val="72462609"/>
    <w:lvl w:ilvl="0">
      <w:start w:val="1"/>
      <w:numFmt w:val="decimalZero"/>
      <w:pStyle w:val="Numberpar"/>
      <w:lvlText w:val="[00%1]  "/>
      <w:lvlJc w:val="left"/>
      <w:pPr>
        <w:tabs>
          <w:tab w:val="left" w:pos="720"/>
        </w:tabs>
      </w:pPr>
      <w:rPr>
        <w:rFonts w:ascii="Times" w:hAnsi="Times" w:cs="Times New Roman" w:hint="default"/>
        <w:b/>
        <w:i w:val="0"/>
        <w:color w:val="auto"/>
        <w:sz w:val="24"/>
      </w:rPr>
    </w:lvl>
    <w:lvl w:ilvl="1">
      <w:start w:val="1"/>
      <w:numFmt w:val="lowerLetter"/>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7"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473808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8427792">
    <w:abstractNumId w:val="4"/>
  </w:num>
  <w:num w:numId="3" w16cid:durableId="14939811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713861">
    <w:abstractNumId w:val="1"/>
  </w:num>
  <w:num w:numId="5" w16cid:durableId="1773623714">
    <w:abstractNumId w:val="3"/>
  </w:num>
  <w:num w:numId="6" w16cid:durableId="111286673">
    <w:abstractNumId w:val="7"/>
  </w:num>
  <w:num w:numId="7" w16cid:durableId="288560141">
    <w:abstractNumId w:val="5"/>
  </w:num>
  <w:num w:numId="8" w16cid:durableId="371926761">
    <w:abstractNumId w:val="0"/>
  </w:num>
  <w:num w:numId="9" w16cid:durableId="1823422285">
    <w:abstractNumId w:val="2"/>
  </w:num>
</w:numbering>
</file>

<file path=word/settings.xml><?xml version="1.0" encoding="utf-8"?>
<w:settings xmlns:w="http://schemas.openxmlformats.org/wordprocessingml/2006/main">
  <w:zoom w:percent="18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MS Mincho" w:hAnsi="Calibri" w:cs="Times New Roman"/>
        <w:lang w:val="en-US" w:eastAsia="en-US" w:bidi="ar-SA"/>
      </w:rPr>
    </w:rPrDefault>
    <w:pPrDefault>
      <w:pPr>
        <w:spacing w:line="320" w:lineRule="exact"/>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unhideWhenUsed="1" w:qFormat="1"/>
    <w:lsdException w:name="line number" w:semiHidden="1" w:unhideWhenUsed="1"/>
    <w:lsdException w:name="page number" w:uiPriority="0" w:unhideWhenUsed="1" w:qFormat="1"/>
    <w:lsdException w:name="endnote reference" w:uiPriority="0" w:qFormat="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uiPriority="0" w:qFormat="1"/>
    <w:lsdException w:name="Body Text Indent 3" w:uiPriority="0" w:qFormat="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rPr>
  </w:style>
  <w:style w:type="paragraph" w:styleId="Heading1">
    <w:name w:val="heading 1"/>
    <w:next w:val="Normal"/>
    <w:link w:val="Heading1Char"/>
    <w:unhideWhenUsed/>
    <w:qFormat/>
    <w:pPr>
      <w:keepNext/>
      <w:keepLines/>
      <w:spacing w:after="45" w:line="259" w:lineRule="auto"/>
      <w:outlineLvl w:val="0"/>
    </w:pPr>
    <w:rPr>
      <w:rFonts w:ascii="Arial" w:eastAsia="Arial" w:hAnsi="Arial" w:cs="Arial"/>
      <w:b/>
      <w:color w:val="000000"/>
      <w:sz w:val="22"/>
      <w:szCs w:val="22"/>
      <w:u w:val="single" w:color="000000"/>
    </w:rPr>
  </w:style>
  <w:style w:type="paragraph" w:styleId="Heading2">
    <w:name w:val="heading 2"/>
    <w:basedOn w:val="Normal"/>
    <w:next w:val="Normal"/>
    <w:link w:val="Heading2Char"/>
    <w:qFormat/>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pPr>
      <w:keepNext/>
      <w:outlineLvl w:val="2"/>
    </w:pPr>
    <w:rPr>
      <w:b/>
      <w:bCs/>
      <w:sz w:val="23"/>
    </w:rPr>
  </w:style>
  <w:style w:type="paragraph" w:styleId="Heading4">
    <w:name w:val="heading 4"/>
    <w:basedOn w:val="Normal"/>
    <w:next w:val="Normal"/>
    <w:link w:val="Heading4Char"/>
    <w:qFormat/>
    <w:pPr>
      <w:keepNext/>
      <w:outlineLvl w:val="3"/>
    </w:pPr>
    <w:rPr>
      <w:b/>
      <w:bCs/>
      <w:szCs w:val="20"/>
    </w:rPr>
  </w:style>
  <w:style w:type="paragraph" w:styleId="Heading5">
    <w:name w:val="heading 5"/>
    <w:basedOn w:val="Normal"/>
    <w:next w:val="Normal"/>
    <w:link w:val="Heading5Char"/>
    <w:qFormat/>
    <w:pPr>
      <w:keepNext/>
      <w:tabs>
        <w:tab w:val="left" w:pos="450"/>
      </w:tabs>
      <w:outlineLvl w:val="4"/>
    </w:pPr>
    <w:rPr>
      <w:b/>
      <w:bCs/>
      <w:sz w:val="23"/>
      <w:szCs w:val="20"/>
    </w:rPr>
  </w:style>
  <w:style w:type="paragraph" w:styleId="Heading6">
    <w:name w:val="heading 6"/>
    <w:basedOn w:val="Normal"/>
    <w:next w:val="Normal"/>
    <w:link w:val="Heading6Char"/>
    <w:qFormat/>
    <w:pPr>
      <w:keepNext/>
      <w:outlineLvl w:val="5"/>
    </w:pPr>
    <w:rPr>
      <w:b/>
      <w:bCs/>
      <w:szCs w:val="20"/>
      <w:u w:val="single"/>
    </w:rPr>
  </w:style>
  <w:style w:type="paragraph" w:styleId="Heading9">
    <w:name w:val="heading 9"/>
    <w:basedOn w:val="Normal"/>
    <w:next w:val="BodyText"/>
    <w:link w:val="Heading9Char"/>
    <w:qFormat/>
    <w:pPr>
      <w:keepNext/>
      <w:keepLines/>
      <w:spacing w:line="240" w:lineRule="atLeast"/>
      <w:outlineLvl w:val="8"/>
    </w:pPr>
    <w:rPr>
      <w:rFonts w:ascii="Garamond" w:hAnsi="Garamond"/>
      <w:kern w:val="2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pPr>
    <w:rPr>
      <w:sz w:val="23"/>
    </w:rPr>
  </w:style>
  <w:style w:type="paragraph" w:styleId="BalloonText">
    <w:name w:val="Balloon Text"/>
    <w:basedOn w:val="Normal"/>
    <w:link w:val="BalloonTextChar"/>
    <w:uiPriority w:val="99"/>
    <w:semiHidden/>
    <w:unhideWhenUsed/>
    <w:qFormat/>
    <w:rPr>
      <w:rFonts w:ascii="Lucida Grande" w:hAnsi="Lucida Grande" w:cs="Lucida Grande"/>
      <w:sz w:val="18"/>
      <w:szCs w:val="18"/>
    </w:rPr>
  </w:style>
  <w:style w:type="paragraph" w:styleId="BodyText2">
    <w:name w:val="Body Text 2"/>
    <w:basedOn w:val="Normal"/>
    <w:link w:val="BodyText2Char"/>
    <w:qFormat/>
    <w:rPr>
      <w:i/>
      <w:iCs/>
      <w:sz w:val="23"/>
    </w:rPr>
  </w:style>
  <w:style w:type="paragraph" w:styleId="BodyTextIndent">
    <w:name w:val="Body Text Indent"/>
    <w:basedOn w:val="Normal"/>
    <w:link w:val="BodyTextIndentChar"/>
    <w:qFormat/>
    <w:pPr>
      <w:tabs>
        <w:tab w:val="left" w:pos="360"/>
      </w:tabs>
      <w:spacing w:line="480" w:lineRule="auto"/>
      <w:ind w:left="2160"/>
    </w:pPr>
  </w:style>
  <w:style w:type="paragraph" w:styleId="BodyTextIndent2">
    <w:name w:val="Body Text Indent 2"/>
    <w:basedOn w:val="Normal"/>
    <w:link w:val="BodyTextIndent2Char"/>
    <w:qFormat/>
    <w:pPr>
      <w:ind w:left="720"/>
    </w:pPr>
    <w:rPr>
      <w:i/>
      <w:iCs/>
      <w:sz w:val="23"/>
    </w:rPr>
  </w:style>
  <w:style w:type="paragraph" w:styleId="BodyTextIndent3">
    <w:name w:val="Body Text Indent 3"/>
    <w:basedOn w:val="Normal"/>
    <w:link w:val="BodyTextIndent3Char"/>
    <w:qFormat/>
    <w:pPr>
      <w:ind w:left="720"/>
    </w:pPr>
    <w:rPr>
      <w:sz w:val="23"/>
    </w:rPr>
  </w:style>
  <w:style w:type="character" w:styleId="CommentReference">
    <w:name w:val="annotation reference"/>
    <w:unhideWhenUsed/>
    <w:qFormat/>
    <w:rPr>
      <w:sz w:val="18"/>
      <w:szCs w:val="18"/>
    </w:rPr>
  </w:style>
  <w:style w:type="paragraph" w:styleId="CommentText">
    <w:name w:val="annotation text"/>
    <w:basedOn w:val="Normal"/>
    <w:link w:val="CommentTextChar"/>
    <w:unhideWhenUsed/>
    <w:qFormat/>
    <w:pPr>
      <w:spacing w:after="3"/>
      <w:ind w:left="10" w:hanging="10"/>
    </w:pPr>
    <w:rPr>
      <w:rFonts w:ascii="Arial" w:eastAsia="Arial" w:hAnsi="Arial" w:cs="Arial"/>
      <w:color w:val="000000"/>
    </w:rPr>
  </w:style>
  <w:style w:type="paragraph" w:styleId="CommentSubject">
    <w:name w:val="annotation subject"/>
    <w:basedOn w:val="CommentText"/>
    <w:next w:val="CommentText"/>
    <w:link w:val="CommentSubjectChar"/>
    <w:unhideWhenUsed/>
    <w:qFormat/>
    <w:rPr>
      <w:b/>
      <w:bCs/>
      <w:sz w:val="20"/>
      <w:szCs w:val="20"/>
    </w:rPr>
  </w:style>
  <w:style w:type="paragraph" w:styleId="DocumentMap">
    <w:name w:val="Document Map"/>
    <w:basedOn w:val="Normal"/>
    <w:link w:val="DocumentMapChar"/>
    <w:semiHidden/>
    <w:unhideWhenUsed/>
    <w:qFormat/>
    <w:rPr>
      <w:rFonts w:ascii="Lucida Grande" w:hAnsi="Lucida Grande" w:cs="Lucida Grande"/>
    </w:rPr>
  </w:style>
  <w:style w:type="character" w:styleId="Emphasis">
    <w:name w:val="Emphasis"/>
    <w:uiPriority w:val="20"/>
    <w:qFormat/>
    <w:rPr>
      <w:i/>
    </w:rPr>
  </w:style>
  <w:style w:type="character" w:styleId="EndnoteReference">
    <w:name w:val="endnote reference"/>
    <w:qFormat/>
    <w:rPr>
      <w:vertAlign w:val="superscript"/>
    </w:rPr>
  </w:style>
  <w:style w:type="paragraph" w:styleId="EndnoteText">
    <w:name w:val="endnote text"/>
    <w:basedOn w:val="Normal"/>
    <w:link w:val="EndnoteTextChar"/>
    <w:semiHidden/>
    <w:qFormat/>
    <w:rPr>
      <w:sz w:val="20"/>
    </w:rPr>
  </w:style>
  <w:style w:type="character" w:styleId="FollowedHyperlink">
    <w:name w:val="FollowedHyperlink"/>
    <w:qFormat/>
    <w:rPr>
      <w:color w:val="800080"/>
      <w:u w:val="single"/>
    </w:rPr>
  </w:style>
  <w:style w:type="paragraph" w:styleId="Footer">
    <w:name w:val="footer"/>
    <w:basedOn w:val="Normal"/>
    <w:link w:val="FooterChar"/>
    <w:uiPriority w:val="99"/>
    <w:unhideWhenUsed/>
    <w:qFormat/>
    <w:pPr>
      <w:tabs>
        <w:tab w:val="center" w:pos="4320"/>
        <w:tab w:val="right" w:pos="8640"/>
      </w:tabs>
      <w:ind w:left="10" w:hanging="10"/>
    </w:pPr>
    <w:rPr>
      <w:rFonts w:ascii="Arial" w:eastAsia="Arial" w:hAnsi="Arial" w:cs="Arial"/>
      <w:color w:val="000000"/>
      <w:sz w:val="22"/>
      <w:szCs w:val="22"/>
    </w:rPr>
  </w:style>
  <w:style w:type="character" w:styleId="FootnoteReference">
    <w:name w:val="footnote reference"/>
    <w:qFormat/>
    <w:rPr>
      <w:vertAlign w:val="superscript"/>
    </w:rPr>
  </w:style>
  <w:style w:type="paragraph" w:styleId="FootnoteText">
    <w:name w:val="footnote text"/>
    <w:basedOn w:val="Normal"/>
    <w:link w:val="FootnoteTextChar"/>
    <w:unhideWhenUsed/>
    <w:qFormat/>
    <w:pPr>
      <w:ind w:left="10" w:hanging="10"/>
    </w:pPr>
    <w:rPr>
      <w:rFonts w:ascii="Arial" w:eastAsia="Arial" w:hAnsi="Arial" w:cs="Arial"/>
      <w:color w:val="000000"/>
    </w:rPr>
  </w:style>
  <w:style w:type="paragraph" w:styleId="Header">
    <w:name w:val="header"/>
    <w:basedOn w:val="Normal"/>
    <w:link w:val="HeaderChar"/>
    <w:uiPriority w:val="99"/>
    <w:unhideWhenUsed/>
    <w:qFormat/>
    <w:pPr>
      <w:tabs>
        <w:tab w:val="center" w:pos="4320"/>
        <w:tab w:val="right" w:pos="8640"/>
      </w:tabs>
      <w:ind w:left="10" w:hanging="10"/>
    </w:pPr>
    <w:rPr>
      <w:rFonts w:ascii="Arial" w:eastAsia="Arial" w:hAnsi="Arial" w:cs="Arial"/>
      <w:color w:val="000000"/>
      <w:sz w:val="22"/>
      <w:szCs w:val="22"/>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MS Mincho" w:hAnsi="Courier" w:cs="Courier"/>
      <w:sz w:val="20"/>
      <w:szCs w:val="20"/>
    </w:rPr>
  </w:style>
  <w:style w:type="character" w:styleId="Hyperlink">
    <w:name w:val="Hyperlink"/>
    <w:qFormat/>
    <w:rPr>
      <w:color w:val="0033CC"/>
      <w:u w:val="single"/>
    </w:rPr>
  </w:style>
  <w:style w:type="paragraph" w:styleId="NormalWeb">
    <w:name w:val="Normal (Web)"/>
    <w:basedOn w:val="Normal"/>
    <w:semiHidden/>
    <w:qFormat/>
    <w:pPr>
      <w:spacing w:before="100" w:beforeAutospacing="1" w:after="100" w:afterAutospacing="1"/>
    </w:pPr>
  </w:style>
  <w:style w:type="character" w:styleId="PageNumber">
    <w:name w:val="page number"/>
    <w:basedOn w:val="DefaultParagraphFont"/>
    <w:unhideWhenUsed/>
    <w:qFormat/>
  </w:style>
  <w:style w:type="paragraph" w:styleId="PlainText">
    <w:name w:val="Plain Text"/>
    <w:basedOn w:val="Normal"/>
    <w:link w:val="PlainTextChar"/>
    <w:uiPriority w:val="99"/>
    <w:unhideWhenUsed/>
    <w:qFormat/>
    <w:rPr>
      <w:rFonts w:ascii="Consolas" w:eastAsia="Calibri" w:hAnsi="Consolas"/>
      <w:sz w:val="21"/>
      <w:szCs w:val="21"/>
    </w:rPr>
  </w:style>
  <w:style w:type="character" w:customStyle="1" w:styleId="Heading1Char">
    <w:name w:val="Heading 1 Char"/>
    <w:link w:val="Heading1"/>
    <w:qFormat/>
    <w:rPr>
      <w:rFonts w:ascii="Arial" w:eastAsia="Arial" w:hAnsi="Arial" w:cs="Arial"/>
      <w:b/>
      <w:color w:val="000000"/>
      <w:sz w:val="22"/>
      <w:u w:val="single" w:color="000000"/>
    </w:rPr>
  </w:style>
  <w:style w:type="paragraph" w:customStyle="1" w:styleId="footnotedescription">
    <w:name w:val="footnote description"/>
    <w:next w:val="Normal"/>
    <w:link w:val="footnotedescriptionChar"/>
    <w:qFormat/>
    <w:pPr>
      <w:spacing w:line="256" w:lineRule="auto"/>
    </w:pPr>
    <w:rPr>
      <w:rFonts w:ascii="Arial" w:eastAsia="Arial" w:hAnsi="Arial" w:cs="Arial"/>
      <w:color w:val="000000"/>
      <w:sz w:val="18"/>
      <w:szCs w:val="22"/>
    </w:rPr>
  </w:style>
  <w:style w:type="character" w:customStyle="1" w:styleId="footnotedescriptionChar">
    <w:name w:val="footnote description Char"/>
    <w:link w:val="footnotedescription"/>
    <w:qFormat/>
    <w:rPr>
      <w:rFonts w:ascii="Arial" w:eastAsia="Arial" w:hAnsi="Arial" w:cs="Arial"/>
      <w:color w:val="000000"/>
      <w:sz w:val="18"/>
    </w:rPr>
  </w:style>
  <w:style w:type="character" w:customStyle="1" w:styleId="footnotemark">
    <w:name w:val="footnote mark"/>
    <w:qFormat/>
    <w:rPr>
      <w:rFonts w:ascii="Arial" w:eastAsia="Arial" w:hAnsi="Arial" w:cs="Arial"/>
      <w:color w:val="000000"/>
      <w:sz w:val="18"/>
      <w:vertAlign w:val="superscript"/>
    </w:rPr>
  </w:style>
  <w:style w:type="table" w:customStyle="1" w:styleId="TableGrid">
    <w:name w:val="TableGrid"/>
    <w:qFormat/>
    <w:rPr>
      <w:sz w:val="22"/>
      <w:szCs w:val="22"/>
    </w:rPr>
    <w:tblPr>
      <w:tblCellMar>
        <w:top w:w="0" w:type="dxa"/>
        <w:left w:w="0" w:type="dxa"/>
        <w:bottom w:w="0" w:type="dxa"/>
        <w:right w:w="0" w:type="dxa"/>
      </w:tblCellMar>
    </w:tblPr>
  </w:style>
  <w:style w:type="character" w:customStyle="1" w:styleId="FooterChar">
    <w:name w:val="Footer Char"/>
    <w:link w:val="Footer"/>
    <w:uiPriority w:val="99"/>
    <w:qFormat/>
    <w:rPr>
      <w:rFonts w:ascii="Arial" w:eastAsia="Arial" w:hAnsi="Arial" w:cs="Arial"/>
      <w:color w:val="000000"/>
    </w:rPr>
  </w:style>
  <w:style w:type="character" w:customStyle="1" w:styleId="HeaderChar">
    <w:name w:val="Header Char"/>
    <w:link w:val="Header"/>
    <w:uiPriority w:val="99"/>
    <w:qFormat/>
    <w:rPr>
      <w:rFonts w:ascii="Arial" w:eastAsia="Arial" w:hAnsi="Arial" w:cs="Arial"/>
      <w:color w:val="000000"/>
    </w:rPr>
  </w:style>
  <w:style w:type="character" w:customStyle="1" w:styleId="CommentTextChar">
    <w:name w:val="Comment Text Char"/>
    <w:link w:val="CommentText"/>
    <w:qFormat/>
    <w:rPr>
      <w:rFonts w:ascii="Arial" w:eastAsia="Arial" w:hAnsi="Arial" w:cs="Arial"/>
      <w:color w:val="000000"/>
      <w:sz w:val="24"/>
      <w:szCs w:val="24"/>
    </w:rPr>
  </w:style>
  <w:style w:type="character" w:customStyle="1" w:styleId="CommentSubjectChar">
    <w:name w:val="Comment Subject Char"/>
    <w:link w:val="CommentSubject"/>
    <w:qFormat/>
    <w:rPr>
      <w:rFonts w:ascii="Arial" w:eastAsia="Arial" w:hAnsi="Arial" w:cs="Arial"/>
      <w:b/>
      <w:bCs/>
      <w:color w:val="000000"/>
      <w:sz w:val="20"/>
      <w:szCs w:val="20"/>
    </w:rPr>
  </w:style>
  <w:style w:type="character" w:customStyle="1" w:styleId="BalloonTextChar">
    <w:name w:val="Balloon Text Char"/>
    <w:link w:val="BalloonText"/>
    <w:uiPriority w:val="99"/>
    <w:semiHidden/>
    <w:qFormat/>
    <w:rPr>
      <w:rFonts w:ascii="Lucida Grande" w:eastAsia="Arial" w:hAnsi="Lucida Grande" w:cs="Lucida Grande"/>
      <w:color w:val="000000"/>
      <w:sz w:val="18"/>
      <w:szCs w:val="18"/>
    </w:rPr>
  </w:style>
  <w:style w:type="paragraph" w:customStyle="1" w:styleId="Revision1">
    <w:name w:val="Revision1"/>
    <w:hidden/>
    <w:uiPriority w:val="99"/>
    <w:semiHidden/>
    <w:qFormat/>
    <w:rPr>
      <w:rFonts w:ascii="Arial" w:eastAsia="Arial" w:hAnsi="Arial" w:cs="Arial"/>
      <w:color w:val="000000"/>
      <w:sz w:val="22"/>
      <w:szCs w:val="22"/>
    </w:rPr>
  </w:style>
  <w:style w:type="character" w:customStyle="1" w:styleId="FootnoteTextChar">
    <w:name w:val="Footnote Text Char"/>
    <w:link w:val="FootnoteText"/>
    <w:qFormat/>
    <w:rPr>
      <w:rFonts w:ascii="Arial" w:eastAsia="Arial" w:hAnsi="Arial" w:cs="Arial"/>
      <w:color w:val="000000"/>
      <w:sz w:val="24"/>
      <w:szCs w:val="24"/>
    </w:rPr>
  </w:style>
  <w:style w:type="character" w:customStyle="1" w:styleId="BodyTextChar">
    <w:name w:val="Body Text Char"/>
    <w:link w:val="BodyText"/>
    <w:qFormat/>
    <w:rPr>
      <w:rFonts w:ascii="Times New Roman" w:eastAsia="Times New Roman" w:hAnsi="Times New Roman" w:cs="Times New Roman"/>
      <w:sz w:val="23"/>
      <w:szCs w:val="24"/>
    </w:rPr>
  </w:style>
  <w:style w:type="character" w:customStyle="1" w:styleId="HTMLPreformattedChar">
    <w:name w:val="HTML Preformatted Char"/>
    <w:link w:val="HTMLPreformatted"/>
    <w:uiPriority w:val="99"/>
    <w:qFormat/>
    <w:rPr>
      <w:rFonts w:ascii="Courier" w:hAnsi="Courier" w:cs="Courier"/>
      <w:sz w:val="20"/>
      <w:szCs w:val="20"/>
    </w:rPr>
  </w:style>
  <w:style w:type="character" w:customStyle="1" w:styleId="DocumentMapChar">
    <w:name w:val="Document Map Char"/>
    <w:link w:val="DocumentMap"/>
    <w:semiHidden/>
    <w:qFormat/>
    <w:rPr>
      <w:rFonts w:ascii="Lucida Grande" w:eastAsia="Arial" w:hAnsi="Lucida Grande" w:cs="Lucida Grande"/>
      <w:color w:val="000000"/>
      <w:sz w:val="24"/>
      <w:szCs w:val="24"/>
    </w:rPr>
  </w:style>
  <w:style w:type="character" w:customStyle="1" w:styleId="PlainTextChar">
    <w:name w:val="Plain Text Char"/>
    <w:link w:val="PlainText"/>
    <w:uiPriority w:val="99"/>
    <w:qFormat/>
    <w:rPr>
      <w:rFonts w:ascii="Consolas" w:eastAsia="Calibri" w:hAnsi="Consolas" w:cs="Times New Roman"/>
      <w:sz w:val="21"/>
      <w:szCs w:val="21"/>
    </w:rPr>
  </w:style>
  <w:style w:type="paragraph" w:styleId="ListParagraph">
    <w:name w:val="List Paragraph"/>
    <w:basedOn w:val="Normal"/>
    <w:qFormat/>
    <w:pPr>
      <w:ind w:left="720"/>
      <w:contextualSpacing/>
    </w:pPr>
    <w:rPr>
      <w:sz w:val="23"/>
    </w:rPr>
  </w:style>
  <w:style w:type="paragraph" w:customStyle="1" w:styleId="1GGsp">
    <w:name w:val="1G&amp;Gsp"/>
    <w:basedOn w:val="Normal"/>
    <w:qFormat/>
    <w:pPr>
      <w:widowControl w:val="0"/>
      <w:tabs>
        <w:tab w:val="left" w:pos="720"/>
      </w:tabs>
      <w:autoSpaceDE w:val="0"/>
      <w:autoSpaceDN w:val="0"/>
      <w:adjustRightInd w:val="0"/>
      <w:ind w:left="720" w:firstLine="720"/>
      <w:outlineLvl w:val="0"/>
    </w:pPr>
    <w:rPr>
      <w:rFonts w:ascii="Arial" w:hAnsi="Arial"/>
    </w:rPr>
  </w:style>
  <w:style w:type="character" w:customStyle="1" w:styleId="Heading2Char">
    <w:name w:val="Heading 2 Char"/>
    <w:link w:val="Heading2"/>
    <w:qFormat/>
    <w:rPr>
      <w:rFonts w:ascii="Times New Roman" w:eastAsia="Times New Roman" w:hAnsi="Times New Roman" w:cs="Times New Roman"/>
      <w:b/>
      <w:bCs/>
      <w:sz w:val="25"/>
      <w:szCs w:val="24"/>
      <w:u w:val="single"/>
    </w:rPr>
  </w:style>
  <w:style w:type="character" w:customStyle="1" w:styleId="Heading3Char">
    <w:name w:val="Heading 3 Char"/>
    <w:link w:val="Heading3"/>
    <w:qFormat/>
    <w:rPr>
      <w:rFonts w:ascii="Times New Roman" w:eastAsia="Times New Roman" w:hAnsi="Times New Roman" w:cs="Times New Roman"/>
      <w:b/>
      <w:bCs/>
      <w:sz w:val="23"/>
      <w:szCs w:val="24"/>
    </w:rPr>
  </w:style>
  <w:style w:type="character" w:customStyle="1" w:styleId="Heading4Char">
    <w:name w:val="Heading 4 Char"/>
    <w:link w:val="Heading4"/>
    <w:qFormat/>
    <w:rPr>
      <w:rFonts w:ascii="Times New Roman" w:eastAsia="Times New Roman" w:hAnsi="Times New Roman" w:cs="Times New Roman"/>
      <w:b/>
      <w:bCs/>
      <w:sz w:val="24"/>
      <w:szCs w:val="20"/>
    </w:rPr>
  </w:style>
  <w:style w:type="character" w:customStyle="1" w:styleId="Heading5Char">
    <w:name w:val="Heading 5 Char"/>
    <w:link w:val="Heading5"/>
    <w:qFormat/>
    <w:rPr>
      <w:rFonts w:ascii="Times New Roman" w:eastAsia="Times New Roman" w:hAnsi="Times New Roman" w:cs="Times New Roman"/>
      <w:b/>
      <w:bCs/>
      <w:sz w:val="23"/>
      <w:szCs w:val="20"/>
    </w:rPr>
  </w:style>
  <w:style w:type="character" w:customStyle="1" w:styleId="Heading6Char">
    <w:name w:val="Heading 6 Char"/>
    <w:link w:val="Heading6"/>
    <w:qFormat/>
    <w:rPr>
      <w:rFonts w:ascii="Times New Roman" w:eastAsia="Times New Roman" w:hAnsi="Times New Roman" w:cs="Times New Roman"/>
      <w:b/>
      <w:bCs/>
      <w:sz w:val="24"/>
      <w:szCs w:val="20"/>
      <w:u w:val="single"/>
    </w:rPr>
  </w:style>
  <w:style w:type="character" w:customStyle="1" w:styleId="Heading9Char">
    <w:name w:val="Heading 9 Char"/>
    <w:link w:val="Heading9"/>
    <w:qFormat/>
    <w:rPr>
      <w:rFonts w:ascii="Garamond" w:eastAsia="Times New Roman" w:hAnsi="Garamond" w:cs="Times New Roman"/>
      <w:kern w:val="20"/>
      <w:sz w:val="20"/>
      <w:szCs w:val="24"/>
    </w:rPr>
  </w:style>
  <w:style w:type="character" w:customStyle="1" w:styleId="BodyText2Char">
    <w:name w:val="Body Text 2 Char"/>
    <w:link w:val="BodyText2"/>
    <w:qFormat/>
    <w:rPr>
      <w:rFonts w:ascii="Times New Roman" w:eastAsia="Times New Roman" w:hAnsi="Times New Roman" w:cs="Times New Roman"/>
      <w:i/>
      <w:iCs/>
      <w:sz w:val="23"/>
      <w:szCs w:val="24"/>
    </w:rPr>
  </w:style>
  <w:style w:type="character" w:customStyle="1" w:styleId="BodyTextIndentChar">
    <w:name w:val="Body Text Indent Char"/>
    <w:link w:val="BodyTextIndent"/>
    <w:qFormat/>
    <w:rPr>
      <w:rFonts w:ascii="Times New Roman" w:eastAsia="Times New Roman" w:hAnsi="Times New Roman" w:cs="Times New Roman"/>
      <w:sz w:val="24"/>
      <w:szCs w:val="24"/>
    </w:rPr>
  </w:style>
  <w:style w:type="character" w:customStyle="1" w:styleId="style91">
    <w:name w:val="style91"/>
    <w:qFormat/>
    <w:rPr>
      <w:rFonts w:ascii="Arial" w:hAnsi="Arial"/>
      <w:b/>
      <w:color w:val="FFFFFF"/>
    </w:rPr>
  </w:style>
  <w:style w:type="character" w:customStyle="1" w:styleId="EndnoteTextChar">
    <w:name w:val="Endnote Text Char"/>
    <w:link w:val="EndnoteText"/>
    <w:semiHidden/>
    <w:qFormat/>
    <w:rPr>
      <w:rFonts w:ascii="Times New Roman" w:eastAsia="Times New Roman" w:hAnsi="Times New Roman" w:cs="Times New Roman"/>
      <w:sz w:val="20"/>
      <w:szCs w:val="24"/>
    </w:rPr>
  </w:style>
  <w:style w:type="character" w:customStyle="1" w:styleId="BodyTextIndent2Char">
    <w:name w:val="Body Text Indent 2 Char"/>
    <w:link w:val="BodyTextIndent2"/>
    <w:qFormat/>
    <w:rPr>
      <w:rFonts w:ascii="Times New Roman" w:eastAsia="Times New Roman" w:hAnsi="Times New Roman" w:cs="Times New Roman"/>
      <w:i/>
      <w:iCs/>
      <w:sz w:val="23"/>
      <w:szCs w:val="24"/>
    </w:rPr>
  </w:style>
  <w:style w:type="character" w:customStyle="1" w:styleId="BodyTextIndent3Char">
    <w:name w:val="Body Text Indent 3 Char"/>
    <w:link w:val="BodyTextIndent3"/>
    <w:qFormat/>
    <w:rPr>
      <w:rFonts w:ascii="Times New Roman" w:eastAsia="Times New Roman" w:hAnsi="Times New Roman" w:cs="Times New Roman"/>
      <w:sz w:val="23"/>
      <w:szCs w:val="24"/>
    </w:rPr>
  </w:style>
  <w:style w:type="paragraph" w:customStyle="1" w:styleId="MediumGrid1-Accent21">
    <w:name w:val="Medium Grid 1 - Accent 21"/>
    <w:basedOn w:val="Normal"/>
    <w:uiPriority w:val="34"/>
    <w:qFormat/>
    <w:pPr>
      <w:ind w:left="720"/>
      <w:contextualSpacing/>
    </w:pPr>
    <w:rPr>
      <w:sz w:val="23"/>
    </w:rPr>
  </w:style>
  <w:style w:type="paragraph" w:customStyle="1" w:styleId="DefaultText">
    <w:name w:val="Default Text"/>
    <w:basedOn w:val="Normal"/>
    <w:qFormat/>
    <w:rPr>
      <w:szCs w:val="20"/>
    </w:rPr>
  </w:style>
  <w:style w:type="character" w:customStyle="1" w:styleId="ti">
    <w:name w:val="ti"/>
    <w:qFormat/>
    <w:rPr>
      <w:rFonts w:cs="Times New Roman"/>
    </w:rPr>
  </w:style>
  <w:style w:type="paragraph" w:customStyle="1" w:styleId="MediumList2-Accent21">
    <w:name w:val="Medium List 2 - Accent 21"/>
    <w:hidden/>
    <w:uiPriority w:val="99"/>
    <w:qFormat/>
    <w:rPr>
      <w:rFonts w:ascii="Times New Roman" w:eastAsia="Times New Roman" w:hAnsi="Times New Roman"/>
      <w:sz w:val="24"/>
      <w:szCs w:val="24"/>
    </w:rPr>
  </w:style>
  <w:style w:type="paragraph" w:customStyle="1" w:styleId="Numberpar">
    <w:name w:val="Number par"/>
    <w:qFormat/>
    <w:pPr>
      <w:numPr>
        <w:numId w:val="1"/>
      </w:numPr>
      <w:spacing w:line="360" w:lineRule="auto"/>
    </w:pPr>
    <w:rPr>
      <w:rFonts w:ascii="Times New Roman" w:eastAsia="Times New Roman" w:hAnsi="Times New Roman"/>
      <w:sz w:val="24"/>
      <w:szCs w:val="24"/>
    </w:rPr>
  </w:style>
  <w:style w:type="character" w:customStyle="1" w:styleId="src">
    <w:name w:val="src"/>
    <w:qFormat/>
    <w:rPr>
      <w:rFonts w:cs="Times New Roman"/>
    </w:rPr>
  </w:style>
  <w:style w:type="character" w:customStyle="1" w:styleId="jrnl">
    <w:name w:val="jrnl"/>
    <w:qFormat/>
    <w:rPr>
      <w:rFonts w:cs="Times New Roman"/>
    </w:rPr>
  </w:style>
  <w:style w:type="character" w:customStyle="1" w:styleId="BalloonTextChar1">
    <w:name w:val="Balloon Text Char1"/>
    <w:uiPriority w:val="99"/>
    <w:semiHidden/>
    <w:qFormat/>
    <w:rPr>
      <w:rFonts w:ascii="Tahoma" w:hAnsi="Tahoma"/>
      <w:sz w:val="16"/>
      <w:lang w:val="zh-CN" w:eastAsia="zh-CN"/>
    </w:rPr>
  </w:style>
  <w:style w:type="paragraph" w:customStyle="1" w:styleId="ColorfulList-Accent11">
    <w:name w:val="Colorful List - Accent 11"/>
    <w:basedOn w:val="Normal"/>
    <w:qFormat/>
    <w:pPr>
      <w:ind w:left="720"/>
      <w:contextualSpacing/>
    </w:pPr>
    <w:rPr>
      <w:sz w:val="23"/>
    </w:rPr>
  </w:style>
  <w:style w:type="paragraph" w:styleId="NoSpacing">
    <w:name w:val="No Spacing"/>
    <w:qFormat/>
    <w:rPr>
      <w:rFonts w:ascii="Times New Roman" w:eastAsia="Times New Roman" w:hAnsi="Times New Roman"/>
      <w:sz w:val="23"/>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rsid w:val="00013F4A"/>
    <w:rPr>
      <w:color w:val="808080"/>
    </w:rPr>
  </w:style>
  <w:style w:type="paragraph" w:styleId="Revision">
    <w:name w:val="Revision"/>
    <w:hidden/>
    <w:uiPriority w:val="99"/>
    <w:semiHidden/>
    <w:rsid w:val="0078703D"/>
    <w:pPr>
      <w:spacing w:line="240" w:lineRule="auto"/>
      <w:jc w:val="left"/>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1157">
      <w:bodyDiv w:val="1"/>
      <w:marLeft w:val="0"/>
      <w:marRight w:val="0"/>
      <w:marTop w:val="0"/>
      <w:marBottom w:val="0"/>
      <w:divBdr>
        <w:top w:val="none" w:sz="0" w:space="0" w:color="auto"/>
        <w:left w:val="none" w:sz="0" w:space="0" w:color="auto"/>
        <w:bottom w:val="none" w:sz="0" w:space="0" w:color="auto"/>
        <w:right w:val="none" w:sz="0" w:space="0" w:color="auto"/>
      </w:divBdr>
    </w:div>
    <w:div w:id="112023456">
      <w:bodyDiv w:val="1"/>
      <w:marLeft w:val="0"/>
      <w:marRight w:val="0"/>
      <w:marTop w:val="0"/>
      <w:marBottom w:val="0"/>
      <w:divBdr>
        <w:top w:val="none" w:sz="0" w:space="0" w:color="auto"/>
        <w:left w:val="none" w:sz="0" w:space="0" w:color="auto"/>
        <w:bottom w:val="none" w:sz="0" w:space="0" w:color="auto"/>
        <w:right w:val="none" w:sz="0" w:space="0" w:color="auto"/>
      </w:divBdr>
    </w:div>
    <w:div w:id="205337738">
      <w:bodyDiv w:val="1"/>
      <w:marLeft w:val="0"/>
      <w:marRight w:val="0"/>
      <w:marTop w:val="0"/>
      <w:marBottom w:val="0"/>
      <w:divBdr>
        <w:top w:val="none" w:sz="0" w:space="0" w:color="auto"/>
        <w:left w:val="none" w:sz="0" w:space="0" w:color="auto"/>
        <w:bottom w:val="none" w:sz="0" w:space="0" w:color="auto"/>
        <w:right w:val="none" w:sz="0" w:space="0" w:color="auto"/>
      </w:divBdr>
    </w:div>
    <w:div w:id="352460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g"/>
<Relationship Id="rId13" Type="http://schemas.openxmlformats.org/officeDocument/2006/relationships/image" Target="media/image6.jpe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header" Target="header3.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jpeg"/>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header" Target="head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fontTable" Target="fontTable.xml"/>
<Relationship Id="rId10" Type="http://schemas.openxmlformats.org/officeDocument/2006/relationships/image" Target="media/image3.jpeg"/>
<Relationship Id="rId19" Type="http://schemas.openxmlformats.org/officeDocument/2006/relationships/header" Target="header1.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jpeg"/>
<Relationship Id="rId22" Type="http://schemas.openxmlformats.org/officeDocument/2006/relationships/footer" Target="footer1.xml"/>
</Relationships>

</file>

<file path=word/_rels/header3.xml.rels><?xml version="1.0" encoding="UTF-8" standalone="yes"?>

<Relationships  xmlns="http://schemas.openxmlformats.org/package/2006/relationships">
<Relationship Id="rId1" Type="http://schemas.openxmlformats.org/officeDocument/2006/relationships/image" Target="media/image1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4FCB7-5577-6D4F-AA4F-FEDB354F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2786</Words>
  <Characters>15886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MICHAEL D</vt:lpstr>
    </vt:vector>
  </TitlesOfParts>
  <Company/>
  <LinksUpToDate>false</LinksUpToDate>
  <CharactersWithSpaces>18635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creator>Dr Michael Freeman</dc:creator>
  <cp:lastModifiedBy>jbf</cp:lastModifiedBy>
  <cp:revision>2</cp:revision>
  <cp:lastPrinted>2021-09-07T15:25:00Z</cp:lastPrinted>
  <dcterms:created xsi:type="dcterms:W3CDTF">2024-05-31T23:19:00Z</dcterms:created>
  <dcterms:modified xsi:type="dcterms:W3CDTF">2024-06-03T16:50:40Z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01E1706DA6784913BC4E6BCD8B7F0D0E</vt:lpwstr>
  </property>
</Properties>
</file>