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72FE" w14:textId="5263CA18" w:rsidR="000D1FE6" w:rsidRDefault="00133D4D" w:rsidP="00752A6A">
      <w:pPr>
        <w:rPr>
          <w:rFonts w:ascii="Helvetica" w:hAnsi="Helvetica" w:cs="Helvetica"/>
          <w:iCs/>
        </w:rPr>
      </w:pPr>
      <w:r>
        <w:rPr>
          <w:rFonts w:ascii="Helvetica" w:hAnsi="Helvetica" w:cs="Helvetica"/>
          <w:iCs/>
        </w:rPr>
        <w:t xml:space="preserve">Mr. Suber </w:t>
      </w:r>
      <w:r w:rsidR="005D7254">
        <w:rPr>
          <w:rFonts w:ascii="Helvetica" w:hAnsi="Helvetica" w:cs="Helvetica"/>
          <w:iCs/>
        </w:rPr>
        <w:t xml:space="preserve">was </w:t>
      </w:r>
      <w:r w:rsidR="00E1123C">
        <w:rPr>
          <w:rFonts w:ascii="Helvetica" w:hAnsi="Helvetica" w:cs="Helvetica"/>
          <w:iCs/>
        </w:rPr>
        <w:t>sitting straight and l</w:t>
      </w:r>
      <w:r w:rsidR="005D7254">
        <w:rPr>
          <w:rFonts w:ascii="Helvetica" w:hAnsi="Helvetica" w:cs="Helvetica"/>
          <w:iCs/>
        </w:rPr>
        <w:t xml:space="preserve">ooking to his left, he saw the defendant </w:t>
      </w:r>
      <w:r w:rsidR="00C9573C">
        <w:rPr>
          <w:rFonts w:ascii="Helvetica" w:hAnsi="Helvetica" w:cs="Helvetica"/>
          <w:iCs/>
        </w:rPr>
        <w:t xml:space="preserve">approaching and slammed on the </w:t>
      </w:r>
      <w:r w:rsidR="00E1123C">
        <w:rPr>
          <w:rFonts w:ascii="Helvetica" w:hAnsi="Helvetica" w:cs="Helvetica"/>
          <w:iCs/>
        </w:rPr>
        <w:t>brakes</w:t>
      </w:r>
      <w:r w:rsidR="00EA3BED">
        <w:rPr>
          <w:rFonts w:ascii="Helvetica" w:hAnsi="Helvetica" w:cs="Helvetica"/>
          <w:iCs/>
        </w:rPr>
        <w:t xml:space="preserve">, </w:t>
      </w:r>
      <w:r w:rsidR="00E1123C">
        <w:rPr>
          <w:rFonts w:ascii="Helvetica" w:hAnsi="Helvetica" w:cs="Helvetica"/>
          <w:iCs/>
        </w:rPr>
        <w:t>brac</w:t>
      </w:r>
      <w:r w:rsidR="00EA3BED">
        <w:rPr>
          <w:rFonts w:ascii="Helvetica" w:hAnsi="Helvetica" w:cs="Helvetica"/>
          <w:iCs/>
        </w:rPr>
        <w:t xml:space="preserve">ing </w:t>
      </w:r>
      <w:r w:rsidR="00107A33">
        <w:rPr>
          <w:rFonts w:ascii="Helvetica" w:hAnsi="Helvetica" w:cs="Helvetica"/>
          <w:iCs/>
        </w:rPr>
        <w:t xml:space="preserve">with both arms and legs </w:t>
      </w:r>
      <w:r w:rsidR="00E1123C">
        <w:rPr>
          <w:rFonts w:ascii="Helvetica" w:hAnsi="Helvetica" w:cs="Helvetica"/>
          <w:iCs/>
        </w:rPr>
        <w:t>for impact. His seatbelt engaged</w:t>
      </w:r>
      <w:r w:rsidR="00107A33">
        <w:rPr>
          <w:rFonts w:ascii="Helvetica" w:hAnsi="Helvetica" w:cs="Helvetica"/>
          <w:iCs/>
        </w:rPr>
        <w:t>, his head struck the headrest and his right knee</w:t>
      </w:r>
      <w:r w:rsidR="005D7254">
        <w:rPr>
          <w:rFonts w:ascii="Helvetica" w:hAnsi="Helvetica" w:cs="Helvetica"/>
          <w:iCs/>
        </w:rPr>
        <w:t xml:space="preserve"> </w:t>
      </w:r>
      <w:r w:rsidR="00107A33">
        <w:rPr>
          <w:rFonts w:ascii="Helvetica" w:hAnsi="Helvetica" w:cs="Helvetica"/>
          <w:iCs/>
        </w:rPr>
        <w:t>hit the c</w:t>
      </w:r>
      <w:r w:rsidR="008B69A5">
        <w:rPr>
          <w:rFonts w:ascii="Helvetica" w:hAnsi="Helvetica" w:cs="Helvetica"/>
          <w:iCs/>
        </w:rPr>
        <w:t>enter c</w:t>
      </w:r>
      <w:r w:rsidR="00107A33">
        <w:rPr>
          <w:rFonts w:ascii="Helvetica" w:hAnsi="Helvetica" w:cs="Helvetica"/>
          <w:iCs/>
        </w:rPr>
        <w:t>onsole. Mr. Suber</w:t>
      </w:r>
      <w:r w:rsidR="00C9573C">
        <w:rPr>
          <w:rFonts w:ascii="Helvetica" w:hAnsi="Helvetica" w:cs="Helvetica"/>
          <w:iCs/>
        </w:rPr>
        <w:t xml:space="preserve"> declined medical evaluation at the scene/ambulance transportation to the ED. </w:t>
      </w:r>
      <w:r w:rsidR="00362A36">
        <w:rPr>
          <w:rFonts w:ascii="Helvetica" w:hAnsi="Helvetica" w:cs="Helvetica"/>
          <w:iCs/>
        </w:rPr>
        <w:t>He was sh</w:t>
      </w:r>
      <w:r w:rsidR="00CF2938">
        <w:rPr>
          <w:rFonts w:ascii="Helvetica" w:hAnsi="Helvetica" w:cs="Helvetica"/>
          <w:iCs/>
        </w:rPr>
        <w:t>oc</w:t>
      </w:r>
      <w:r w:rsidR="00362A36">
        <w:rPr>
          <w:rFonts w:ascii="Helvetica" w:hAnsi="Helvetica" w:cs="Helvetica"/>
          <w:iCs/>
        </w:rPr>
        <w:t xml:space="preserve">ked and dazed </w:t>
      </w:r>
      <w:r w:rsidR="00CF2938">
        <w:rPr>
          <w:rFonts w:ascii="Helvetica" w:hAnsi="Helvetica" w:cs="Helvetica"/>
          <w:iCs/>
        </w:rPr>
        <w:t xml:space="preserve">(he believed he may have lost consciousness or had an altered level of consciousness) </w:t>
      </w:r>
      <w:r w:rsidR="00362A36">
        <w:rPr>
          <w:rFonts w:ascii="Helvetica" w:hAnsi="Helvetica" w:cs="Helvetica"/>
          <w:iCs/>
        </w:rPr>
        <w:t xml:space="preserve">but </w:t>
      </w:r>
      <w:r w:rsidR="00CF2938">
        <w:rPr>
          <w:rFonts w:ascii="Helvetica" w:hAnsi="Helvetica" w:cs="Helvetica"/>
          <w:iCs/>
        </w:rPr>
        <w:t xml:space="preserve">was </w:t>
      </w:r>
      <w:r w:rsidR="00362A36">
        <w:rPr>
          <w:rFonts w:ascii="Helvetica" w:hAnsi="Helvetica" w:cs="Helvetica"/>
          <w:iCs/>
        </w:rPr>
        <w:t xml:space="preserve">not immediately aware of pain or injury. </w:t>
      </w:r>
      <w:r w:rsidR="00CF2938">
        <w:rPr>
          <w:rFonts w:ascii="Helvetica" w:hAnsi="Helvetica" w:cs="Helvetica"/>
          <w:iCs/>
        </w:rPr>
        <w:t>Mr. Suber drove himself home and within a couple of hours he began to feel pain in his neck, lower back, and right knee. Around</w:t>
      </w:r>
      <w:r w:rsidR="00C9573C">
        <w:rPr>
          <w:rFonts w:ascii="Helvetica" w:hAnsi="Helvetica" w:cs="Helvetica"/>
          <w:iCs/>
        </w:rPr>
        <w:t xml:space="preserve"> </w:t>
      </w:r>
      <w:r w:rsidR="00362A36">
        <w:rPr>
          <w:rFonts w:ascii="Helvetica" w:hAnsi="Helvetica" w:cs="Helvetica"/>
          <w:iCs/>
        </w:rPr>
        <w:t>4 hours after the crash, Mr. Suber</w:t>
      </w:r>
      <w:r w:rsidR="00C9573C">
        <w:rPr>
          <w:rFonts w:ascii="Helvetica" w:hAnsi="Helvetica" w:cs="Helvetica"/>
          <w:iCs/>
        </w:rPr>
        <w:t xml:space="preserve"> </w:t>
      </w:r>
      <w:r w:rsidR="00CF2938">
        <w:rPr>
          <w:rFonts w:ascii="Helvetica" w:hAnsi="Helvetica" w:cs="Helvetica"/>
          <w:iCs/>
        </w:rPr>
        <w:t>presented</w:t>
      </w:r>
      <w:r w:rsidR="00362A36">
        <w:rPr>
          <w:rFonts w:ascii="Helvetica" w:hAnsi="Helvetica" w:cs="Helvetica"/>
          <w:iCs/>
        </w:rPr>
        <w:t xml:space="preserve"> </w:t>
      </w:r>
      <w:r>
        <w:rPr>
          <w:rFonts w:ascii="Helvetica" w:hAnsi="Helvetica" w:cs="Helvetica"/>
          <w:iCs/>
        </w:rPr>
        <w:t xml:space="preserve">to the </w:t>
      </w:r>
      <w:r w:rsidR="00362A36">
        <w:rPr>
          <w:rFonts w:ascii="Helvetica" w:hAnsi="Helvetica" w:cs="Helvetica"/>
          <w:iCs/>
        </w:rPr>
        <w:t xml:space="preserve">Shands </w:t>
      </w:r>
      <w:r>
        <w:rPr>
          <w:rFonts w:ascii="Helvetica" w:hAnsi="Helvetica" w:cs="Helvetica"/>
          <w:iCs/>
        </w:rPr>
        <w:t xml:space="preserve">ED </w:t>
      </w:r>
      <w:r w:rsidR="00362A36">
        <w:rPr>
          <w:rFonts w:ascii="Helvetica" w:hAnsi="Helvetica" w:cs="Helvetica"/>
          <w:iCs/>
        </w:rPr>
        <w:t xml:space="preserve">(Springhill) where he complained of </w:t>
      </w:r>
      <w:r w:rsidR="00CE535F">
        <w:rPr>
          <w:rFonts w:ascii="Helvetica" w:hAnsi="Helvetica" w:cs="Helvetica"/>
          <w:iCs/>
        </w:rPr>
        <w:t>pain in his bilateral upper extremities (left greater than right), shooting pains down both arms, left elbow and right knee pain and mild headache. Mr. Suber underwent CT scan</w:t>
      </w:r>
      <w:r w:rsidR="009F3924">
        <w:rPr>
          <w:rFonts w:ascii="Helvetica" w:hAnsi="Helvetica" w:cs="Helvetica"/>
          <w:iCs/>
        </w:rPr>
        <w:t>s</w:t>
      </w:r>
      <w:r w:rsidR="00CE535F">
        <w:rPr>
          <w:rFonts w:ascii="Helvetica" w:hAnsi="Helvetica" w:cs="Helvetica"/>
          <w:iCs/>
        </w:rPr>
        <w:t xml:space="preserve"> of the cervical </w:t>
      </w:r>
      <w:r w:rsidR="009F3924">
        <w:rPr>
          <w:rFonts w:ascii="Helvetica" w:hAnsi="Helvetica" w:cs="Helvetica"/>
          <w:iCs/>
        </w:rPr>
        <w:t xml:space="preserve">and </w:t>
      </w:r>
      <w:r w:rsidR="007D144E">
        <w:rPr>
          <w:rFonts w:ascii="Helvetica" w:hAnsi="Helvetica" w:cs="Helvetica"/>
          <w:iCs/>
        </w:rPr>
        <w:t>lumbosacral</w:t>
      </w:r>
      <w:r w:rsidR="009F3924">
        <w:rPr>
          <w:rFonts w:ascii="Helvetica" w:hAnsi="Helvetica" w:cs="Helvetica"/>
          <w:iCs/>
        </w:rPr>
        <w:t xml:space="preserve"> </w:t>
      </w:r>
      <w:r w:rsidR="00CE535F">
        <w:rPr>
          <w:rFonts w:ascii="Helvetica" w:hAnsi="Helvetica" w:cs="Helvetica"/>
          <w:iCs/>
        </w:rPr>
        <w:t xml:space="preserve">spine </w:t>
      </w:r>
      <w:r w:rsidR="009F3924">
        <w:rPr>
          <w:rFonts w:ascii="Helvetica" w:hAnsi="Helvetica" w:cs="Helvetica"/>
          <w:iCs/>
        </w:rPr>
        <w:t>which were</w:t>
      </w:r>
      <w:r w:rsidR="00CE535F">
        <w:rPr>
          <w:rFonts w:ascii="Helvetica" w:hAnsi="Helvetica" w:cs="Helvetica"/>
          <w:iCs/>
        </w:rPr>
        <w:t xml:space="preserve"> negative for </w:t>
      </w:r>
      <w:r w:rsidR="00EA3BED">
        <w:rPr>
          <w:rFonts w:ascii="Helvetica" w:hAnsi="Helvetica" w:cs="Helvetica"/>
          <w:iCs/>
        </w:rPr>
        <w:t>osseous abnormality</w:t>
      </w:r>
      <w:r w:rsidR="00CE535F">
        <w:rPr>
          <w:rFonts w:ascii="Helvetica" w:hAnsi="Helvetica" w:cs="Helvetica"/>
          <w:iCs/>
        </w:rPr>
        <w:t xml:space="preserve">; </w:t>
      </w:r>
      <w:r w:rsidR="00EA3BED">
        <w:rPr>
          <w:rFonts w:ascii="Helvetica" w:hAnsi="Helvetica" w:cs="Helvetica"/>
          <w:iCs/>
        </w:rPr>
        <w:t xml:space="preserve">an </w:t>
      </w:r>
      <w:r w:rsidR="00CE535F">
        <w:rPr>
          <w:rFonts w:ascii="Helvetica" w:hAnsi="Helvetica" w:cs="Helvetica"/>
          <w:iCs/>
        </w:rPr>
        <w:t>X-ray of the right knee revealed an equivocal small joint effusion</w:t>
      </w:r>
      <w:r w:rsidR="009F3924">
        <w:rPr>
          <w:rFonts w:ascii="Helvetica" w:hAnsi="Helvetica" w:cs="Helvetica"/>
          <w:iCs/>
        </w:rPr>
        <w:t xml:space="preserve"> without evidence for fracture; </w:t>
      </w:r>
      <w:r w:rsidR="00EA3BED">
        <w:rPr>
          <w:rFonts w:ascii="Helvetica" w:hAnsi="Helvetica" w:cs="Helvetica"/>
          <w:iCs/>
        </w:rPr>
        <w:t xml:space="preserve">and an </w:t>
      </w:r>
      <w:r w:rsidR="009F3924">
        <w:rPr>
          <w:rFonts w:ascii="Helvetica" w:hAnsi="Helvetica" w:cs="Helvetica"/>
          <w:iCs/>
        </w:rPr>
        <w:t xml:space="preserve">X-ray of the left elbow revealed: mild soft tissue fullness at the left elbow without evidence for acute osseous abnormality. He was diagnosed with </w:t>
      </w:r>
      <w:r w:rsidR="00207F5A">
        <w:rPr>
          <w:rFonts w:ascii="Helvetica" w:hAnsi="Helvetica" w:cs="Helvetica"/>
          <w:iCs/>
        </w:rPr>
        <w:t>muscle spasms, prescribed Robaxin 500 mg, Flexeril 5 mg and released home.</w:t>
      </w:r>
    </w:p>
    <w:p w14:paraId="57F77A7A" w14:textId="3E774599" w:rsidR="00207F5A" w:rsidRDefault="00207F5A" w:rsidP="00752A6A">
      <w:pPr>
        <w:rPr>
          <w:rFonts w:ascii="Helvetica" w:hAnsi="Helvetica" w:cs="Helvetica"/>
          <w:iCs/>
        </w:rPr>
      </w:pPr>
    </w:p>
    <w:p w14:paraId="00B5E4A3" w14:textId="5BC22F41" w:rsidR="00CF2938" w:rsidRDefault="00CF2938" w:rsidP="00752A6A">
      <w:pPr>
        <w:rPr>
          <w:rFonts w:ascii="Helvetica" w:hAnsi="Helvetica" w:cs="Helvetica"/>
          <w:iCs/>
        </w:rPr>
      </w:pPr>
      <w:r>
        <w:rPr>
          <w:rFonts w:ascii="Helvetica" w:hAnsi="Helvetica" w:cs="Helvetica"/>
          <w:iCs/>
        </w:rPr>
        <w:t xml:space="preserve">On October 25, 2022, Mr. Suber presented to </w:t>
      </w:r>
      <w:r w:rsidR="008B69A5">
        <w:rPr>
          <w:rFonts w:ascii="Helvetica" w:hAnsi="Helvetica" w:cs="Helvetica"/>
          <w:iCs/>
        </w:rPr>
        <w:t xml:space="preserve">Crystal Clay PA-C </w:t>
      </w:r>
      <w:r>
        <w:rPr>
          <w:rFonts w:ascii="Helvetica" w:hAnsi="Helvetica" w:cs="Helvetica"/>
          <w:iCs/>
        </w:rPr>
        <w:t xml:space="preserve">with complaints of headache, </w:t>
      </w:r>
      <w:r w:rsidR="008B69A5">
        <w:rPr>
          <w:rFonts w:ascii="Helvetica" w:hAnsi="Helvetica" w:cs="Helvetica"/>
          <w:iCs/>
        </w:rPr>
        <w:t xml:space="preserve">brain fog, difficulty concentrating, memory loss, </w:t>
      </w:r>
      <w:r>
        <w:rPr>
          <w:rFonts w:ascii="Helvetica" w:hAnsi="Helvetica" w:cs="Helvetica"/>
          <w:iCs/>
        </w:rPr>
        <w:t xml:space="preserve">temporomandibular joint (TMJ) pain, </w:t>
      </w:r>
      <w:r w:rsidR="008B69A5">
        <w:rPr>
          <w:rFonts w:ascii="Helvetica" w:hAnsi="Helvetica" w:cs="Helvetica"/>
          <w:iCs/>
        </w:rPr>
        <w:t xml:space="preserve">mild </w:t>
      </w:r>
      <w:r>
        <w:rPr>
          <w:rFonts w:ascii="Helvetica" w:hAnsi="Helvetica" w:cs="Helvetica"/>
          <w:iCs/>
        </w:rPr>
        <w:t xml:space="preserve">dizziness, </w:t>
      </w:r>
      <w:r w:rsidR="00FB512A">
        <w:rPr>
          <w:rFonts w:ascii="Helvetica" w:hAnsi="Helvetica" w:cs="Helvetica"/>
          <w:iCs/>
        </w:rPr>
        <w:t xml:space="preserve">tinnitus, </w:t>
      </w:r>
      <w:r>
        <w:rPr>
          <w:rFonts w:ascii="Helvetica" w:hAnsi="Helvetica" w:cs="Helvetica"/>
          <w:iCs/>
        </w:rPr>
        <w:t>cervical, thoracic</w:t>
      </w:r>
      <w:r w:rsidR="008B69A5">
        <w:rPr>
          <w:rFonts w:ascii="Helvetica" w:hAnsi="Helvetica" w:cs="Helvetica"/>
          <w:iCs/>
        </w:rPr>
        <w:t>,</w:t>
      </w:r>
      <w:r>
        <w:rPr>
          <w:rFonts w:ascii="Helvetica" w:hAnsi="Helvetica" w:cs="Helvetica"/>
          <w:iCs/>
        </w:rPr>
        <w:t xml:space="preserve"> and lumbar spine pain, bilateral upper extremity weakness, bilateral shoulder pain with decreased range of motion, bilateral elbow pain, bilateral wrist pain and bilateral knee pain. </w:t>
      </w:r>
      <w:r w:rsidR="008B69A5">
        <w:rPr>
          <w:rFonts w:ascii="Helvetica" w:hAnsi="Helvetica" w:cs="Helvetica"/>
          <w:iCs/>
        </w:rPr>
        <w:t>He was diagnosed with acute post-traumatic headache, brachial plexus disorder, left ear tinnitus, bilateral upper and lower extremity pain, bilateral TMJ disorder, cervicothoracic</w:t>
      </w:r>
      <w:r w:rsidR="000E3697">
        <w:rPr>
          <w:rFonts w:ascii="Helvetica" w:hAnsi="Helvetica" w:cs="Helvetica"/>
          <w:iCs/>
        </w:rPr>
        <w:t xml:space="preserve"> radiculopathy, cervicalgia, dorsalgia, bilateral hand pain, dizziness, headache, concussion</w:t>
      </w:r>
      <w:r w:rsidR="00EA3BED">
        <w:rPr>
          <w:rFonts w:ascii="Helvetica" w:hAnsi="Helvetica" w:cs="Helvetica"/>
          <w:iCs/>
        </w:rPr>
        <w:t>,</w:t>
      </w:r>
      <w:r w:rsidR="000E3697">
        <w:rPr>
          <w:rFonts w:ascii="Helvetica" w:hAnsi="Helvetica" w:cs="Helvetica"/>
          <w:iCs/>
        </w:rPr>
        <w:t xml:space="preserve"> and ligament sprains (cervical/thoracic/lumbar spine, bilateral rotator cuff capsule/AC joint, bilateral wrists, bilateral knees). Ms. Clay recommended monitoring traumatic brain injury </w:t>
      </w:r>
      <w:r w:rsidR="00EA3BED">
        <w:rPr>
          <w:rFonts w:ascii="Helvetica" w:hAnsi="Helvetica" w:cs="Helvetica"/>
          <w:iCs/>
        </w:rPr>
        <w:t xml:space="preserve">(TBI) </w:t>
      </w:r>
      <w:r w:rsidR="000E3697">
        <w:rPr>
          <w:rFonts w:ascii="Helvetica" w:hAnsi="Helvetica" w:cs="Helvetica"/>
          <w:iCs/>
        </w:rPr>
        <w:t>symptoms, physical therapy twice a week, (to include strapping of the shoulders, knees, elbows, wrists</w:t>
      </w:r>
      <w:r w:rsidR="007D144E">
        <w:rPr>
          <w:rFonts w:ascii="Helvetica" w:hAnsi="Helvetica" w:cs="Helvetica"/>
          <w:iCs/>
        </w:rPr>
        <w:t>,</w:t>
      </w:r>
      <w:r w:rsidR="000E3697">
        <w:rPr>
          <w:rFonts w:ascii="Helvetica" w:hAnsi="Helvetica" w:cs="Helvetica"/>
          <w:iCs/>
        </w:rPr>
        <w:t xml:space="preserve"> and hands), prescribed Flexeril 10 mg, Meloxicam 15 MG, provided Mr. Suber with a TENS machine and </w:t>
      </w:r>
      <w:r w:rsidR="00EA3BED">
        <w:rPr>
          <w:rFonts w:ascii="Helvetica" w:hAnsi="Helvetica" w:cs="Helvetica"/>
          <w:iCs/>
        </w:rPr>
        <w:t>discussed o</w:t>
      </w:r>
      <w:r w:rsidR="007D144E">
        <w:rPr>
          <w:rFonts w:ascii="Helvetica" w:hAnsi="Helvetica" w:cs="Helvetica"/>
          <w:iCs/>
        </w:rPr>
        <w:t>btaining bilateral shoulder, knee, cervical and lumbar MRIs with persisting symptoms.</w:t>
      </w:r>
    </w:p>
    <w:p w14:paraId="7A16EBC0" w14:textId="5C5F30B7" w:rsidR="007D144E" w:rsidRDefault="007D144E" w:rsidP="00752A6A">
      <w:pPr>
        <w:rPr>
          <w:rFonts w:ascii="Helvetica" w:hAnsi="Helvetica" w:cs="Helvetica"/>
          <w:iCs/>
        </w:rPr>
      </w:pPr>
    </w:p>
    <w:p w14:paraId="4ADCC202" w14:textId="6E669179" w:rsidR="007D144E" w:rsidRDefault="007D144E" w:rsidP="00752A6A">
      <w:pPr>
        <w:rPr>
          <w:rFonts w:ascii="Helvetica" w:hAnsi="Helvetica" w:cs="Helvetica"/>
          <w:iCs/>
        </w:rPr>
      </w:pPr>
      <w:r>
        <w:rPr>
          <w:rFonts w:ascii="Helvetica" w:hAnsi="Helvetica" w:cs="Helvetica"/>
          <w:iCs/>
        </w:rPr>
        <w:t>On October 31, 2022, Mr. Suber started physical therapy</w:t>
      </w:r>
      <w:r w:rsidR="00E126B5">
        <w:rPr>
          <w:rFonts w:ascii="Helvetica" w:hAnsi="Helvetica" w:cs="Helvetica"/>
          <w:iCs/>
        </w:rPr>
        <w:t xml:space="preserve"> and underwent treatment through April 2023. </w:t>
      </w:r>
    </w:p>
    <w:p w14:paraId="008278D2" w14:textId="7B3AB731" w:rsidR="00FB512A" w:rsidRDefault="00FB512A" w:rsidP="00752A6A">
      <w:pPr>
        <w:rPr>
          <w:rFonts w:ascii="Helvetica" w:hAnsi="Helvetica" w:cs="Helvetica"/>
          <w:iCs/>
        </w:rPr>
      </w:pPr>
    </w:p>
    <w:p w14:paraId="1A7ED60F" w14:textId="323609AB" w:rsidR="007D144E" w:rsidRDefault="007D144E" w:rsidP="007D144E">
      <w:pPr>
        <w:rPr>
          <w:rFonts w:ascii="Helvetica" w:hAnsi="Helvetica" w:cs="Helvetica"/>
          <w:iCs/>
        </w:rPr>
      </w:pPr>
      <w:r>
        <w:rPr>
          <w:rFonts w:ascii="Helvetica" w:hAnsi="Helvetica" w:cs="Helvetica"/>
          <w:iCs/>
        </w:rPr>
        <w:lastRenderedPageBreak/>
        <w:t xml:space="preserve">On November 21, 2022, Mr. Suber </w:t>
      </w:r>
      <w:r w:rsidR="00EA2F7F">
        <w:rPr>
          <w:rFonts w:ascii="Helvetica" w:hAnsi="Helvetica" w:cs="Helvetica"/>
          <w:iCs/>
        </w:rPr>
        <w:t xml:space="preserve">had a slip and fall incident </w:t>
      </w:r>
      <w:r>
        <w:rPr>
          <w:rFonts w:ascii="Helvetica" w:hAnsi="Helvetica" w:cs="Helvetica"/>
          <w:iCs/>
        </w:rPr>
        <w:t xml:space="preserve">necessitating a visit to the </w:t>
      </w:r>
      <w:r w:rsidR="00E126B5">
        <w:rPr>
          <w:rFonts w:ascii="Helvetica" w:hAnsi="Helvetica" w:cs="Helvetica"/>
          <w:iCs/>
        </w:rPr>
        <w:t xml:space="preserve">Shands </w:t>
      </w:r>
      <w:r>
        <w:rPr>
          <w:rFonts w:ascii="Helvetica" w:hAnsi="Helvetica" w:cs="Helvetica"/>
          <w:iCs/>
        </w:rPr>
        <w:t xml:space="preserve">ED. He was wearing </w:t>
      </w:r>
      <w:r w:rsidR="00EA3BED">
        <w:rPr>
          <w:rFonts w:ascii="Helvetica" w:hAnsi="Helvetica" w:cs="Helvetica"/>
          <w:iCs/>
        </w:rPr>
        <w:t xml:space="preserve">a </w:t>
      </w:r>
      <w:r>
        <w:rPr>
          <w:rFonts w:ascii="Helvetica" w:hAnsi="Helvetica" w:cs="Helvetica"/>
          <w:iCs/>
        </w:rPr>
        <w:t>neck/back brace at the time, felt pain in his legs and ankles, lower back, and left arm where he hit the ground.</w:t>
      </w:r>
      <w:r w:rsidR="00FB74F1">
        <w:rPr>
          <w:rFonts w:ascii="Helvetica" w:hAnsi="Helvetica" w:cs="Helvetica"/>
          <w:iCs/>
        </w:rPr>
        <w:t xml:space="preserve"> Mr. Suber underwent CT scans of the head, cervical, thoracic</w:t>
      </w:r>
      <w:r w:rsidR="00884FC6">
        <w:rPr>
          <w:rFonts w:ascii="Helvetica" w:hAnsi="Helvetica" w:cs="Helvetica"/>
          <w:iCs/>
        </w:rPr>
        <w:t>,</w:t>
      </w:r>
      <w:r w:rsidR="00FB74F1">
        <w:rPr>
          <w:rFonts w:ascii="Helvetica" w:hAnsi="Helvetica" w:cs="Helvetica"/>
          <w:iCs/>
        </w:rPr>
        <w:t xml:space="preserve"> and lumbar spine which were negative for acute intracranial abnormality/acute osseous abnormality, respectively. He also underwent X-rays of the right knee </w:t>
      </w:r>
      <w:r w:rsidR="00EA3BED">
        <w:rPr>
          <w:rFonts w:ascii="Helvetica" w:hAnsi="Helvetica" w:cs="Helvetica"/>
          <w:iCs/>
        </w:rPr>
        <w:t xml:space="preserve">and </w:t>
      </w:r>
      <w:r w:rsidR="00FB74F1">
        <w:rPr>
          <w:rFonts w:ascii="Helvetica" w:hAnsi="Helvetica" w:cs="Helvetica"/>
          <w:iCs/>
        </w:rPr>
        <w:t>left elbow. The right knee study revealed prepatellar a</w:t>
      </w:r>
      <w:r w:rsidR="00EA3BED">
        <w:rPr>
          <w:rFonts w:ascii="Helvetica" w:hAnsi="Helvetica" w:cs="Helvetica"/>
          <w:iCs/>
        </w:rPr>
        <w:t>n</w:t>
      </w:r>
      <w:r w:rsidR="00FB74F1">
        <w:rPr>
          <w:rFonts w:ascii="Helvetica" w:hAnsi="Helvetica" w:cs="Helvetica"/>
          <w:iCs/>
        </w:rPr>
        <w:t>d infrapatellar tissue fullness; the left elbow study revealed mild soft tissue fullness about the left elbow.</w:t>
      </w:r>
      <w:r w:rsidR="00884FC6">
        <w:rPr>
          <w:rFonts w:ascii="Helvetica" w:hAnsi="Helvetica" w:cs="Helvetica"/>
          <w:iCs/>
        </w:rPr>
        <w:t xml:space="preserve"> Mr. Suber was diagnosed with back pain and released home. </w:t>
      </w:r>
    </w:p>
    <w:p w14:paraId="1692D840" w14:textId="77777777" w:rsidR="007D144E" w:rsidRDefault="007D144E" w:rsidP="00752A6A">
      <w:pPr>
        <w:rPr>
          <w:rFonts w:ascii="Helvetica" w:hAnsi="Helvetica" w:cs="Helvetica"/>
          <w:iCs/>
        </w:rPr>
      </w:pPr>
    </w:p>
    <w:p w14:paraId="6FB45A25" w14:textId="1D483F26" w:rsidR="000E5549" w:rsidRPr="007127D0" w:rsidRDefault="007D144E" w:rsidP="00752A6A">
      <w:pPr>
        <w:rPr>
          <w:rFonts w:ascii="Helvetica" w:hAnsi="Helvetica" w:cs="Helvetica"/>
          <w:iCs/>
        </w:rPr>
      </w:pPr>
      <w:r>
        <w:rPr>
          <w:rFonts w:ascii="Helvetica" w:hAnsi="Helvetica" w:cs="Helvetica"/>
          <w:iCs/>
        </w:rPr>
        <w:t xml:space="preserve">On November 29, </w:t>
      </w:r>
      <w:r w:rsidR="00EA2F7F">
        <w:rPr>
          <w:rFonts w:ascii="Helvetica" w:hAnsi="Helvetica" w:cs="Helvetica"/>
          <w:iCs/>
        </w:rPr>
        <w:t>a</w:t>
      </w:r>
      <w:r w:rsidR="007127D0">
        <w:rPr>
          <w:rFonts w:ascii="Helvetica" w:hAnsi="Helvetica" w:cs="Helvetica"/>
          <w:iCs/>
        </w:rPr>
        <w:t xml:space="preserve">nd December 6, </w:t>
      </w:r>
      <w:r w:rsidR="00243C7C">
        <w:rPr>
          <w:rFonts w:ascii="Helvetica" w:hAnsi="Helvetica" w:cs="Helvetica"/>
          <w:iCs/>
        </w:rPr>
        <w:t>2</w:t>
      </w:r>
      <w:r>
        <w:rPr>
          <w:rFonts w:ascii="Helvetica" w:hAnsi="Helvetica" w:cs="Helvetica"/>
          <w:iCs/>
        </w:rPr>
        <w:t>022, Mr. Suber returned to Crystal Clay PA-C with persistent pain</w:t>
      </w:r>
      <w:r w:rsidR="007127D0">
        <w:rPr>
          <w:rFonts w:ascii="Helvetica" w:hAnsi="Helvetica" w:cs="Helvetica"/>
          <w:iCs/>
        </w:rPr>
        <w:t>, aggravated by the fall on the November 21, 2022. He was referred for cervical and lumbar MRIs.</w:t>
      </w:r>
    </w:p>
    <w:p w14:paraId="510BBE24" w14:textId="77777777" w:rsidR="000E5549" w:rsidRPr="00F403E6" w:rsidRDefault="000E5549" w:rsidP="00752A6A">
      <w:pPr>
        <w:rPr>
          <w:rFonts w:ascii="Helvetica" w:hAnsi="Helvetica" w:cs="Helvetica"/>
          <w:i/>
          <w:u w:val="single"/>
        </w:rPr>
      </w:pPr>
    </w:p>
    <w:p w14:paraId="49B3D907" w14:textId="7A1BB501" w:rsidR="0088104F" w:rsidRDefault="0088104F" w:rsidP="00752A6A">
      <w:pPr>
        <w:rPr>
          <w:rFonts w:ascii="Helvetica" w:hAnsi="Helvetica" w:cs="Helvetica"/>
          <w:iCs/>
        </w:rPr>
      </w:pPr>
      <w:r>
        <w:rPr>
          <w:rFonts w:ascii="Helvetica" w:hAnsi="Helvetica" w:cs="Helvetica"/>
          <w:iCs/>
        </w:rPr>
        <w:t xml:space="preserve">On December </w:t>
      </w:r>
      <w:r w:rsidR="001829AF">
        <w:rPr>
          <w:rFonts w:ascii="Helvetica" w:hAnsi="Helvetica" w:cs="Helvetica"/>
          <w:iCs/>
        </w:rPr>
        <w:t xml:space="preserve">12, 2022, Mr. Suber underwent </w:t>
      </w:r>
      <w:r w:rsidR="00243C7C">
        <w:rPr>
          <w:rFonts w:ascii="Helvetica" w:hAnsi="Helvetica" w:cs="Helvetica"/>
          <w:iCs/>
        </w:rPr>
        <w:t xml:space="preserve">the </w:t>
      </w:r>
      <w:r w:rsidR="001829AF">
        <w:rPr>
          <w:rFonts w:ascii="Helvetica" w:hAnsi="Helvetica" w:cs="Helvetica"/>
          <w:iCs/>
        </w:rPr>
        <w:t>MRIs. The cervical spine study revealed: at C3-4, a broad-based posterior disk herniation and mild thecal sac compression; at C5-6, a right paracentral disk herniation extending into the right neural foramen, moderate thecal sac compression and mild compression of the right anterolateral aspect of the spinal cord; at C6-7, a right paracentral disk herniation slightly extending below the level of the disk space, moderate thecal sac compression and compression of the spinal cord to the right of midline, moderate to severe right foraminal stenosis.</w:t>
      </w:r>
    </w:p>
    <w:p w14:paraId="3603873F" w14:textId="6EB4CA33" w:rsidR="001829AF" w:rsidRDefault="001829AF" w:rsidP="00752A6A">
      <w:pPr>
        <w:rPr>
          <w:rFonts w:ascii="Helvetica" w:hAnsi="Helvetica" w:cs="Helvetica"/>
          <w:iCs/>
        </w:rPr>
      </w:pPr>
      <w:r>
        <w:rPr>
          <w:rFonts w:ascii="Helvetica" w:hAnsi="Helvetica" w:cs="Helvetica"/>
          <w:iCs/>
        </w:rPr>
        <w:t xml:space="preserve">The lumbar spine study revealed: </w:t>
      </w:r>
      <w:r w:rsidR="00362A36">
        <w:rPr>
          <w:rFonts w:ascii="Helvetica" w:hAnsi="Helvetica" w:cs="Helvetica"/>
          <w:iCs/>
        </w:rPr>
        <w:t>at L4-5, a broad-based posterior disk herniation indenting th</w:t>
      </w:r>
      <w:r w:rsidR="007127D0">
        <w:rPr>
          <w:rFonts w:ascii="Helvetica" w:hAnsi="Helvetica" w:cs="Helvetica"/>
          <w:iCs/>
        </w:rPr>
        <w:t xml:space="preserve">e </w:t>
      </w:r>
      <w:r w:rsidR="00362A36">
        <w:rPr>
          <w:rFonts w:ascii="Helvetica" w:hAnsi="Helvetica" w:cs="Helvetica"/>
          <w:iCs/>
        </w:rPr>
        <w:t>anterior margin of the thecal sac.</w:t>
      </w:r>
    </w:p>
    <w:p w14:paraId="6F9C3C6A" w14:textId="145A3E3B" w:rsidR="00362A36" w:rsidRDefault="00362A36" w:rsidP="00752A6A">
      <w:pPr>
        <w:rPr>
          <w:rFonts w:ascii="Helvetica" w:hAnsi="Helvetica" w:cs="Helvetica"/>
          <w:iCs/>
        </w:rPr>
      </w:pPr>
    </w:p>
    <w:p w14:paraId="65121567" w14:textId="3D386800" w:rsidR="007127D0" w:rsidRDefault="007127D0" w:rsidP="00752A6A">
      <w:pPr>
        <w:rPr>
          <w:rFonts w:ascii="Helvetica" w:hAnsi="Helvetica" w:cs="Helvetica"/>
          <w:iCs/>
        </w:rPr>
      </w:pPr>
      <w:r>
        <w:rPr>
          <w:rFonts w:ascii="Helvetica" w:hAnsi="Helvetica" w:cs="Helvetica"/>
          <w:iCs/>
        </w:rPr>
        <w:t xml:space="preserve">On December 19, 2022, Crystal Clay PA-C recommended home traction therapy for the cervical and lumbar spine, neurosurgical/orthopedic evaluation, and continuing physical therapy. </w:t>
      </w:r>
    </w:p>
    <w:p w14:paraId="771C3A33" w14:textId="15D577A3" w:rsidR="007127D0" w:rsidRDefault="007127D0" w:rsidP="00752A6A">
      <w:pPr>
        <w:rPr>
          <w:rFonts w:ascii="Helvetica" w:hAnsi="Helvetica" w:cs="Helvetica"/>
          <w:iCs/>
        </w:rPr>
      </w:pPr>
    </w:p>
    <w:p w14:paraId="395B59D1" w14:textId="22E5DA4A" w:rsidR="005A4743" w:rsidRDefault="005A4743" w:rsidP="00752A6A">
      <w:pPr>
        <w:rPr>
          <w:rFonts w:ascii="Helvetica" w:hAnsi="Helvetica" w:cs="Helvetica"/>
          <w:iCs/>
        </w:rPr>
      </w:pPr>
      <w:r>
        <w:rPr>
          <w:rFonts w:ascii="Helvetica" w:hAnsi="Helvetica" w:cs="Helvetica"/>
          <w:iCs/>
        </w:rPr>
        <w:t xml:space="preserve">On February 14, 2023, </w:t>
      </w:r>
      <w:r w:rsidR="00625C5D">
        <w:rPr>
          <w:rFonts w:ascii="Helvetica" w:hAnsi="Helvetica" w:cs="Helvetica"/>
          <w:iCs/>
        </w:rPr>
        <w:t xml:space="preserve">Mr. Suber presented to Dr. Neil Brown (neurosurgery) with intermittent neck pain with occasional tingling in his fingers and difficulty with fine motor tasks, persistent tinnitus, occasional gait imbalance, headaches, </w:t>
      </w:r>
      <w:r w:rsidR="00243C7C">
        <w:rPr>
          <w:rFonts w:ascii="Helvetica" w:hAnsi="Helvetica" w:cs="Helvetica"/>
          <w:iCs/>
        </w:rPr>
        <w:t>and i</w:t>
      </w:r>
      <w:r w:rsidR="00625C5D">
        <w:rPr>
          <w:rFonts w:ascii="Helvetica" w:hAnsi="Helvetica" w:cs="Helvetica"/>
          <w:iCs/>
        </w:rPr>
        <w:t xml:space="preserve">ntermittent low back pain radiating to the left leg with occasional tingling. Dr. Brown diagnosed cervical spondylosis with early myelopathy, post-traumatic lumbago with left L5 radiculopathy; recommended electromyography/nerve </w:t>
      </w:r>
      <w:r w:rsidR="005A1E41">
        <w:rPr>
          <w:rFonts w:ascii="Helvetica" w:hAnsi="Helvetica" w:cs="Helvetica"/>
          <w:iCs/>
        </w:rPr>
        <w:t>conduction</w:t>
      </w:r>
      <w:r w:rsidR="00625C5D">
        <w:rPr>
          <w:rFonts w:ascii="Helvetica" w:hAnsi="Helvetica" w:cs="Helvetica"/>
          <w:iCs/>
        </w:rPr>
        <w:t xml:space="preserve"> </w:t>
      </w:r>
      <w:r w:rsidR="005A1E41">
        <w:rPr>
          <w:rFonts w:ascii="Helvetica" w:hAnsi="Helvetica" w:cs="Helvetica"/>
          <w:iCs/>
        </w:rPr>
        <w:t>studies</w:t>
      </w:r>
      <w:r w:rsidR="00625C5D">
        <w:rPr>
          <w:rFonts w:ascii="Helvetica" w:hAnsi="Helvetica" w:cs="Helvetica"/>
          <w:iCs/>
        </w:rPr>
        <w:t xml:space="preserve"> with persisting symptomatology</w:t>
      </w:r>
      <w:r w:rsidR="005A1E41">
        <w:rPr>
          <w:rFonts w:ascii="Helvetica" w:hAnsi="Helvetica" w:cs="Helvetica"/>
          <w:iCs/>
        </w:rPr>
        <w:t>; noted early symptoms of myelopathy in the cervical spine (contra-indicating cervical epidurals) and thus recommended an anterior cervical discectomy and fusion at C5-6 and 6-7.</w:t>
      </w:r>
    </w:p>
    <w:p w14:paraId="5C0EF78F" w14:textId="77777777" w:rsidR="005A1E41" w:rsidRDefault="005A1E41" w:rsidP="00752A6A">
      <w:pPr>
        <w:rPr>
          <w:rFonts w:ascii="Helvetica" w:hAnsi="Helvetica" w:cs="Helvetica"/>
          <w:iCs/>
        </w:rPr>
      </w:pPr>
    </w:p>
    <w:p w14:paraId="2D327012" w14:textId="784714C9" w:rsidR="00AE26E5" w:rsidRDefault="00AE26E5" w:rsidP="00752A6A">
      <w:pPr>
        <w:rPr>
          <w:rFonts w:ascii="Helvetica" w:hAnsi="Helvetica" w:cs="Helvetica"/>
          <w:iCs/>
        </w:rPr>
      </w:pPr>
      <w:r>
        <w:rPr>
          <w:rFonts w:ascii="Helvetica" w:hAnsi="Helvetica" w:cs="Helvetica"/>
          <w:iCs/>
        </w:rPr>
        <w:t>On March 15, 2023, Crystal Clay PA-C prescribed Tramadol 50 mg, a home traction unit</w:t>
      </w:r>
      <w:r w:rsidR="00243C7C">
        <w:rPr>
          <w:rFonts w:ascii="Helvetica" w:hAnsi="Helvetica" w:cs="Helvetica"/>
          <w:iCs/>
        </w:rPr>
        <w:t>;</w:t>
      </w:r>
      <w:r>
        <w:rPr>
          <w:rFonts w:ascii="Helvetica" w:hAnsi="Helvetica" w:cs="Helvetica"/>
          <w:iCs/>
        </w:rPr>
        <w:t xml:space="preserve"> and ordered MRIs of the left shoulder and right knee</w:t>
      </w:r>
      <w:r w:rsidR="00243C7C">
        <w:rPr>
          <w:rFonts w:ascii="Helvetica" w:hAnsi="Helvetica" w:cs="Helvetica"/>
          <w:iCs/>
        </w:rPr>
        <w:t>.</w:t>
      </w:r>
      <w:r>
        <w:rPr>
          <w:rFonts w:ascii="Helvetica" w:hAnsi="Helvetica" w:cs="Helvetica"/>
          <w:iCs/>
        </w:rPr>
        <w:t xml:space="preserve"> </w:t>
      </w:r>
    </w:p>
    <w:p w14:paraId="77F1AF05" w14:textId="77777777" w:rsidR="00AE26E5" w:rsidRDefault="00AE26E5" w:rsidP="00752A6A">
      <w:pPr>
        <w:rPr>
          <w:rFonts w:ascii="Helvetica" w:hAnsi="Helvetica" w:cs="Helvetica"/>
          <w:iCs/>
        </w:rPr>
      </w:pPr>
    </w:p>
    <w:p w14:paraId="781B9C9F" w14:textId="30528462" w:rsidR="00362A36" w:rsidRDefault="00362A36" w:rsidP="00752A6A">
      <w:pPr>
        <w:rPr>
          <w:rFonts w:ascii="Helvetica" w:hAnsi="Helvetica" w:cs="Helvetica"/>
          <w:iCs/>
        </w:rPr>
      </w:pPr>
      <w:r>
        <w:rPr>
          <w:rFonts w:ascii="Helvetica" w:hAnsi="Helvetica" w:cs="Helvetica"/>
          <w:iCs/>
        </w:rPr>
        <w:lastRenderedPageBreak/>
        <w:t xml:space="preserve">On April 7, 2023, Mr. Suber underwent MRIs of the right knee and left shoulder. The right knee study revealed: mild edema within the superolateral aspect of the Hoffa’s fat pad and mild pes anserine bursitis. </w:t>
      </w:r>
    </w:p>
    <w:p w14:paraId="68AD78DE" w14:textId="102EA40F" w:rsidR="00362A36" w:rsidRDefault="00362A36" w:rsidP="00752A6A">
      <w:pPr>
        <w:rPr>
          <w:rFonts w:ascii="Helvetica" w:hAnsi="Helvetica" w:cs="Helvetica"/>
          <w:iCs/>
        </w:rPr>
      </w:pPr>
      <w:r>
        <w:rPr>
          <w:rFonts w:ascii="Helvetica" w:hAnsi="Helvetica" w:cs="Helvetica"/>
          <w:iCs/>
        </w:rPr>
        <w:t>The left shoulder study revealed: High-grade articular sided tear of the supraspinatus tendon; moderate infraspinatus tendinosis and mil</w:t>
      </w:r>
      <w:r w:rsidR="00243C7C">
        <w:rPr>
          <w:rFonts w:ascii="Helvetica" w:hAnsi="Helvetica" w:cs="Helvetica"/>
          <w:iCs/>
        </w:rPr>
        <w:t xml:space="preserve">d </w:t>
      </w:r>
      <w:r>
        <w:rPr>
          <w:rFonts w:ascii="Helvetica" w:hAnsi="Helvetica" w:cs="Helvetica"/>
          <w:iCs/>
        </w:rPr>
        <w:t xml:space="preserve">acromioclavicular arthrosis. </w:t>
      </w:r>
    </w:p>
    <w:p w14:paraId="18B46F6C" w14:textId="2DAECA64" w:rsidR="00AE26E5" w:rsidRDefault="00AE26E5" w:rsidP="00752A6A">
      <w:pPr>
        <w:rPr>
          <w:rFonts w:ascii="Helvetica" w:hAnsi="Helvetica" w:cs="Helvetica"/>
          <w:iCs/>
        </w:rPr>
      </w:pPr>
    </w:p>
    <w:p w14:paraId="25972AD5" w14:textId="3ED9DC21" w:rsidR="00AE26E5" w:rsidRDefault="00AE26E5" w:rsidP="00752A6A">
      <w:pPr>
        <w:rPr>
          <w:rFonts w:ascii="Helvetica" w:hAnsi="Helvetica" w:cs="Helvetica"/>
          <w:iCs/>
        </w:rPr>
      </w:pPr>
      <w:r>
        <w:rPr>
          <w:rFonts w:ascii="Helvetica" w:hAnsi="Helvetica" w:cs="Helvetica"/>
          <w:iCs/>
        </w:rPr>
        <w:t>On April 18, 2023, Crystal Clay PA-C referred Mr. Suber to pain management</w:t>
      </w:r>
      <w:r w:rsidR="000759DF">
        <w:rPr>
          <w:rFonts w:ascii="Helvetica" w:hAnsi="Helvetica" w:cs="Helvetica"/>
          <w:iCs/>
        </w:rPr>
        <w:t xml:space="preserve">, </w:t>
      </w:r>
      <w:r w:rsidR="00243C7C">
        <w:rPr>
          <w:rFonts w:ascii="Helvetica" w:hAnsi="Helvetica" w:cs="Helvetica"/>
          <w:iCs/>
        </w:rPr>
        <w:t xml:space="preserve">for </w:t>
      </w:r>
      <w:r>
        <w:rPr>
          <w:rFonts w:ascii="Helvetica" w:hAnsi="Helvetica" w:cs="Helvetica"/>
          <w:iCs/>
        </w:rPr>
        <w:t xml:space="preserve">surgical </w:t>
      </w:r>
      <w:r w:rsidR="000759DF">
        <w:rPr>
          <w:rFonts w:ascii="Helvetica" w:hAnsi="Helvetica" w:cs="Helvetica"/>
          <w:iCs/>
        </w:rPr>
        <w:t xml:space="preserve">evaluation, and refilled the Tramadol. </w:t>
      </w:r>
    </w:p>
    <w:p w14:paraId="5B0F72F1" w14:textId="6303D826" w:rsidR="000759DF" w:rsidRDefault="000759DF" w:rsidP="00752A6A">
      <w:pPr>
        <w:rPr>
          <w:rFonts w:ascii="Helvetica" w:hAnsi="Helvetica" w:cs="Helvetica"/>
          <w:iCs/>
        </w:rPr>
      </w:pPr>
    </w:p>
    <w:p w14:paraId="7341E616" w14:textId="2F8E0B04" w:rsidR="00281600" w:rsidRDefault="00281600" w:rsidP="00281600">
      <w:pPr>
        <w:rPr>
          <w:rFonts w:ascii="Helvetica" w:hAnsi="Helvetica" w:cs="Helvetica"/>
          <w:iCs/>
        </w:rPr>
      </w:pPr>
      <w:r>
        <w:rPr>
          <w:rFonts w:ascii="Helvetica" w:hAnsi="Helvetica" w:cs="Helvetica"/>
          <w:iCs/>
        </w:rPr>
        <w:t xml:space="preserve">On June 2, 2023, Mr. Suber presented to Dr. Yailiz Calderin (physical medicine &amp; rehabilitation) with </w:t>
      </w:r>
      <w:r w:rsidR="00243C7C">
        <w:rPr>
          <w:rFonts w:ascii="Helvetica" w:hAnsi="Helvetica" w:cs="Helvetica"/>
          <w:iCs/>
        </w:rPr>
        <w:t xml:space="preserve">persistent pain in his </w:t>
      </w:r>
      <w:r>
        <w:rPr>
          <w:rFonts w:ascii="Helvetica" w:hAnsi="Helvetica" w:cs="Helvetica"/>
          <w:iCs/>
        </w:rPr>
        <w:t xml:space="preserve">right </w:t>
      </w:r>
      <w:r>
        <w:rPr>
          <w:rFonts w:ascii="Helvetica" w:hAnsi="Helvetica" w:cs="Helvetica"/>
          <w:iCs/>
        </w:rPr>
        <w:t>knee</w:t>
      </w:r>
      <w:r w:rsidR="00243C7C">
        <w:rPr>
          <w:rFonts w:ascii="Helvetica" w:hAnsi="Helvetica" w:cs="Helvetica"/>
          <w:iCs/>
        </w:rPr>
        <w:t xml:space="preserve">, </w:t>
      </w:r>
      <w:r>
        <w:rPr>
          <w:rFonts w:ascii="Helvetica" w:hAnsi="Helvetica" w:cs="Helvetica"/>
          <w:iCs/>
        </w:rPr>
        <w:t xml:space="preserve">lower back, </w:t>
      </w:r>
      <w:r>
        <w:rPr>
          <w:rFonts w:ascii="Helvetica" w:hAnsi="Helvetica" w:cs="Helvetica"/>
          <w:iCs/>
        </w:rPr>
        <w:t xml:space="preserve">neck, </w:t>
      </w:r>
      <w:r>
        <w:rPr>
          <w:rFonts w:ascii="Helvetica" w:hAnsi="Helvetica" w:cs="Helvetica"/>
          <w:iCs/>
        </w:rPr>
        <w:t xml:space="preserve">and </w:t>
      </w:r>
      <w:r>
        <w:rPr>
          <w:rFonts w:ascii="Helvetica" w:hAnsi="Helvetica" w:cs="Helvetica"/>
          <w:iCs/>
        </w:rPr>
        <w:t xml:space="preserve">associated </w:t>
      </w:r>
      <w:r>
        <w:rPr>
          <w:rFonts w:ascii="Helvetica" w:hAnsi="Helvetica" w:cs="Helvetica"/>
          <w:iCs/>
        </w:rPr>
        <w:t>headache</w:t>
      </w:r>
      <w:r>
        <w:rPr>
          <w:rFonts w:ascii="Helvetica" w:hAnsi="Helvetica" w:cs="Helvetica"/>
          <w:iCs/>
        </w:rPr>
        <w:t>s</w:t>
      </w:r>
      <w:r>
        <w:rPr>
          <w:rFonts w:ascii="Helvetica" w:hAnsi="Helvetica" w:cs="Helvetica"/>
          <w:iCs/>
        </w:rPr>
        <w:t>. Dr. Calderin diagnosed cervicalgia, low back pain</w:t>
      </w:r>
      <w:r>
        <w:rPr>
          <w:rFonts w:ascii="Helvetica" w:hAnsi="Helvetica" w:cs="Helvetica"/>
          <w:iCs/>
        </w:rPr>
        <w:t>, discussed trigger point /facet/medial branch block injections,</w:t>
      </w:r>
      <w:r>
        <w:rPr>
          <w:rFonts w:ascii="Helvetica" w:hAnsi="Helvetica" w:cs="Helvetica"/>
          <w:iCs/>
        </w:rPr>
        <w:t xml:space="preserve"> and prescribed Celebrex 100 mg. </w:t>
      </w:r>
    </w:p>
    <w:p w14:paraId="258826B6" w14:textId="77777777" w:rsidR="00281600" w:rsidRDefault="00281600" w:rsidP="00752A6A">
      <w:pPr>
        <w:rPr>
          <w:rFonts w:ascii="Helvetica" w:hAnsi="Helvetica" w:cs="Helvetica"/>
          <w:iCs/>
        </w:rPr>
      </w:pPr>
    </w:p>
    <w:p w14:paraId="1CF85A88" w14:textId="07EAD0A9" w:rsidR="00947BAB" w:rsidRDefault="00E1123C" w:rsidP="00752A6A">
      <w:pPr>
        <w:rPr>
          <w:rFonts w:ascii="Helvetica" w:hAnsi="Helvetica" w:cs="Helvetica"/>
          <w:iCs/>
        </w:rPr>
      </w:pPr>
      <w:r>
        <w:rPr>
          <w:rFonts w:ascii="Helvetica" w:hAnsi="Helvetica" w:cs="Helvetica"/>
          <w:iCs/>
        </w:rPr>
        <w:t xml:space="preserve">On June 5, 2023, Mr. Suber presented to Kim Nordelo PA-C to Dr. Odest Cannon (orthopedic surgery) </w:t>
      </w:r>
      <w:r w:rsidR="00243C7C">
        <w:rPr>
          <w:rFonts w:ascii="Helvetica" w:hAnsi="Helvetica" w:cs="Helvetica"/>
          <w:iCs/>
        </w:rPr>
        <w:t>to evaluate the</w:t>
      </w:r>
      <w:r>
        <w:rPr>
          <w:rFonts w:ascii="Helvetica" w:hAnsi="Helvetica" w:cs="Helvetica"/>
          <w:iCs/>
        </w:rPr>
        <w:t xml:space="preserve"> right knee and left shoulder. </w:t>
      </w:r>
      <w:r w:rsidR="00FB512A">
        <w:rPr>
          <w:rFonts w:ascii="Helvetica" w:hAnsi="Helvetica" w:cs="Helvetica"/>
          <w:iCs/>
        </w:rPr>
        <w:t xml:space="preserve">She </w:t>
      </w:r>
      <w:r w:rsidR="005B4D96">
        <w:rPr>
          <w:rFonts w:ascii="Helvetica" w:hAnsi="Helvetica" w:cs="Helvetica"/>
          <w:iCs/>
        </w:rPr>
        <w:t xml:space="preserve">diagnosed left shoulder pain with impingement syndrome, right knee pain with media plica syndrome, and </w:t>
      </w:r>
      <w:r w:rsidR="00FB512A">
        <w:rPr>
          <w:rFonts w:ascii="Helvetica" w:hAnsi="Helvetica" w:cs="Helvetica"/>
          <w:iCs/>
        </w:rPr>
        <w:t xml:space="preserve">discussed treatment options to include steroid injections. Mr. Suber agreed to proceed with a shoulder injection and </w:t>
      </w:r>
      <w:r w:rsidR="00107A33">
        <w:rPr>
          <w:rFonts w:ascii="Helvetica" w:hAnsi="Helvetica" w:cs="Helvetica"/>
          <w:iCs/>
        </w:rPr>
        <w:t xml:space="preserve">to </w:t>
      </w:r>
      <w:r w:rsidR="00FB512A">
        <w:rPr>
          <w:rFonts w:ascii="Helvetica" w:hAnsi="Helvetica" w:cs="Helvetica"/>
          <w:iCs/>
        </w:rPr>
        <w:t xml:space="preserve">take anti-inflammatory medication for the </w:t>
      </w:r>
      <w:r w:rsidR="00107A33">
        <w:rPr>
          <w:rFonts w:ascii="Helvetica" w:hAnsi="Helvetica" w:cs="Helvetica"/>
          <w:iCs/>
        </w:rPr>
        <w:t>knee. Ms. Nordelo injected the left shoulder subacromial space with Kenalog 40 mg.</w:t>
      </w:r>
      <w:r w:rsidR="005A1E41">
        <w:rPr>
          <w:rFonts w:ascii="Helvetica" w:hAnsi="Helvetica" w:cs="Helvetica"/>
          <w:iCs/>
        </w:rPr>
        <w:t xml:space="preserve"> (with significant improvement). </w:t>
      </w:r>
    </w:p>
    <w:p w14:paraId="3313F166" w14:textId="77777777" w:rsidR="00281600" w:rsidRDefault="00281600" w:rsidP="00752A6A">
      <w:pPr>
        <w:rPr>
          <w:rFonts w:ascii="Helvetica" w:hAnsi="Helvetica" w:cs="Helvetica"/>
          <w:iCs/>
        </w:rPr>
      </w:pPr>
    </w:p>
    <w:p w14:paraId="62897C20" w14:textId="07CCE648" w:rsidR="005A4743" w:rsidRDefault="005A4743" w:rsidP="00752A6A">
      <w:pPr>
        <w:rPr>
          <w:rFonts w:ascii="Helvetica" w:hAnsi="Helvetica" w:cs="Helvetica"/>
          <w:iCs/>
        </w:rPr>
      </w:pPr>
      <w:r>
        <w:rPr>
          <w:rFonts w:ascii="Helvetica" w:hAnsi="Helvetica" w:cs="Helvetica"/>
          <w:iCs/>
        </w:rPr>
        <w:t xml:space="preserve">On July 7, 2023, </w:t>
      </w:r>
      <w:r w:rsidR="00D30AB1">
        <w:rPr>
          <w:rFonts w:ascii="Helvetica" w:hAnsi="Helvetica" w:cs="Helvetica"/>
          <w:iCs/>
        </w:rPr>
        <w:t xml:space="preserve">Mr. Suber </w:t>
      </w:r>
      <w:r w:rsidR="00884FC6">
        <w:rPr>
          <w:rFonts w:ascii="Helvetica" w:hAnsi="Helvetica" w:cs="Helvetica"/>
          <w:iCs/>
        </w:rPr>
        <w:t>returned to</w:t>
      </w:r>
      <w:r w:rsidR="00D30AB1">
        <w:rPr>
          <w:rFonts w:ascii="Helvetica" w:hAnsi="Helvetica" w:cs="Helvetica"/>
          <w:iCs/>
        </w:rPr>
        <w:t xml:space="preserve"> D</w:t>
      </w:r>
      <w:r w:rsidR="002F71F0">
        <w:rPr>
          <w:rFonts w:ascii="Helvetica" w:hAnsi="Helvetica" w:cs="Helvetica"/>
          <w:iCs/>
        </w:rPr>
        <w:t>r</w:t>
      </w:r>
      <w:r w:rsidR="00D30AB1">
        <w:rPr>
          <w:rFonts w:ascii="Helvetica" w:hAnsi="Helvetica" w:cs="Helvetica"/>
          <w:iCs/>
        </w:rPr>
        <w:t>. Calderin</w:t>
      </w:r>
      <w:r w:rsidR="00884FC6">
        <w:rPr>
          <w:rFonts w:ascii="Helvetica" w:hAnsi="Helvetica" w:cs="Helvetica"/>
          <w:iCs/>
        </w:rPr>
        <w:t xml:space="preserve">. </w:t>
      </w:r>
      <w:r>
        <w:rPr>
          <w:rFonts w:ascii="Helvetica" w:hAnsi="Helvetica" w:cs="Helvetica"/>
          <w:iCs/>
        </w:rPr>
        <w:t xml:space="preserve">He had numbness and tingling in </w:t>
      </w:r>
      <w:r w:rsidR="00D30AB1">
        <w:rPr>
          <w:rFonts w:ascii="Helvetica" w:hAnsi="Helvetica" w:cs="Helvetica"/>
          <w:iCs/>
        </w:rPr>
        <w:t xml:space="preserve">both </w:t>
      </w:r>
      <w:r>
        <w:rPr>
          <w:rFonts w:ascii="Helvetica" w:hAnsi="Helvetica" w:cs="Helvetica"/>
          <w:iCs/>
        </w:rPr>
        <w:t>arms about every two weeks (or less</w:t>
      </w:r>
      <w:r w:rsidR="009E7268">
        <w:rPr>
          <w:rFonts w:ascii="Helvetica" w:hAnsi="Helvetica" w:cs="Helvetica"/>
          <w:iCs/>
        </w:rPr>
        <w:t xml:space="preserve"> frequent). </w:t>
      </w:r>
      <w:r>
        <w:rPr>
          <w:rFonts w:ascii="Helvetica" w:hAnsi="Helvetica" w:cs="Helvetica"/>
          <w:iCs/>
        </w:rPr>
        <w:t>Dr. Calderin performed trigger point injections</w:t>
      </w:r>
      <w:r w:rsidR="009E7268">
        <w:rPr>
          <w:rFonts w:ascii="Helvetica" w:hAnsi="Helvetica" w:cs="Helvetica"/>
          <w:iCs/>
        </w:rPr>
        <w:t>, prescribed Flexeril for muscle spasms,</w:t>
      </w:r>
      <w:r>
        <w:rPr>
          <w:rFonts w:ascii="Helvetica" w:hAnsi="Helvetica" w:cs="Helvetica"/>
          <w:iCs/>
        </w:rPr>
        <w:t xml:space="preserve"> and discussed cervical epidurals and continuing </w:t>
      </w:r>
      <w:r w:rsidR="009E7268">
        <w:rPr>
          <w:rFonts w:ascii="Helvetica" w:hAnsi="Helvetica" w:cs="Helvetica"/>
          <w:iCs/>
        </w:rPr>
        <w:t>home exercises</w:t>
      </w:r>
      <w:r>
        <w:rPr>
          <w:rFonts w:ascii="Helvetica" w:hAnsi="Helvetica" w:cs="Helvetica"/>
          <w:iCs/>
        </w:rPr>
        <w:t>.</w:t>
      </w:r>
    </w:p>
    <w:p w14:paraId="254399D2" w14:textId="4402B4C4" w:rsidR="00947BAB" w:rsidRDefault="009E7268" w:rsidP="00752A6A">
      <w:pPr>
        <w:rPr>
          <w:rFonts w:ascii="Helvetica" w:hAnsi="Helvetica" w:cs="Helvetica"/>
          <w:iCs/>
        </w:rPr>
      </w:pPr>
      <w:r>
        <w:rPr>
          <w:rFonts w:ascii="Helvetica" w:hAnsi="Helvetica" w:cs="Helvetica"/>
          <w:iCs/>
        </w:rPr>
        <w:t>(The trigger point injections helped but started to wear off after a couple of weeks, providing around 35% pain relief).</w:t>
      </w:r>
    </w:p>
    <w:p w14:paraId="1DF949C6" w14:textId="77777777" w:rsidR="009E7268" w:rsidRDefault="009E7268" w:rsidP="00752A6A">
      <w:pPr>
        <w:rPr>
          <w:rFonts w:ascii="Helvetica" w:hAnsi="Helvetica" w:cs="Helvetica"/>
          <w:iCs/>
        </w:rPr>
      </w:pPr>
    </w:p>
    <w:p w14:paraId="5A0A4C17" w14:textId="4AE7EEB1" w:rsidR="00947BAB" w:rsidRDefault="00947BAB" w:rsidP="00752A6A">
      <w:pPr>
        <w:rPr>
          <w:rFonts w:ascii="Helvetica" w:hAnsi="Helvetica" w:cs="Helvetica"/>
          <w:iCs/>
        </w:rPr>
      </w:pPr>
      <w:r>
        <w:rPr>
          <w:rFonts w:ascii="Helvetica" w:hAnsi="Helvetica" w:cs="Helvetica"/>
          <w:iCs/>
        </w:rPr>
        <w:t xml:space="preserve">On August 11, 2023, </w:t>
      </w:r>
      <w:r w:rsidR="009E7268">
        <w:rPr>
          <w:rFonts w:ascii="Helvetica" w:hAnsi="Helvetica" w:cs="Helvetica"/>
          <w:iCs/>
        </w:rPr>
        <w:t xml:space="preserve">Mr. Suber returned to </w:t>
      </w:r>
      <w:r w:rsidR="005A4743">
        <w:rPr>
          <w:rFonts w:ascii="Helvetica" w:hAnsi="Helvetica" w:cs="Helvetica"/>
          <w:iCs/>
        </w:rPr>
        <w:t xml:space="preserve">Dr. Calderin </w:t>
      </w:r>
      <w:r w:rsidR="00006AA8">
        <w:rPr>
          <w:rFonts w:ascii="Helvetica" w:hAnsi="Helvetica" w:cs="Helvetica"/>
          <w:iCs/>
        </w:rPr>
        <w:t>with</w:t>
      </w:r>
      <w:r w:rsidR="009E7268">
        <w:rPr>
          <w:rFonts w:ascii="Helvetica" w:hAnsi="Helvetica" w:cs="Helvetica"/>
          <w:iCs/>
        </w:rPr>
        <w:t xml:space="preserve"> complaints of persistent numbness in his left hand. Dr. Calderin r</w:t>
      </w:r>
      <w:r w:rsidR="005A4743">
        <w:rPr>
          <w:rFonts w:ascii="Helvetica" w:hAnsi="Helvetica" w:cs="Helvetica"/>
          <w:iCs/>
        </w:rPr>
        <w:t xml:space="preserve">ecommended </w:t>
      </w:r>
      <w:r w:rsidR="00006AA8">
        <w:rPr>
          <w:rFonts w:ascii="Helvetica" w:hAnsi="Helvetica" w:cs="Helvetica"/>
          <w:iCs/>
        </w:rPr>
        <w:t>electrodiagnostic</w:t>
      </w:r>
      <w:r w:rsidR="005A4743">
        <w:rPr>
          <w:rFonts w:ascii="Helvetica" w:hAnsi="Helvetica" w:cs="Helvetica"/>
          <w:iCs/>
        </w:rPr>
        <w:t>/nerve conduction studies</w:t>
      </w:r>
      <w:r w:rsidR="00006AA8">
        <w:rPr>
          <w:rFonts w:ascii="Helvetica" w:hAnsi="Helvetica" w:cs="Helvetica"/>
          <w:iCs/>
        </w:rPr>
        <w:t>,</w:t>
      </w:r>
      <w:r w:rsidR="005A4743">
        <w:rPr>
          <w:rFonts w:ascii="Helvetica" w:hAnsi="Helvetica" w:cs="Helvetica"/>
          <w:iCs/>
        </w:rPr>
        <w:t xml:space="preserve"> and further trigger point injections. </w:t>
      </w:r>
    </w:p>
    <w:p w14:paraId="685D0198" w14:textId="453C0C9B" w:rsidR="00947BAB" w:rsidRDefault="00947BAB" w:rsidP="00752A6A">
      <w:pPr>
        <w:rPr>
          <w:rFonts w:ascii="Helvetica" w:hAnsi="Helvetica" w:cs="Helvetica"/>
          <w:iCs/>
        </w:rPr>
      </w:pPr>
    </w:p>
    <w:p w14:paraId="2BBC601D" w14:textId="6E56EF10" w:rsidR="005A1E41" w:rsidRDefault="005A1E41" w:rsidP="00752A6A">
      <w:pPr>
        <w:rPr>
          <w:rFonts w:ascii="Helvetica" w:hAnsi="Helvetica" w:cs="Helvetica"/>
          <w:iCs/>
        </w:rPr>
      </w:pPr>
      <w:r>
        <w:rPr>
          <w:rFonts w:ascii="Helvetica" w:hAnsi="Helvetica" w:cs="Helvetica"/>
          <w:iCs/>
        </w:rPr>
        <w:t xml:space="preserve">On September 14, 2023, Mr. Suber returned to </w:t>
      </w:r>
      <w:r w:rsidR="00006AA8">
        <w:rPr>
          <w:rFonts w:ascii="Helvetica" w:hAnsi="Helvetica" w:cs="Helvetica"/>
          <w:iCs/>
        </w:rPr>
        <w:t xml:space="preserve">Dr. </w:t>
      </w:r>
      <w:r>
        <w:rPr>
          <w:rFonts w:ascii="Helvetica" w:hAnsi="Helvetica" w:cs="Helvetica"/>
          <w:iCs/>
        </w:rPr>
        <w:t>Cannon with intermittent but persistent pain in his left shoulder</w:t>
      </w:r>
      <w:r w:rsidR="00006AA8">
        <w:rPr>
          <w:rFonts w:ascii="Helvetica" w:hAnsi="Helvetica" w:cs="Helvetica"/>
          <w:iCs/>
        </w:rPr>
        <w:t xml:space="preserve">, </w:t>
      </w:r>
      <w:r>
        <w:rPr>
          <w:rFonts w:ascii="Helvetica" w:hAnsi="Helvetica" w:cs="Helvetica"/>
          <w:iCs/>
        </w:rPr>
        <w:t xml:space="preserve">occasional </w:t>
      </w:r>
      <w:r w:rsidR="00006AA8">
        <w:rPr>
          <w:rFonts w:ascii="Helvetica" w:hAnsi="Helvetica" w:cs="Helvetica"/>
          <w:iCs/>
        </w:rPr>
        <w:t>popping,</w:t>
      </w:r>
      <w:r>
        <w:rPr>
          <w:rFonts w:ascii="Helvetica" w:hAnsi="Helvetica" w:cs="Helvetica"/>
          <w:iCs/>
        </w:rPr>
        <w:t xml:space="preserve"> and a catching sensation. </w:t>
      </w:r>
      <w:r w:rsidR="00D30AB1">
        <w:rPr>
          <w:rFonts w:ascii="Helvetica" w:hAnsi="Helvetica" w:cs="Helvetica"/>
          <w:iCs/>
        </w:rPr>
        <w:t>On examination he had near full range of motion in the left shoulder. Dr. Cannon recommended continu</w:t>
      </w:r>
      <w:r w:rsidR="009E7268">
        <w:rPr>
          <w:rFonts w:ascii="Helvetica" w:hAnsi="Helvetica" w:cs="Helvetica"/>
          <w:iCs/>
        </w:rPr>
        <w:t>ing</w:t>
      </w:r>
      <w:r w:rsidR="00D30AB1">
        <w:rPr>
          <w:rFonts w:ascii="Helvetica" w:hAnsi="Helvetica" w:cs="Helvetica"/>
          <w:iCs/>
        </w:rPr>
        <w:t xml:space="preserve"> conservative treatment, </w:t>
      </w:r>
      <w:r w:rsidR="009E7268">
        <w:rPr>
          <w:rFonts w:ascii="Helvetica" w:hAnsi="Helvetica" w:cs="Helvetica"/>
          <w:iCs/>
        </w:rPr>
        <w:t xml:space="preserve">repeating the cortisone injection </w:t>
      </w:r>
      <w:r w:rsidR="00D30AB1">
        <w:rPr>
          <w:rFonts w:ascii="Helvetica" w:hAnsi="Helvetica" w:cs="Helvetica"/>
          <w:iCs/>
        </w:rPr>
        <w:t>and to follow up as needed.</w:t>
      </w:r>
    </w:p>
    <w:p w14:paraId="05F9CA53" w14:textId="77777777" w:rsidR="00D30AB1" w:rsidRDefault="00D30AB1" w:rsidP="00752A6A">
      <w:pPr>
        <w:rPr>
          <w:rFonts w:ascii="Helvetica" w:hAnsi="Helvetica" w:cs="Helvetica"/>
          <w:iCs/>
        </w:rPr>
      </w:pPr>
    </w:p>
    <w:p w14:paraId="20469676" w14:textId="14EA6488" w:rsidR="00947BAB" w:rsidRDefault="00947BAB" w:rsidP="00752A6A">
      <w:pPr>
        <w:rPr>
          <w:rFonts w:ascii="Helvetica" w:hAnsi="Helvetica" w:cs="Helvetica"/>
          <w:iCs/>
        </w:rPr>
      </w:pPr>
      <w:r>
        <w:rPr>
          <w:rFonts w:ascii="Helvetica" w:hAnsi="Helvetica" w:cs="Helvetica"/>
          <w:iCs/>
        </w:rPr>
        <w:t xml:space="preserve">On September 21, 2023, Mr. Suber underwent electromyography/nerve conduction velocity (EMG/NCV) studies </w:t>
      </w:r>
      <w:r w:rsidR="009E7268">
        <w:rPr>
          <w:rFonts w:ascii="Helvetica" w:hAnsi="Helvetica" w:cs="Helvetica"/>
          <w:iCs/>
        </w:rPr>
        <w:t xml:space="preserve">of the left upper extremity which </w:t>
      </w:r>
      <w:r>
        <w:rPr>
          <w:rFonts w:ascii="Helvetica" w:hAnsi="Helvetica" w:cs="Helvetica"/>
          <w:iCs/>
        </w:rPr>
        <w:t>revealed a left C6-7 radiculopathy with decreased motor unit recruitment (age indeterminate).</w:t>
      </w:r>
    </w:p>
    <w:p w14:paraId="06026677" w14:textId="77777777" w:rsidR="00947BAB" w:rsidRDefault="00947BAB" w:rsidP="00752A6A">
      <w:pPr>
        <w:rPr>
          <w:rFonts w:ascii="Helvetica" w:hAnsi="Helvetica" w:cs="Helvetica"/>
          <w:iCs/>
        </w:rPr>
      </w:pPr>
    </w:p>
    <w:p w14:paraId="1EACDD00" w14:textId="2FB1B1A5" w:rsidR="00947BAB" w:rsidRDefault="00947BAB" w:rsidP="00752A6A">
      <w:pPr>
        <w:rPr>
          <w:rFonts w:ascii="Helvetica" w:hAnsi="Helvetica" w:cs="Helvetica"/>
          <w:iCs/>
        </w:rPr>
      </w:pPr>
      <w:r>
        <w:rPr>
          <w:rFonts w:ascii="Helvetica" w:hAnsi="Helvetica" w:cs="Helvetica"/>
          <w:iCs/>
        </w:rPr>
        <w:t xml:space="preserve">On October 25, 2023, Dr. Calderin </w:t>
      </w:r>
      <w:r w:rsidR="002F71F0">
        <w:rPr>
          <w:rFonts w:ascii="Helvetica" w:hAnsi="Helvetica" w:cs="Helvetica"/>
          <w:iCs/>
        </w:rPr>
        <w:t>repeated the trigger point injections and scheduled an epidural injection for the cervical spine.</w:t>
      </w:r>
    </w:p>
    <w:p w14:paraId="1C22B36B" w14:textId="4EF8D6BD" w:rsidR="00D30AB1" w:rsidRDefault="00D30AB1" w:rsidP="00752A6A">
      <w:pPr>
        <w:rPr>
          <w:rFonts w:ascii="Helvetica" w:hAnsi="Helvetica" w:cs="Helvetica"/>
          <w:iCs/>
        </w:rPr>
      </w:pPr>
    </w:p>
    <w:p w14:paraId="2A201C54" w14:textId="51DFD898" w:rsidR="002F71F0" w:rsidRDefault="002F71F0" w:rsidP="00752A6A">
      <w:pPr>
        <w:rPr>
          <w:rFonts w:ascii="Helvetica" w:hAnsi="Helvetica" w:cs="Helvetica"/>
          <w:iCs/>
        </w:rPr>
      </w:pPr>
      <w:r>
        <w:rPr>
          <w:rFonts w:ascii="Helvetica" w:hAnsi="Helvetica" w:cs="Helvetica"/>
          <w:iCs/>
        </w:rPr>
        <w:t>On Nove</w:t>
      </w:r>
      <w:r>
        <w:rPr>
          <w:rFonts w:ascii="Helvetica" w:hAnsi="Helvetica" w:cs="Helvetica"/>
          <w:iCs/>
        </w:rPr>
        <w:t xml:space="preserve">mber 29, 2023, Dr. </w:t>
      </w:r>
      <w:r>
        <w:rPr>
          <w:rFonts w:ascii="Helvetica" w:hAnsi="Helvetica" w:cs="Helvetica"/>
          <w:iCs/>
        </w:rPr>
        <w:t>Robert Valentine (anesthesiology) performed the cervical epidural steroid injection at C7-T1.</w:t>
      </w:r>
      <w:r w:rsidR="000005AD">
        <w:rPr>
          <w:rFonts w:ascii="Helvetica" w:hAnsi="Helvetica" w:cs="Helvetica"/>
          <w:iCs/>
        </w:rPr>
        <w:t xml:space="preserve"> </w:t>
      </w:r>
    </w:p>
    <w:p w14:paraId="3B52FBA9" w14:textId="4E8082E7" w:rsidR="002F71F0" w:rsidRDefault="002F71F0" w:rsidP="00752A6A">
      <w:pPr>
        <w:rPr>
          <w:rFonts w:ascii="Helvetica" w:hAnsi="Helvetica" w:cs="Helvetica"/>
          <w:iCs/>
        </w:rPr>
      </w:pPr>
      <w:r>
        <w:rPr>
          <w:rFonts w:ascii="Helvetica" w:hAnsi="Helvetica" w:cs="Helvetica"/>
          <w:iCs/>
        </w:rPr>
        <w:t xml:space="preserve"> </w:t>
      </w:r>
    </w:p>
    <w:p w14:paraId="332AAE29" w14:textId="6BD42A7B" w:rsidR="002F71F0" w:rsidRDefault="002F71F0" w:rsidP="00752A6A">
      <w:pPr>
        <w:rPr>
          <w:rFonts w:ascii="Helvetica" w:hAnsi="Helvetica" w:cs="Helvetica"/>
          <w:iCs/>
        </w:rPr>
      </w:pPr>
      <w:r>
        <w:rPr>
          <w:rFonts w:ascii="Helvetica" w:hAnsi="Helvetica" w:cs="Helvetica"/>
          <w:iCs/>
        </w:rPr>
        <w:t xml:space="preserve">On December 13, 2023, Mr. Suber returned to Dr. Calderin with </w:t>
      </w:r>
      <w:r w:rsidR="000005AD">
        <w:rPr>
          <w:rFonts w:ascii="Helvetica" w:hAnsi="Helvetica" w:cs="Helvetica"/>
          <w:iCs/>
        </w:rPr>
        <w:t>complaints</w:t>
      </w:r>
      <w:r>
        <w:rPr>
          <w:rFonts w:ascii="Helvetica" w:hAnsi="Helvetica" w:cs="Helvetica"/>
          <w:iCs/>
        </w:rPr>
        <w:t xml:space="preserve"> of pain </w:t>
      </w:r>
      <w:r w:rsidR="000005AD">
        <w:rPr>
          <w:rFonts w:ascii="Helvetica" w:hAnsi="Helvetica" w:cs="Helvetica"/>
          <w:iCs/>
        </w:rPr>
        <w:t xml:space="preserve">in his entire body. She discussed physical therapy, recommended taking pain medication (Celebrex) as prescribed, and to return to clinic in 6 weeks. </w:t>
      </w:r>
    </w:p>
    <w:p w14:paraId="4D8A68B5" w14:textId="77777777" w:rsidR="000005AD" w:rsidRDefault="000005AD" w:rsidP="00752A6A">
      <w:pPr>
        <w:rPr>
          <w:rFonts w:ascii="Helvetica" w:hAnsi="Helvetica" w:cs="Helvetica"/>
          <w:iCs/>
        </w:rPr>
      </w:pPr>
    </w:p>
    <w:p w14:paraId="1D07A891" w14:textId="2B643F45" w:rsidR="00E10F07" w:rsidRDefault="00D30AB1" w:rsidP="00752A6A">
      <w:pPr>
        <w:rPr>
          <w:rFonts w:ascii="Helvetica" w:hAnsi="Helvetica" w:cs="Helvetica"/>
          <w:iCs/>
        </w:rPr>
      </w:pPr>
      <w:r>
        <w:rPr>
          <w:rFonts w:ascii="Helvetica" w:hAnsi="Helvetica" w:cs="Helvetica"/>
          <w:iCs/>
        </w:rPr>
        <w:t xml:space="preserve">On </w:t>
      </w:r>
      <w:r w:rsidR="00D52E4C">
        <w:rPr>
          <w:rFonts w:ascii="Helvetica" w:hAnsi="Helvetica" w:cs="Helvetica"/>
          <w:iCs/>
        </w:rPr>
        <w:t>January 24,</w:t>
      </w:r>
      <w:r>
        <w:rPr>
          <w:rFonts w:ascii="Helvetica" w:hAnsi="Helvetica" w:cs="Helvetica"/>
          <w:iCs/>
        </w:rPr>
        <w:t xml:space="preserve"> 2024, </w:t>
      </w:r>
      <w:r w:rsidR="000005AD">
        <w:rPr>
          <w:rFonts w:ascii="Helvetica" w:hAnsi="Helvetica" w:cs="Helvetica"/>
          <w:iCs/>
        </w:rPr>
        <w:t xml:space="preserve">Mr. Suber returned to </w:t>
      </w:r>
      <w:r>
        <w:rPr>
          <w:rFonts w:ascii="Helvetica" w:hAnsi="Helvetica" w:cs="Helvetica"/>
          <w:iCs/>
        </w:rPr>
        <w:t xml:space="preserve">Dr. Calderin </w:t>
      </w:r>
      <w:r w:rsidR="000005AD">
        <w:rPr>
          <w:rFonts w:ascii="Helvetica" w:hAnsi="Helvetica" w:cs="Helvetica"/>
          <w:iCs/>
        </w:rPr>
        <w:t xml:space="preserve">with a request to repeat the cervical epidural steroid injection (CESI). Dr. Calderin </w:t>
      </w:r>
      <w:r w:rsidR="00D52E4C">
        <w:rPr>
          <w:rFonts w:ascii="Helvetica" w:hAnsi="Helvetica" w:cs="Helvetica"/>
          <w:iCs/>
        </w:rPr>
        <w:t>considered the risks outweighed the benefits for repeating the CESI</w:t>
      </w:r>
      <w:r w:rsidR="00D52E4C">
        <w:rPr>
          <w:rFonts w:ascii="Helvetica" w:hAnsi="Helvetica" w:cs="Helvetica"/>
          <w:iCs/>
        </w:rPr>
        <w:t xml:space="preserve"> and r</w:t>
      </w:r>
      <w:r>
        <w:rPr>
          <w:rFonts w:ascii="Helvetica" w:hAnsi="Helvetica" w:cs="Helvetica"/>
          <w:iCs/>
        </w:rPr>
        <w:t xml:space="preserve">ecommended proceeding with Botox therapy for the </w:t>
      </w:r>
      <w:r w:rsidR="00D52E4C">
        <w:rPr>
          <w:rFonts w:ascii="Helvetica" w:hAnsi="Helvetica" w:cs="Helvetica"/>
          <w:iCs/>
        </w:rPr>
        <w:t xml:space="preserve">myofascial pain. </w:t>
      </w:r>
      <w:r w:rsidR="00E10F07" w:rsidRPr="00F403E6">
        <w:rPr>
          <w:rFonts w:ascii="Helvetica" w:hAnsi="Helvetica" w:cs="Helvetica"/>
          <w:iCs/>
        </w:rPr>
        <w:t>Height:</w:t>
      </w:r>
      <w:r w:rsidR="00280BE4" w:rsidRPr="00F403E6">
        <w:rPr>
          <w:rFonts w:ascii="Helvetica" w:hAnsi="Helvetica" w:cs="Helvetica"/>
          <w:iCs/>
        </w:rPr>
        <w:t xml:space="preserve"> </w:t>
      </w:r>
      <w:r w:rsidR="00CE535F">
        <w:rPr>
          <w:rFonts w:ascii="Helvetica" w:hAnsi="Helvetica" w:cs="Helvetica"/>
          <w:iCs/>
        </w:rPr>
        <w:t>6 ft</w:t>
      </w:r>
      <w:r w:rsidR="00D52E4C">
        <w:rPr>
          <w:rFonts w:ascii="Helvetica" w:hAnsi="Helvetica" w:cs="Helvetica"/>
          <w:iCs/>
        </w:rPr>
        <w:t>, w</w:t>
      </w:r>
      <w:r w:rsidR="00E10F07" w:rsidRPr="00F403E6">
        <w:rPr>
          <w:rFonts w:ascii="Helvetica" w:hAnsi="Helvetica" w:cs="Helvetica"/>
          <w:iCs/>
        </w:rPr>
        <w:t>eight:</w:t>
      </w:r>
      <w:r w:rsidR="00280BE4" w:rsidRPr="00F403E6">
        <w:rPr>
          <w:rFonts w:ascii="Helvetica" w:hAnsi="Helvetica" w:cs="Helvetica"/>
          <w:iCs/>
        </w:rPr>
        <w:t xml:space="preserve"> </w:t>
      </w:r>
      <w:r w:rsidR="00CE535F">
        <w:rPr>
          <w:rFonts w:ascii="Helvetica" w:hAnsi="Helvetica" w:cs="Helvetica"/>
          <w:iCs/>
        </w:rPr>
        <w:t xml:space="preserve">215 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5D532660" w14:textId="37E7424D" w:rsidR="000E5549" w:rsidRDefault="004849E0" w:rsidP="00752A6A">
      <w:pPr>
        <w:rPr>
          <w:rFonts w:ascii="Helvetica" w:hAnsi="Helvetica" w:cs="Helvetica"/>
          <w:iCs/>
        </w:rPr>
      </w:pPr>
      <w:r>
        <w:rPr>
          <w:rFonts w:ascii="Helvetica" w:hAnsi="Helvetica" w:cs="Helvetica"/>
          <w:iCs/>
        </w:rPr>
        <w:t>On</w:t>
      </w:r>
      <w:r w:rsidR="00D52E4C">
        <w:rPr>
          <w:rFonts w:ascii="Helvetica" w:hAnsi="Helvetica" w:cs="Helvetica"/>
          <w:iCs/>
        </w:rPr>
        <w:t xml:space="preserve"> November </w:t>
      </w:r>
      <w:r>
        <w:rPr>
          <w:rFonts w:ascii="Helvetica" w:hAnsi="Helvetica" w:cs="Helvetica"/>
          <w:iCs/>
        </w:rPr>
        <w:t xml:space="preserve">25, </w:t>
      </w:r>
      <w:r w:rsidR="00D52E4C">
        <w:rPr>
          <w:rFonts w:ascii="Helvetica" w:hAnsi="Helvetica" w:cs="Helvetica"/>
          <w:iCs/>
        </w:rPr>
        <w:t>2011, Mr. Suber was in a t</w:t>
      </w:r>
      <w:r w:rsidR="001F7702">
        <w:rPr>
          <w:rFonts w:ascii="Helvetica" w:hAnsi="Helvetica" w:cs="Helvetica"/>
          <w:iCs/>
        </w:rPr>
        <w:t xml:space="preserve">raffic crash in </w:t>
      </w:r>
      <w:r w:rsidR="00006AA8">
        <w:rPr>
          <w:rFonts w:ascii="Helvetica" w:hAnsi="Helvetica" w:cs="Helvetica"/>
          <w:iCs/>
        </w:rPr>
        <w:t>Gainesville</w:t>
      </w:r>
      <w:r w:rsidR="00F95BB2">
        <w:rPr>
          <w:rFonts w:ascii="Helvetica" w:hAnsi="Helvetica" w:cs="Helvetica"/>
          <w:iCs/>
        </w:rPr>
        <w:t xml:space="preserve"> FL</w:t>
      </w:r>
      <w:r w:rsidR="00D52E4C">
        <w:rPr>
          <w:rFonts w:ascii="Helvetica" w:hAnsi="Helvetica" w:cs="Helvetica"/>
          <w:iCs/>
        </w:rPr>
        <w:t>, injuring his</w:t>
      </w:r>
      <w:r w:rsidR="007B3095">
        <w:rPr>
          <w:rFonts w:ascii="Helvetica" w:hAnsi="Helvetica" w:cs="Helvetica"/>
          <w:iCs/>
        </w:rPr>
        <w:t xml:space="preserve"> </w:t>
      </w:r>
      <w:r w:rsidR="002D46A9">
        <w:rPr>
          <w:rFonts w:ascii="Helvetica" w:hAnsi="Helvetica" w:cs="Helvetica"/>
          <w:iCs/>
        </w:rPr>
        <w:t xml:space="preserve">neck, </w:t>
      </w:r>
      <w:r w:rsidR="007B3095">
        <w:rPr>
          <w:rFonts w:ascii="Helvetica" w:hAnsi="Helvetica" w:cs="Helvetica"/>
          <w:iCs/>
        </w:rPr>
        <w:t xml:space="preserve">lower </w:t>
      </w:r>
      <w:r w:rsidR="002D46A9">
        <w:rPr>
          <w:rFonts w:ascii="Helvetica" w:hAnsi="Helvetica" w:cs="Helvetica"/>
          <w:iCs/>
        </w:rPr>
        <w:t>back</w:t>
      </w:r>
      <w:r w:rsidR="0088104F">
        <w:rPr>
          <w:rFonts w:ascii="Helvetica" w:hAnsi="Helvetica" w:cs="Helvetica"/>
          <w:iCs/>
        </w:rPr>
        <w:t>,</w:t>
      </w:r>
      <w:r w:rsidR="00D52E4C">
        <w:rPr>
          <w:rFonts w:ascii="Helvetica" w:hAnsi="Helvetica" w:cs="Helvetica"/>
          <w:iCs/>
        </w:rPr>
        <w:t xml:space="preserve"> and he had some</w:t>
      </w:r>
      <w:r w:rsidR="0088104F">
        <w:rPr>
          <w:rFonts w:ascii="Helvetica" w:hAnsi="Helvetica" w:cs="Helvetica"/>
          <w:iCs/>
        </w:rPr>
        <w:t xml:space="preserve"> tingling in </w:t>
      </w:r>
      <w:r w:rsidR="00D52E4C">
        <w:rPr>
          <w:rFonts w:ascii="Helvetica" w:hAnsi="Helvetica" w:cs="Helvetica"/>
          <w:iCs/>
        </w:rPr>
        <w:t>his l</w:t>
      </w:r>
      <w:r w:rsidR="0088104F">
        <w:rPr>
          <w:rFonts w:ascii="Helvetica" w:hAnsi="Helvetica" w:cs="Helvetica"/>
          <w:iCs/>
        </w:rPr>
        <w:t xml:space="preserve">eft hand and left leg. </w:t>
      </w:r>
      <w:r w:rsidR="00D52E4C">
        <w:rPr>
          <w:rFonts w:ascii="Helvetica" w:hAnsi="Helvetica" w:cs="Helvetica"/>
          <w:iCs/>
        </w:rPr>
        <w:t>He was evaluated in the Shands ED</w:t>
      </w:r>
      <w:r>
        <w:rPr>
          <w:rFonts w:ascii="Helvetica" w:hAnsi="Helvetica" w:cs="Helvetica"/>
          <w:iCs/>
        </w:rPr>
        <w:t xml:space="preserve"> where he underwent </w:t>
      </w:r>
      <w:r w:rsidR="0033386E">
        <w:rPr>
          <w:rFonts w:ascii="Helvetica" w:hAnsi="Helvetica" w:cs="Helvetica"/>
          <w:iCs/>
        </w:rPr>
        <w:t xml:space="preserve">X-rays of the pelvis, cervical/lumbar spine and chest </w:t>
      </w:r>
      <w:r>
        <w:rPr>
          <w:rFonts w:ascii="Helvetica" w:hAnsi="Helvetica" w:cs="Helvetica"/>
          <w:iCs/>
        </w:rPr>
        <w:t xml:space="preserve">which </w:t>
      </w:r>
      <w:r w:rsidR="0033386E">
        <w:rPr>
          <w:rFonts w:ascii="Helvetica" w:hAnsi="Helvetica" w:cs="Helvetica"/>
          <w:iCs/>
        </w:rPr>
        <w:t xml:space="preserve">were negative for fracture/acute cardiopulmonary abnormality, respectively. </w:t>
      </w:r>
      <w:r w:rsidR="002D46A9">
        <w:rPr>
          <w:rFonts w:ascii="Helvetica" w:hAnsi="Helvetica" w:cs="Helvetica"/>
          <w:iCs/>
        </w:rPr>
        <w:t>H</w:t>
      </w:r>
      <w:r w:rsidR="00EA2F7F">
        <w:rPr>
          <w:rFonts w:ascii="Helvetica" w:hAnsi="Helvetica" w:cs="Helvetica"/>
          <w:iCs/>
        </w:rPr>
        <w:t xml:space="preserve">e subsequently attended </w:t>
      </w:r>
      <w:r w:rsidR="001F7702">
        <w:rPr>
          <w:rFonts w:ascii="Helvetica" w:hAnsi="Helvetica" w:cs="Helvetica"/>
          <w:iCs/>
        </w:rPr>
        <w:t xml:space="preserve">physical therapy </w:t>
      </w:r>
      <w:r w:rsidR="00EA2F7F">
        <w:rPr>
          <w:rFonts w:ascii="Helvetica" w:hAnsi="Helvetica" w:cs="Helvetica"/>
          <w:iCs/>
        </w:rPr>
        <w:t xml:space="preserve">and </w:t>
      </w:r>
      <w:r w:rsidR="00207F5A">
        <w:rPr>
          <w:rFonts w:ascii="Helvetica" w:hAnsi="Helvetica" w:cs="Helvetica"/>
          <w:iCs/>
        </w:rPr>
        <w:t xml:space="preserve">underwent </w:t>
      </w:r>
      <w:r w:rsidR="001F7702">
        <w:rPr>
          <w:rFonts w:ascii="Helvetica" w:hAnsi="Helvetica" w:cs="Helvetica"/>
          <w:iCs/>
        </w:rPr>
        <w:t xml:space="preserve">MRIs of </w:t>
      </w:r>
      <w:r w:rsidR="00EA2F7F">
        <w:rPr>
          <w:rFonts w:ascii="Helvetica" w:hAnsi="Helvetica" w:cs="Helvetica"/>
          <w:iCs/>
        </w:rPr>
        <w:t xml:space="preserve">the </w:t>
      </w:r>
      <w:r w:rsidR="001F7702">
        <w:rPr>
          <w:rFonts w:ascii="Helvetica" w:hAnsi="Helvetica" w:cs="Helvetica"/>
          <w:iCs/>
        </w:rPr>
        <w:t>cervical and lumbar spine</w:t>
      </w:r>
      <w:r w:rsidR="00F856F1">
        <w:rPr>
          <w:rFonts w:ascii="Helvetica" w:hAnsi="Helvetica" w:cs="Helvetica"/>
          <w:iCs/>
        </w:rPr>
        <w:t xml:space="preserve"> and left knee</w:t>
      </w:r>
      <w:r w:rsidR="00207F5A">
        <w:rPr>
          <w:rFonts w:ascii="Helvetica" w:hAnsi="Helvetica" w:cs="Helvetica"/>
          <w:iCs/>
        </w:rPr>
        <w:t xml:space="preserve"> </w:t>
      </w:r>
      <w:r w:rsidR="00F856F1">
        <w:rPr>
          <w:rFonts w:ascii="Helvetica" w:hAnsi="Helvetica" w:cs="Helvetica"/>
          <w:iCs/>
        </w:rPr>
        <w:t>on</w:t>
      </w:r>
      <w:r w:rsidR="00207F5A">
        <w:rPr>
          <w:rFonts w:ascii="Helvetica" w:hAnsi="Helvetica" w:cs="Helvetica"/>
          <w:iCs/>
        </w:rPr>
        <w:t xml:space="preserve"> January 24, 2012. The cervical spine study revealed: at C3-4 and 4-5, central disk osteophyte complex; at C5-6, central disk osteophyte complex and mild ligamentum flavum hypertrophy, effacing the ventral thecal and dorsal CSF (cerebrospinal fluid)</w:t>
      </w:r>
      <w:r w:rsidR="00F856F1">
        <w:rPr>
          <w:rFonts w:ascii="Helvetica" w:hAnsi="Helvetica" w:cs="Helvetica"/>
          <w:iCs/>
        </w:rPr>
        <w:t xml:space="preserve">; at C6-7, central disk osteophyte complex. </w:t>
      </w:r>
    </w:p>
    <w:p w14:paraId="29989C5B" w14:textId="6B534F43" w:rsidR="00F856F1" w:rsidRDefault="00F856F1" w:rsidP="00752A6A">
      <w:pPr>
        <w:rPr>
          <w:rFonts w:ascii="Helvetica" w:hAnsi="Helvetica" w:cs="Helvetica"/>
          <w:iCs/>
        </w:rPr>
      </w:pPr>
      <w:r>
        <w:rPr>
          <w:rFonts w:ascii="Helvetica" w:hAnsi="Helvetica" w:cs="Helvetica"/>
          <w:iCs/>
        </w:rPr>
        <w:t>The lumbar MRI revealed: normal alignment of the lumbar spine without evidence of acute injury.</w:t>
      </w:r>
    </w:p>
    <w:p w14:paraId="7614AC15" w14:textId="2FFD9D51" w:rsidR="00F856F1" w:rsidRDefault="00F856F1" w:rsidP="00752A6A">
      <w:pPr>
        <w:rPr>
          <w:rFonts w:ascii="Helvetica" w:hAnsi="Helvetica" w:cs="Helvetica"/>
          <w:iCs/>
        </w:rPr>
      </w:pPr>
      <w:r>
        <w:rPr>
          <w:rFonts w:ascii="Helvetica" w:hAnsi="Helvetica" w:cs="Helvetica"/>
          <w:iCs/>
        </w:rPr>
        <w:t>The left knee study revealed: small free margin tear of the lateral meniscus (age uncertain and less than 20% of the thickness of the meniscus); subtle changes in the Hoffa’s fat pad adjacent to the inferolateral aspect of the patella</w:t>
      </w:r>
      <w:r w:rsidR="008B69A5">
        <w:rPr>
          <w:rFonts w:ascii="Helvetica" w:hAnsi="Helvetica" w:cs="Helvetica"/>
          <w:iCs/>
        </w:rPr>
        <w:t>.</w:t>
      </w:r>
    </w:p>
    <w:p w14:paraId="2F88ED17" w14:textId="2B2202F6" w:rsidR="008B69A5" w:rsidRDefault="008B69A5" w:rsidP="00752A6A">
      <w:pPr>
        <w:rPr>
          <w:rFonts w:ascii="Helvetica" w:hAnsi="Helvetica" w:cs="Helvetica"/>
          <w:iCs/>
        </w:rPr>
      </w:pPr>
      <w:r>
        <w:rPr>
          <w:rFonts w:ascii="Helvetica" w:hAnsi="Helvetica" w:cs="Helvetica"/>
          <w:iCs/>
        </w:rPr>
        <w:t xml:space="preserve">Mr. Suber had some </w:t>
      </w:r>
      <w:r w:rsidR="00EA2F7F">
        <w:rPr>
          <w:rFonts w:ascii="Helvetica" w:hAnsi="Helvetica" w:cs="Helvetica"/>
          <w:iCs/>
        </w:rPr>
        <w:t>persistent mild r</w:t>
      </w:r>
      <w:r>
        <w:rPr>
          <w:rFonts w:ascii="Helvetica" w:hAnsi="Helvetica" w:cs="Helvetica"/>
          <w:iCs/>
        </w:rPr>
        <w:t>esidual intermittent pain, in his neck and lower back, at the time of the subject crash.</w:t>
      </w:r>
    </w:p>
    <w:p w14:paraId="6DFA0613" w14:textId="2BC7E8D6" w:rsidR="00F95BB2" w:rsidRDefault="00F95BB2"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4F08AE88" w:rsidR="006F3AE0" w:rsidRDefault="00785C80" w:rsidP="00752A6A">
      <w:pPr>
        <w:rPr>
          <w:rFonts w:ascii="Helvetica" w:hAnsi="Helvetica" w:cs="Helvetica"/>
        </w:rPr>
      </w:pPr>
      <w:r>
        <w:rPr>
          <w:rFonts w:ascii="Helvetica" w:hAnsi="Helvetica" w:cs="Helvetica"/>
        </w:rPr>
        <w:t>Robert Suber, deposition July 11, 2023</w:t>
      </w:r>
    </w:p>
    <w:p w14:paraId="1B1C73F2" w14:textId="58EDFFD2" w:rsidR="0088104F" w:rsidRDefault="00EA3BED" w:rsidP="00752A6A">
      <w:pPr>
        <w:rPr>
          <w:rFonts w:ascii="Helvetica" w:hAnsi="Helvetica" w:cs="Helvetica"/>
        </w:rPr>
      </w:pPr>
      <w:r>
        <w:rPr>
          <w:rFonts w:ascii="Helvetica" w:hAnsi="Helvetica" w:cs="Helvetica"/>
        </w:rPr>
        <w:t xml:space="preserve">UF </w:t>
      </w:r>
      <w:r w:rsidR="0088104F">
        <w:rPr>
          <w:rFonts w:ascii="Helvetica" w:hAnsi="Helvetica" w:cs="Helvetica"/>
        </w:rPr>
        <w:t>Shands ED (prior</w:t>
      </w:r>
      <w:r w:rsidR="00362A36">
        <w:rPr>
          <w:rFonts w:ascii="Helvetica" w:hAnsi="Helvetica" w:cs="Helvetica"/>
        </w:rPr>
        <w:t>/post</w:t>
      </w:r>
      <w:r w:rsidR="0088104F">
        <w:rPr>
          <w:rFonts w:ascii="Helvetica" w:hAnsi="Helvetica" w:cs="Helvetica"/>
        </w:rPr>
        <w:t>)</w:t>
      </w:r>
    </w:p>
    <w:p w14:paraId="28AB1285" w14:textId="4C227090" w:rsidR="0088104F" w:rsidRDefault="0088104F" w:rsidP="00752A6A">
      <w:pPr>
        <w:rPr>
          <w:rFonts w:ascii="Helvetica" w:hAnsi="Helvetica" w:cs="Helvetica"/>
        </w:rPr>
      </w:pPr>
      <w:r>
        <w:rPr>
          <w:rFonts w:ascii="Helvetica" w:hAnsi="Helvetica" w:cs="Helvetica"/>
        </w:rPr>
        <w:t>Titan MRI</w:t>
      </w:r>
    </w:p>
    <w:p w14:paraId="604520C6" w14:textId="4A661C19" w:rsidR="00207F5A" w:rsidRDefault="00207F5A" w:rsidP="00752A6A">
      <w:pPr>
        <w:rPr>
          <w:rFonts w:ascii="Helvetica" w:hAnsi="Helvetica" w:cs="Helvetica"/>
        </w:rPr>
      </w:pPr>
      <w:r>
        <w:rPr>
          <w:rFonts w:ascii="Helvetica" w:hAnsi="Helvetica" w:cs="Helvetica"/>
        </w:rPr>
        <w:t>Invision Outpatient Imaging</w:t>
      </w:r>
      <w:r w:rsidR="00F856F1">
        <w:rPr>
          <w:rFonts w:ascii="Helvetica" w:hAnsi="Helvetica" w:cs="Helvetica"/>
        </w:rPr>
        <w:t xml:space="preserve"> (prior)</w:t>
      </w:r>
    </w:p>
    <w:p w14:paraId="4A50C585" w14:textId="32F31D76" w:rsidR="00107A33" w:rsidRDefault="00107A33" w:rsidP="00752A6A">
      <w:pPr>
        <w:rPr>
          <w:rFonts w:ascii="Helvetica" w:hAnsi="Helvetica" w:cs="Helvetica"/>
        </w:rPr>
      </w:pPr>
      <w:r>
        <w:rPr>
          <w:rFonts w:ascii="Helvetica" w:hAnsi="Helvetica" w:cs="Helvetica"/>
        </w:rPr>
        <w:t>Medig, Medical Injury Group</w:t>
      </w:r>
      <w:r w:rsidR="000759DF">
        <w:rPr>
          <w:rFonts w:ascii="Helvetica" w:hAnsi="Helvetica" w:cs="Helvetica"/>
        </w:rPr>
        <w:t>, Crystal Clay PA-C</w:t>
      </w:r>
    </w:p>
    <w:p w14:paraId="135C4BA6" w14:textId="7DA135C2" w:rsidR="00E1123C" w:rsidRDefault="00E1123C" w:rsidP="00752A6A">
      <w:pPr>
        <w:rPr>
          <w:rFonts w:ascii="Helvetica" w:hAnsi="Helvetica" w:cs="Helvetica"/>
        </w:rPr>
      </w:pPr>
      <w:r>
        <w:rPr>
          <w:rFonts w:ascii="Helvetica" w:hAnsi="Helvetica" w:cs="Helvetica"/>
        </w:rPr>
        <w:t>Ocala Orthopedic Group</w:t>
      </w:r>
      <w:r w:rsidR="00107A33">
        <w:rPr>
          <w:rFonts w:ascii="Helvetica" w:hAnsi="Helvetica" w:cs="Helvetica"/>
        </w:rPr>
        <w:t>, Kim Nordelo PA-C</w:t>
      </w:r>
      <w:r w:rsidR="00D52E4C">
        <w:rPr>
          <w:rFonts w:ascii="Helvetica" w:hAnsi="Helvetica" w:cs="Helvetica"/>
        </w:rPr>
        <w:t>/Dr.Cannon</w:t>
      </w:r>
    </w:p>
    <w:p w14:paraId="1E46F817" w14:textId="0317B8B5" w:rsidR="000759DF" w:rsidRDefault="000759DF" w:rsidP="00752A6A">
      <w:pPr>
        <w:rPr>
          <w:rFonts w:ascii="Helvetica" w:hAnsi="Helvetica" w:cs="Helvetica"/>
        </w:rPr>
      </w:pPr>
      <w:r>
        <w:rPr>
          <w:rFonts w:ascii="Helvetica" w:hAnsi="Helvetica" w:cs="Helvetica"/>
        </w:rPr>
        <w:t>Interventional Medical Associates</w:t>
      </w:r>
      <w:r w:rsidR="00D30AB1">
        <w:rPr>
          <w:rFonts w:ascii="Helvetica" w:hAnsi="Helvetica" w:cs="Helvetica"/>
        </w:rPr>
        <w:t>, Dr. Calderin</w:t>
      </w:r>
    </w:p>
    <w:p w14:paraId="02A92487" w14:textId="52D84FDD" w:rsidR="00D30AB1" w:rsidRDefault="00D30AB1" w:rsidP="00752A6A">
      <w:pPr>
        <w:rPr>
          <w:rFonts w:ascii="Helvetica" w:hAnsi="Helvetica" w:cs="Helvetica"/>
        </w:rPr>
      </w:pPr>
      <w:r>
        <w:rPr>
          <w:rFonts w:ascii="Helvetica" w:hAnsi="Helvetica" w:cs="Helvetica"/>
        </w:rPr>
        <w:lastRenderedPageBreak/>
        <w:t>Florida Surgery Consultants, Drs. Cannon/Brown</w:t>
      </w:r>
    </w:p>
    <w:p w14:paraId="4F7CA97A" w14:textId="254EF2E7" w:rsidR="00EA2F7F" w:rsidRDefault="00EA2F7F" w:rsidP="00752A6A">
      <w:pPr>
        <w:rPr>
          <w:rFonts w:ascii="Helvetica" w:hAnsi="Helvetica" w:cs="Helvetica"/>
        </w:rPr>
      </w:pPr>
      <w:r>
        <w:rPr>
          <w:rFonts w:ascii="Helvetica" w:hAnsi="Helvetica" w:cs="Helvetica"/>
        </w:rPr>
        <w:t>Plaintiff’s Answers to Interrogatories</w:t>
      </w:r>
    </w:p>
    <w:p w14:paraId="60C93D57" w14:textId="6903BB00" w:rsidR="00E126B5" w:rsidRDefault="00E126B5" w:rsidP="00752A6A">
      <w:pPr>
        <w:rPr>
          <w:rFonts w:ascii="Helvetica" w:hAnsi="Helvetica" w:cs="Helvetica"/>
        </w:rPr>
      </w:pPr>
      <w:r>
        <w:rPr>
          <w:rFonts w:ascii="Helvetica" w:hAnsi="Helvetica" w:cs="Helvetica"/>
        </w:rPr>
        <w:t>Records to Dr. Barnes (</w:t>
      </w:r>
      <w:r w:rsidR="00FB74F1">
        <w:rPr>
          <w:rFonts w:ascii="Helvetica" w:hAnsi="Helvetica" w:cs="Helvetica"/>
        </w:rPr>
        <w:t>UF Shands Radiology Records,</w:t>
      </w:r>
      <w:r>
        <w:rPr>
          <w:rFonts w:ascii="Helvetica" w:hAnsi="Helvetica" w:cs="Helvetica"/>
        </w:rPr>
        <w:t xml:space="preserve"> November 21, 2022)</w:t>
      </w:r>
    </w:p>
    <w:p w14:paraId="4F29F053" w14:textId="7DCA3190" w:rsidR="004849E0" w:rsidRPr="00F403E6" w:rsidRDefault="004849E0" w:rsidP="00752A6A">
      <w:pPr>
        <w:rPr>
          <w:rFonts w:ascii="Helvetica" w:hAnsi="Helvetica" w:cs="Helvetica"/>
        </w:rPr>
      </w:pPr>
      <w:r>
        <w:rPr>
          <w:rFonts w:ascii="Helvetica" w:hAnsi="Helvetica" w:cs="Helvetica"/>
        </w:rPr>
        <w:t>Records to Dr. Fox (Interventional Associates record June 2, 2023)</w:t>
      </w:r>
    </w:p>
    <w:sectPr w:rsidR="004849E0"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11</cp:revision>
  <dcterms:created xsi:type="dcterms:W3CDTF">2024-05-30T14:00:00Z</dcterms:created>
  <dcterms:modified xsi:type="dcterms:W3CDTF">2024-06-03T16:50:41Z</dcterms:modified>
</cp:coreProperties>
</file>