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Relationship Id="rId4" Type="http://schemas.openxmlformats.org/officeDocument/2006/relationships/custom-properties" Target="docProps/custom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C8C88" w14:textId="3B0A9A5B" w:rsidR="009736AE" w:rsidRPr="00B87170" w:rsidRDefault="009736AE" w:rsidP="009736AE">
      <w:pPr>
        <w:spacing w:line="320" w:lineRule="exact"/>
        <w:jc w:val="both"/>
        <w:rPr>
          <w:rFonts w:ascii="Helvetica Neue" w:hAnsi="Helvetica Neue"/>
          <w:b/>
          <w:bCs/>
          <w:iCs/>
          <w:sz w:val="22"/>
          <w:szCs w:val="22"/>
          <w:u w:val="single"/>
        </w:rPr>
      </w:pPr>
      <w:r w:rsidRPr="00B87170">
        <w:rPr>
          <w:rFonts w:ascii="Helvetica Neue" w:hAnsi="Helvetica Neue"/>
          <w:b/>
          <w:bCs/>
          <w:iCs/>
          <w:sz w:val="22"/>
          <w:szCs w:val="22"/>
          <w:u w:val="single"/>
        </w:rPr>
        <w:t>Opinions of defendant’s expert,</w:t>
      </w:r>
      <w:r w:rsidR="002821AE">
        <w:rPr>
          <w:rFonts w:ascii="Helvetica Neue" w:hAnsi="Helvetica Neue"/>
          <w:b/>
          <w:bCs/>
          <w:iCs/>
          <w:sz w:val="22"/>
          <w:szCs w:val="22"/>
          <w:u w:val="single"/>
        </w:rPr>
        <w:t xml:space="preserve"> </w:t>
      </w:r>
      <w:r w:rsidR="005354EA">
        <w:rPr>
          <w:rFonts w:ascii="Helvetica Neue" w:hAnsi="Helvetica Neue"/>
          <w:b/>
          <w:bCs/>
          <w:iCs/>
          <w:sz w:val="22"/>
          <w:szCs w:val="22"/>
          <w:u w:val="single"/>
        </w:rPr>
        <w:t>Joseph Tremblay</w:t>
      </w:r>
      <w:r w:rsidRPr="00B87170">
        <w:rPr>
          <w:rFonts w:ascii="Helvetica Neue" w:hAnsi="Helvetica Neue"/>
          <w:b/>
          <w:bCs/>
          <w:iCs/>
          <w:sz w:val="22"/>
          <w:szCs w:val="22"/>
          <w:u w:val="single"/>
        </w:rPr>
        <w:t xml:space="preserve"> (</w:t>
      </w:r>
      <w:r w:rsidR="005354EA">
        <w:rPr>
          <w:rFonts w:ascii="Helvetica Neue" w:hAnsi="Helvetica Neue"/>
          <w:b/>
          <w:bCs/>
          <w:iCs/>
          <w:sz w:val="22"/>
          <w:szCs w:val="22"/>
          <w:u w:val="single"/>
        </w:rPr>
        <w:t>Veritech Consulting Engineering</w:t>
      </w:r>
      <w:r w:rsidRPr="00B87170">
        <w:rPr>
          <w:rFonts w:ascii="Helvetica Neue" w:hAnsi="Helvetica Neue"/>
          <w:b/>
          <w:bCs/>
          <w:iCs/>
          <w:sz w:val="22"/>
          <w:szCs w:val="22"/>
          <w:u w:val="single"/>
        </w:rPr>
        <w:t>)</w:t>
      </w:r>
    </w:p>
    <w:p w14:paraId="59E76D13" w14:textId="28D01E05" w:rsidR="00032F3F" w:rsidRDefault="002821AE" w:rsidP="009736AE">
      <w:pPr>
        <w:spacing w:line="320" w:lineRule="exact"/>
        <w:jc w:val="both"/>
        <w:rPr>
          <w:rFonts w:ascii="Helvetica Neue" w:hAnsi="Helvetica Neue"/>
          <w:bCs/>
          <w:iCs/>
          <w:sz w:val="22"/>
          <w:szCs w:val="22"/>
        </w:rPr>
      </w:pPr>
      <w:r>
        <w:rPr>
          <w:rFonts w:ascii="Helvetica Neue" w:hAnsi="Helvetica Neue"/>
          <w:bCs/>
          <w:iCs/>
          <w:sz w:val="22"/>
          <w:szCs w:val="22"/>
        </w:rPr>
        <w:t xml:space="preserve">In a report dated September 25, 2023, </w:t>
      </w:r>
      <w:r w:rsidR="009736AE">
        <w:rPr>
          <w:rFonts w:ascii="Helvetica Neue" w:hAnsi="Helvetica Neue"/>
          <w:bCs/>
          <w:iCs/>
          <w:sz w:val="22"/>
          <w:szCs w:val="22"/>
        </w:rPr>
        <w:t xml:space="preserve">Mr. </w:t>
      </w:r>
      <w:r>
        <w:rPr>
          <w:rFonts w:ascii="Helvetica Neue" w:hAnsi="Helvetica Neue"/>
          <w:bCs/>
          <w:iCs/>
          <w:sz w:val="22"/>
          <w:szCs w:val="22"/>
        </w:rPr>
        <w:t xml:space="preserve">Tremblay </w:t>
      </w:r>
      <w:r w:rsidR="00673A43">
        <w:rPr>
          <w:rFonts w:ascii="Helvetica Neue" w:hAnsi="Helvetica Neue"/>
          <w:bCs/>
          <w:iCs/>
          <w:sz w:val="22"/>
          <w:szCs w:val="22"/>
        </w:rPr>
        <w:t>stated the purpose of his investigation was to reconstruct the subject crash and to determine the delta V experienced by Mr. Tucker.</w:t>
      </w:r>
      <w:r w:rsidR="0052717B">
        <w:rPr>
          <w:rFonts w:ascii="Helvetica Neue" w:hAnsi="Helvetica Neue"/>
          <w:bCs/>
          <w:iCs/>
          <w:sz w:val="22"/>
          <w:szCs w:val="22"/>
        </w:rPr>
        <w:t xml:space="preserve"> He did not provide any opinions </w:t>
      </w:r>
      <w:r w:rsidR="001B14DD">
        <w:rPr>
          <w:rFonts w:ascii="Helvetica Neue" w:hAnsi="Helvetica Neue"/>
          <w:bCs/>
          <w:iCs/>
          <w:sz w:val="22"/>
          <w:szCs w:val="22"/>
        </w:rPr>
        <w:t>regarding</w:t>
      </w:r>
      <w:r w:rsidR="0052717B">
        <w:rPr>
          <w:rFonts w:ascii="Helvetica Neue" w:hAnsi="Helvetica Neue"/>
          <w:bCs/>
          <w:iCs/>
          <w:sz w:val="22"/>
          <w:szCs w:val="22"/>
        </w:rPr>
        <w:t xml:space="preserve"> Mr. Tucker’s alleged injuries </w:t>
      </w:r>
      <w:r w:rsidR="001B14DD">
        <w:rPr>
          <w:rFonts w:ascii="Helvetica Neue" w:hAnsi="Helvetica Neue"/>
          <w:bCs/>
          <w:iCs/>
          <w:sz w:val="22"/>
          <w:szCs w:val="22"/>
        </w:rPr>
        <w:t>and their relation</w:t>
      </w:r>
      <w:r w:rsidR="0052717B">
        <w:rPr>
          <w:rFonts w:ascii="Helvetica Neue" w:hAnsi="Helvetica Neue"/>
          <w:bCs/>
          <w:iCs/>
          <w:sz w:val="22"/>
          <w:szCs w:val="22"/>
        </w:rPr>
        <w:t xml:space="preserve"> to the subject crash.</w:t>
      </w:r>
    </w:p>
    <w:p w14:paraId="0B2E55E9" w14:textId="77777777" w:rsidR="00032F3F" w:rsidRDefault="00032F3F" w:rsidP="009736AE">
      <w:pPr>
        <w:spacing w:line="320" w:lineRule="exact"/>
        <w:jc w:val="both"/>
        <w:rPr>
          <w:rFonts w:ascii="Helvetica Neue" w:hAnsi="Helvetica Neue"/>
          <w:bCs/>
          <w:iCs/>
          <w:sz w:val="22"/>
          <w:szCs w:val="22"/>
        </w:rPr>
      </w:pPr>
    </w:p>
    <w:p w14:paraId="60C08941" w14:textId="23D17853" w:rsidR="008F546B" w:rsidRDefault="0052717B" w:rsidP="00032F3F">
      <w:pPr>
        <w:spacing w:line="320" w:lineRule="exact"/>
        <w:jc w:val="both"/>
        <w:rPr>
          <w:rFonts w:ascii="Helvetica Neue" w:hAnsi="Helvetica Neue"/>
          <w:bCs/>
          <w:iCs/>
          <w:sz w:val="22"/>
          <w:szCs w:val="22"/>
        </w:rPr>
      </w:pPr>
      <w:bookmarkStart w:id="1" w:name="_Hlk164795438"/>
      <w:r>
        <w:rPr>
          <w:rFonts w:ascii="Helvetica Neue" w:hAnsi="Helvetica Neue"/>
          <w:bCs/>
          <w:iCs/>
          <w:sz w:val="22"/>
          <w:szCs w:val="22"/>
        </w:rPr>
        <w:t>Mr. Tremblay</w:t>
      </w:r>
      <w:bookmarkEnd w:id="1"/>
      <w:r w:rsidR="00032F3F">
        <w:rPr>
          <w:rFonts w:ascii="Helvetica Neue" w:hAnsi="Helvetica Neue"/>
          <w:bCs/>
          <w:iCs/>
          <w:sz w:val="22"/>
          <w:szCs w:val="22"/>
        </w:rPr>
        <w:t>’s substantive conclusions can be summarized as follows:</w:t>
      </w:r>
    </w:p>
    <w:p w14:paraId="7F171829" w14:textId="77777777" w:rsidR="008F546B" w:rsidRDefault="008F546B" w:rsidP="00032F3F">
      <w:pPr>
        <w:spacing w:line="320" w:lineRule="exact"/>
        <w:jc w:val="both"/>
        <w:rPr>
          <w:rFonts w:ascii="Helvetica Neue" w:hAnsi="Helvetica Neue"/>
          <w:bCs/>
          <w:iCs/>
          <w:sz w:val="22"/>
          <w:szCs w:val="22"/>
        </w:rPr>
      </w:pPr>
    </w:p>
    <w:p w14:paraId="60785DF4" w14:textId="77777777" w:rsidR="008F546B" w:rsidRDefault="008F546B" w:rsidP="008F546B">
      <w:pPr>
        <w:pStyle w:val="ListParagraph"/>
        <w:numPr>
          <w:ilvl w:val="0"/>
          <w:numId w:val="6"/>
        </w:numPr>
        <w:jc w:val="both"/>
        <w:rPr>
          <w:rFonts w:ascii="Helvetica Neue" w:hAnsi="Helvetica Neue"/>
          <w:bCs/>
          <w:iCs/>
          <w:sz w:val="22"/>
          <w:szCs w:val="22"/>
        </w:rPr>
      </w:pPr>
      <w:r>
        <w:rPr>
          <w:rFonts w:ascii="Helvetica Neue" w:hAnsi="Helvetica Neue"/>
          <w:bCs/>
          <w:iCs/>
          <w:sz w:val="22"/>
          <w:szCs w:val="22"/>
        </w:rPr>
        <w:t>Mr. Tucker’s fuel payload was about 26,000 to 28, 000 lbs.</w:t>
      </w:r>
    </w:p>
    <w:p w14:paraId="04B932E2" w14:textId="77777777" w:rsidR="008F546B" w:rsidRPr="00046B48" w:rsidRDefault="008F546B" w:rsidP="008F546B">
      <w:pPr>
        <w:pStyle w:val="ListParagraph"/>
        <w:rPr>
          <w:rFonts w:ascii="Helvetica Neue" w:hAnsi="Helvetica Neue"/>
          <w:bCs/>
          <w:iCs/>
          <w:sz w:val="22"/>
          <w:szCs w:val="22"/>
        </w:rPr>
      </w:pPr>
    </w:p>
    <w:p w14:paraId="4FE1C864" w14:textId="77777777" w:rsidR="008F546B" w:rsidRDefault="008F546B" w:rsidP="008F546B">
      <w:pPr>
        <w:pStyle w:val="ListParagraph"/>
        <w:numPr>
          <w:ilvl w:val="0"/>
          <w:numId w:val="6"/>
        </w:numPr>
        <w:jc w:val="both"/>
        <w:rPr>
          <w:rFonts w:ascii="Helvetica Neue" w:hAnsi="Helvetica Neue"/>
          <w:bCs/>
          <w:iCs/>
          <w:sz w:val="22"/>
          <w:szCs w:val="22"/>
        </w:rPr>
      </w:pPr>
      <w:r>
        <w:rPr>
          <w:rFonts w:ascii="Helvetica Neue" w:hAnsi="Helvetica Neue"/>
          <w:bCs/>
          <w:iCs/>
          <w:sz w:val="22"/>
          <w:szCs w:val="22"/>
        </w:rPr>
        <w:t>Mr. Tucker’s combined total weight was about 58,000 to 60,000 lbs.</w:t>
      </w:r>
    </w:p>
    <w:p w14:paraId="30D51F2E" w14:textId="77777777" w:rsidR="00046B48" w:rsidRDefault="00046B48" w:rsidP="00032F3F">
      <w:pPr>
        <w:spacing w:line="320" w:lineRule="exact"/>
        <w:jc w:val="both"/>
        <w:rPr>
          <w:rFonts w:ascii="Helvetica Neue" w:hAnsi="Helvetica Neue"/>
          <w:bCs/>
          <w:iCs/>
          <w:sz w:val="22"/>
          <w:szCs w:val="22"/>
        </w:rPr>
      </w:pPr>
    </w:p>
    <w:p w14:paraId="3066C823" w14:textId="114D8373" w:rsidR="00046B48" w:rsidRDefault="00046B48" w:rsidP="00046B48">
      <w:pPr>
        <w:pStyle w:val="ListParagraph"/>
        <w:numPr>
          <w:ilvl w:val="0"/>
          <w:numId w:val="8"/>
        </w:numPr>
        <w:jc w:val="both"/>
        <w:rPr>
          <w:rFonts w:ascii="Helvetica Neue" w:hAnsi="Helvetica Neue"/>
          <w:bCs/>
          <w:iCs/>
          <w:sz w:val="22"/>
          <w:szCs w:val="22"/>
        </w:rPr>
      </w:pPr>
      <w:r>
        <w:rPr>
          <w:rFonts w:ascii="Helvetica Neue" w:hAnsi="Helvetica Neue"/>
          <w:bCs/>
          <w:iCs/>
          <w:sz w:val="22"/>
          <w:szCs w:val="22"/>
        </w:rPr>
        <w:t>Mr. Tucker likely braked abruptly in an emergency manner in response to the wrong way driver.</w:t>
      </w:r>
    </w:p>
    <w:p w14:paraId="3498C8A4" w14:textId="77777777" w:rsidR="00046B48" w:rsidRDefault="00046B48" w:rsidP="00046B48">
      <w:pPr>
        <w:pStyle w:val="ListParagraph"/>
        <w:jc w:val="both"/>
        <w:rPr>
          <w:rFonts w:ascii="Helvetica Neue" w:hAnsi="Helvetica Neue"/>
          <w:bCs/>
          <w:iCs/>
          <w:sz w:val="22"/>
          <w:szCs w:val="22"/>
        </w:rPr>
      </w:pPr>
    </w:p>
    <w:p w14:paraId="741FD07B" w14:textId="154E8141" w:rsidR="00046B48" w:rsidRPr="00046B48" w:rsidRDefault="00046B48" w:rsidP="00046B48">
      <w:pPr>
        <w:pStyle w:val="ListParagraph"/>
        <w:numPr>
          <w:ilvl w:val="0"/>
          <w:numId w:val="8"/>
        </w:numPr>
        <w:jc w:val="both"/>
        <w:rPr>
          <w:rFonts w:ascii="Helvetica Neue" w:hAnsi="Helvetica Neue"/>
          <w:bCs/>
          <w:iCs/>
          <w:sz w:val="22"/>
          <w:szCs w:val="22"/>
        </w:rPr>
      </w:pPr>
      <w:r>
        <w:rPr>
          <w:rFonts w:ascii="Helvetica Neue" w:hAnsi="Helvetica Neue"/>
          <w:bCs/>
          <w:iCs/>
          <w:sz w:val="22"/>
          <w:szCs w:val="22"/>
        </w:rPr>
        <w:t>Based on the EDR data, the GMC sustained a delta V of about 35 mph.</w:t>
      </w:r>
    </w:p>
    <w:p w14:paraId="3BF7E7B5" w14:textId="77777777" w:rsidR="00032F3F" w:rsidRDefault="00032F3F" w:rsidP="00032F3F">
      <w:pPr>
        <w:spacing w:line="320" w:lineRule="exact"/>
        <w:jc w:val="both"/>
        <w:rPr>
          <w:rFonts w:ascii="Helvetica Neue" w:hAnsi="Helvetica Neue"/>
          <w:bCs/>
          <w:iCs/>
          <w:sz w:val="22"/>
          <w:szCs w:val="22"/>
        </w:rPr>
      </w:pPr>
    </w:p>
    <w:p w14:paraId="3080D981" w14:textId="28E7D5B5" w:rsidR="00032F3F" w:rsidRDefault="0052717B" w:rsidP="00032F3F">
      <w:pPr>
        <w:pStyle w:val="ListParagraph"/>
        <w:numPr>
          <w:ilvl w:val="0"/>
          <w:numId w:val="6"/>
        </w:numPr>
        <w:jc w:val="both"/>
        <w:rPr>
          <w:rFonts w:ascii="Helvetica Neue" w:hAnsi="Helvetica Neue"/>
          <w:bCs/>
          <w:iCs/>
          <w:sz w:val="22"/>
          <w:szCs w:val="22"/>
        </w:rPr>
      </w:pPr>
      <w:r>
        <w:rPr>
          <w:rFonts w:ascii="Helvetica Neue" w:hAnsi="Helvetica Neue"/>
          <w:bCs/>
          <w:iCs/>
          <w:sz w:val="22"/>
          <w:szCs w:val="22"/>
        </w:rPr>
        <w:t>Using the average deceleration rate (not provided) of the GMC, it’s impact speed was approximately 35 mph.</w:t>
      </w:r>
    </w:p>
    <w:p w14:paraId="563E3302" w14:textId="77777777" w:rsidR="00046B48" w:rsidRDefault="00046B48" w:rsidP="00046B48">
      <w:pPr>
        <w:pStyle w:val="ListParagraph"/>
        <w:jc w:val="both"/>
        <w:rPr>
          <w:rFonts w:ascii="Helvetica Neue" w:hAnsi="Helvetica Neue"/>
          <w:bCs/>
          <w:iCs/>
          <w:sz w:val="22"/>
          <w:szCs w:val="22"/>
        </w:rPr>
      </w:pPr>
    </w:p>
    <w:p w14:paraId="733825B2" w14:textId="3EED2B89" w:rsidR="00032F3F" w:rsidRDefault="0052717B" w:rsidP="00032F3F">
      <w:pPr>
        <w:pStyle w:val="ListParagraph"/>
        <w:numPr>
          <w:ilvl w:val="0"/>
          <w:numId w:val="6"/>
        </w:numPr>
        <w:jc w:val="both"/>
        <w:rPr>
          <w:rFonts w:ascii="Helvetica Neue" w:hAnsi="Helvetica Neue"/>
          <w:bCs/>
          <w:iCs/>
          <w:sz w:val="22"/>
          <w:szCs w:val="22"/>
        </w:rPr>
      </w:pPr>
      <w:r>
        <w:rPr>
          <w:rFonts w:ascii="Helvetica Neue" w:hAnsi="Helvetica Neue"/>
          <w:bCs/>
          <w:iCs/>
          <w:sz w:val="22"/>
          <w:szCs w:val="22"/>
        </w:rPr>
        <w:t>The delta V Mr. Tucker experienced was about 3 mph (based on the principle of conservation of momentum and PC-Crash).</w:t>
      </w:r>
    </w:p>
    <w:p w14:paraId="368A781F" w14:textId="77777777" w:rsidR="004B192C" w:rsidRDefault="004B192C" w:rsidP="004B192C">
      <w:pPr>
        <w:pStyle w:val="ListParagraph"/>
        <w:rPr>
          <w:rFonts w:ascii="Helvetica Neue" w:hAnsi="Helvetica Neue"/>
          <w:bCs/>
          <w:iCs/>
          <w:sz w:val="22"/>
          <w:szCs w:val="22"/>
        </w:rPr>
      </w:pPr>
    </w:p>
    <w:p w14:paraId="21363FF8" w14:textId="77777777" w:rsidR="004B192C" w:rsidRDefault="004B192C" w:rsidP="004B192C">
      <w:pPr>
        <w:pStyle w:val="ListParagraph"/>
        <w:rPr>
          <w:rFonts w:ascii="Helvetica Neue" w:hAnsi="Helvetica Neue"/>
          <w:bCs/>
          <w:iCs/>
          <w:sz w:val="22"/>
          <w:szCs w:val="22"/>
        </w:rPr>
      </w:pPr>
    </w:p>
    <w:p w14:paraId="543D65D3" w14:textId="77777777" w:rsidR="000D1388" w:rsidRPr="000B0B03" w:rsidRDefault="000D1388" w:rsidP="004B192C">
      <w:pPr>
        <w:spacing w:line="320" w:lineRule="exact"/>
        <w:jc w:val="both"/>
        <w:rPr>
          <w:rFonts w:ascii="Helvetica Neue" w:hAnsi="Helvetica Neue"/>
          <w:bCs/>
          <w:iCs/>
          <w:sz w:val="22"/>
          <w:szCs w:val="22"/>
        </w:rPr>
      </w:pPr>
    </w:p>
    <w:sectPr w:rsidR="000D1388" w:rsidRPr="000B0B03">
      <w:headerReference w:type="even" r:id="rId22"/>
      <w:headerReference w:type="default" r:id="rId23"/>
      <w:headerReference w:type="first" r:id="rId24"/>
      <w:footerReference w:type="first" r:id="rId25"/>
      <w:pgSz w:w="12240" w:h="15840"/>
      <w:pgMar w:top="1440" w:right="1291" w:bottom="1440" w:left="1296" w:header="725" w:footer="720" w:gutter="0"/>
      <w:cols w:space="720"/>
      <w:titlePg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56D46" w14:textId="77777777" w:rsidR="00950A71" w:rsidRDefault="00950A71">
      <w:r>
        <w:separator/>
      </w:r>
    </w:p>
  </w:endnote>
  <w:endnote w:type="continuationSeparator" w:id="0">
    <w:p w14:paraId="3EE4EF2C" w14:textId="77777777" w:rsidR="00950A71" w:rsidRDefault="00950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007" w:usb1="00000000" w:usb2="00000000" w:usb3="00000000" w:csb0="00000093" w:csb1="00000000"/>
  </w:font>
  <w:font w:name="Lucida Grande">
    <w:altName w:val="Segoe UI"/>
    <w:charset w:val="00"/>
    <w:family w:val="swiss"/>
    <w:pitch w:val="default"/>
    <w:sig w:usb0="00000000" w:usb1="00000000" w:usb2="00000000" w:usb3="00000000" w:csb0="000001BF" w:csb1="00000000"/>
  </w:font>
  <w:font w:name="Courier">
    <w:panose1 w:val="020704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Helvetica">
    <w:panose1 w:val="020B0604020202020204"/>
    <w:charset w:val="00"/>
    <w:family w:val="swiss"/>
    <w:pitch w:val="variable"/>
    <w:sig w:usb0="00000007" w:usb1="00000000" w:usb2="00000000" w:usb3="00000000" w:csb0="00000093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4CECD" w14:textId="77777777" w:rsidR="00BB213C" w:rsidRDefault="00BB213C">
    <w:pPr>
      <w:pStyle w:val="Footer"/>
      <w:ind w:left="0" w:firstLine="0"/>
      <w:rPr>
        <w:rFonts w:ascii="Avenir Book" w:hAnsi="Avenir Book" w:cs="Helvetica"/>
        <w:color w:val="A6A6A6"/>
        <w:sz w:val="24"/>
        <w:szCs w:val="24"/>
      </w:rPr>
    </w:pPr>
  </w:p>
  <w:p w14:paraId="0ADE762D" w14:textId="77777777" w:rsidR="00BB213C" w:rsidRDefault="00BB213C">
    <w:pPr>
      <w:pStyle w:val="Footer"/>
      <w:jc w:val="center"/>
      <w:rPr>
        <w:rFonts w:ascii="Avenir Book" w:hAnsi="Avenir Boo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99893" w14:textId="77777777" w:rsidR="00950A71" w:rsidRDefault="00950A71">
      <w:r>
        <w:separator/>
      </w:r>
    </w:p>
  </w:footnote>
  <w:footnote w:type="continuationSeparator" w:id="0">
    <w:p w14:paraId="41E2AD85" w14:textId="77777777" w:rsidR="00950A71" w:rsidRDefault="00950A71">
      <w:r>
        <w:continuationSeparator/>
      </w:r>
    </w:p>
  </w:footnote>
  <w:footnote w:id="1">
    <w:p w14:paraId="19D24388" w14:textId="77777777" w:rsidR="004B192C" w:rsidRDefault="004B192C" w:rsidP="004B192C">
      <w:pPr>
        <w:pStyle w:val="FootnoteText"/>
        <w:rPr>
          <w:rFonts w:ascii="Helvetica Neue" w:hAnsi="Helvetica Neue" w:cstheme="minorBidi"/>
          <w:sz w:val="18"/>
          <w:szCs w:val="18"/>
        </w:rPr>
      </w:pPr>
      <w:r>
        <w:rPr>
          <w:rStyle w:val="FootnoteReference"/>
          <w:rFonts w:ascii="Helvetica Neue" w:hAnsi="Helvetica Neue"/>
          <w:sz w:val="18"/>
          <w:szCs w:val="18"/>
        </w:rPr>
        <w:footnoteRef/>
      </w:r>
      <w:r>
        <w:rPr>
          <w:rFonts w:ascii="Helvetica Neue" w:hAnsi="Helvetica Neue"/>
          <w:sz w:val="18"/>
          <w:szCs w:val="18"/>
        </w:rPr>
        <w:t xml:space="preserve"> Virtual Crash 5, vCrash America Inc.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72A40" w14:textId="77777777" w:rsidR="00BB213C" w:rsidRDefault="007908A8">
    <w:pPr>
      <w:pStyle w:val="Head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7BC8F5A" w14:textId="77777777" w:rsidR="00BB213C" w:rsidRDefault="007908A8">
    <w:pPr>
      <w:spacing w:line="259" w:lineRule="auto"/>
      <w:ind w:firstLine="360"/>
    </w:pPr>
    <w:r>
      <w:rPr>
        <w:sz w:val="20"/>
      </w:rPr>
      <w:t xml:space="preserve">A. Scott Kidd </w:t>
    </w:r>
  </w:p>
  <w:p w14:paraId="67D428B7" w14:textId="77777777" w:rsidR="00BB213C" w:rsidRDefault="007908A8">
    <w:pPr>
      <w:spacing w:line="259" w:lineRule="auto"/>
    </w:pPr>
    <w:r>
      <w:rPr>
        <w:sz w:val="20"/>
      </w:rPr>
      <w:t xml:space="preserve">Attorney at Law </w:t>
    </w:r>
  </w:p>
  <w:p w14:paraId="512AD716" w14:textId="77777777" w:rsidR="00BB213C" w:rsidRDefault="007908A8">
    <w:pPr>
      <w:spacing w:line="259" w:lineRule="auto"/>
      <w:ind w:left="720"/>
    </w:pPr>
    <w:r>
      <w:rPr>
        <w:sz w:val="20"/>
      </w:rPr>
      <w:t xml:space="preserve"> </w:t>
    </w:r>
  </w:p>
  <w:p w14:paraId="738A4254" w14:textId="77777777" w:rsidR="00BB213C" w:rsidRDefault="007908A8">
    <w:pPr>
      <w:spacing w:line="259" w:lineRule="auto"/>
    </w:pPr>
    <w:r>
      <w:rPr>
        <w:sz w:val="20"/>
      </w:rPr>
      <w:t>Re:</w:t>
    </w:r>
    <w:r>
      <w:rPr>
        <w:i/>
        <w:sz w:val="20"/>
      </w:rPr>
      <w:t xml:space="preserve"> Lisa Olsen v. Willis Pest Control </w:t>
    </w:r>
  </w:p>
  <w:p w14:paraId="1A1F7A78" w14:textId="77777777" w:rsidR="00BB213C" w:rsidRDefault="007908A8">
    <w:pPr>
      <w:spacing w:line="259" w:lineRule="auto"/>
    </w:pPr>
    <w:r>
      <w:rPr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9B6A5" w14:textId="1AAE51B4" w:rsidR="00BB213C" w:rsidRDefault="00BB213C">
    <w:pPr>
      <w:spacing w:line="259" w:lineRule="auto"/>
      <w:rPr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9B0DC" w14:textId="77777777" w:rsidR="00BB213C" w:rsidRDefault="007908A8">
    <w:pPr>
      <w:spacing w:line="259" w:lineRule="auto"/>
      <w:rPr>
        <w:sz w:val="20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6A19BAAC" wp14:editId="781B4B45">
          <wp:simplePos x="0" y="0"/>
          <wp:positionH relativeFrom="margin">
            <wp:posOffset>1600200</wp:posOffset>
          </wp:positionH>
          <wp:positionV relativeFrom="paragraph">
            <wp:posOffset>-3175</wp:posOffset>
          </wp:positionV>
          <wp:extent cx="2743200" cy="854710"/>
          <wp:effectExtent l="0" t="0" r="0" b="889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43200" cy="854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3AA2EE32" w14:textId="77777777" w:rsidR="00BB213C" w:rsidRDefault="00BB213C">
    <w:pPr>
      <w:spacing w:line="259" w:lineRule="auto"/>
      <w:rPr>
        <w:sz w:val="20"/>
      </w:rPr>
    </w:pPr>
  </w:p>
  <w:p w14:paraId="1798BAD3" w14:textId="77777777" w:rsidR="00BB213C" w:rsidRDefault="00BB213C">
    <w:pPr>
      <w:spacing w:line="259" w:lineRule="auto"/>
      <w:rPr>
        <w:sz w:val="20"/>
      </w:rPr>
    </w:pPr>
  </w:p>
  <w:p w14:paraId="5943EF24" w14:textId="77777777" w:rsidR="00BB213C" w:rsidRDefault="00BB213C">
    <w:pPr>
      <w:spacing w:line="259" w:lineRule="auto"/>
      <w:rPr>
        <w:sz w:val="20"/>
      </w:rPr>
    </w:pPr>
  </w:p>
  <w:p w14:paraId="1E3A24A7" w14:textId="77777777" w:rsidR="00BB213C" w:rsidRDefault="00BB213C">
    <w:pPr>
      <w:spacing w:line="259" w:lineRule="auto"/>
      <w:rPr>
        <w:sz w:val="20"/>
      </w:rPr>
    </w:pPr>
  </w:p>
  <w:p w14:paraId="379CD5B6" w14:textId="77777777" w:rsidR="00BB213C" w:rsidRDefault="00BB213C">
    <w:pPr>
      <w:spacing w:line="259" w:lineRule="auto"/>
      <w:rPr>
        <w:sz w:val="20"/>
      </w:rPr>
    </w:pPr>
  </w:p>
  <w:p w14:paraId="16BF860E" w14:textId="77777777" w:rsidR="00BB213C" w:rsidRDefault="00BB213C">
    <w:pPr>
      <w:spacing w:line="259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666E"/>
    <w:multiLevelType w:val="hybridMultilevel"/>
    <w:tmpl w:val="5358B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624EC"/>
    <w:multiLevelType w:val="hybridMultilevel"/>
    <w:tmpl w:val="5FACCA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DD74346"/>
    <w:multiLevelType w:val="hybridMultilevel"/>
    <w:tmpl w:val="18164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EA1CD3"/>
    <w:multiLevelType w:val="hybridMultilevel"/>
    <w:tmpl w:val="E8A8F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B63F70"/>
    <w:multiLevelType w:val="multilevel"/>
    <w:tmpl w:val="BE020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462609"/>
    <w:multiLevelType w:val="multilevel"/>
    <w:tmpl w:val="72462609"/>
    <w:lvl w:ilvl="0">
      <w:start w:val="1"/>
      <w:numFmt w:val="decimalZero"/>
      <w:pStyle w:val="Numberpar"/>
      <w:lvlText w:val="[00%1]  "/>
      <w:lvlJc w:val="left"/>
      <w:pPr>
        <w:tabs>
          <w:tab w:val="left" w:pos="720"/>
        </w:tabs>
      </w:pPr>
      <w:rPr>
        <w:rFonts w:ascii="Times" w:hAnsi="Times" w:cs="Times New Roman" w:hint="default"/>
        <w:b/>
        <w:i w:val="0"/>
        <w:color w:val="auto"/>
        <w:sz w:val="24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cs="Times New Roman"/>
      </w:rPr>
    </w:lvl>
  </w:abstractNum>
  <w:abstractNum w:abstractNumId="6" w15:restartNumberingAfterBreak="0">
    <w:nsid w:val="7C8E364B"/>
    <w:multiLevelType w:val="hybridMultilevel"/>
    <w:tmpl w:val="528E9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73808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68427792">
    <w:abstractNumId w:val="4"/>
  </w:num>
  <w:num w:numId="3" w16cid:durableId="14939811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9713861">
    <w:abstractNumId w:val="1"/>
  </w:num>
  <w:num w:numId="5" w16cid:durableId="1773623714">
    <w:abstractNumId w:val="3"/>
  </w:num>
  <w:num w:numId="6" w16cid:durableId="111286673">
    <w:abstractNumId w:val="6"/>
  </w:num>
  <w:num w:numId="7" w16cid:durableId="1418869042">
    <w:abstractNumId w:val="0"/>
  </w:num>
  <w:num w:numId="8" w16cid:durableId="90781219">
    <w:abstractNumId w:val="2"/>
  </w:num>
</w:numbering>
</file>

<file path=word/settings.xml><?xml version="1.0" encoding="utf-8"?>
<w:settings xmlns:w="http://schemas.openxmlformats.org/wordprocessingml/2006/main">
  <w:zoom w:percent="17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0" w:unhideWhenUsed="1" w:qFormat="1"/>
    <w:lsdException w:name="annotation text" w:uiPriority="0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uiPriority="0" w:unhideWhenUsed="1" w:qFormat="1"/>
    <w:lsdException w:name="line number" w:semiHidden="1" w:unhideWhenUsed="1"/>
    <w:lsdException w:name="page number" w:uiPriority="0" w:unhideWhenUsed="1" w:qFormat="1"/>
    <w:lsdException w:name="endnote reference" w:uiPriority="0" w:qFormat="1"/>
    <w:lsdException w:name="endnote text" w:semiHidden="1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uiPriority="0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next w:val="Normal"/>
    <w:link w:val="Heading1Char"/>
    <w:unhideWhenUsed/>
    <w:qFormat/>
    <w:pPr>
      <w:keepNext/>
      <w:keepLines/>
      <w:spacing w:after="45" w:line="259" w:lineRule="auto"/>
      <w:outlineLvl w:val="0"/>
    </w:pPr>
    <w:rPr>
      <w:rFonts w:ascii="Arial" w:eastAsia="Arial" w:hAnsi="Arial" w:cs="Arial"/>
      <w:b/>
      <w:color w:val="000000"/>
      <w:sz w:val="22"/>
      <w:szCs w:val="22"/>
      <w:u w:val="single" w:color="000000"/>
    </w:rPr>
  </w:style>
  <w:style w:type="paragraph" w:styleId="Heading2">
    <w:name w:val="heading 2"/>
    <w:basedOn w:val="Normal"/>
    <w:next w:val="Normal"/>
    <w:link w:val="Heading2Char"/>
    <w:qFormat/>
    <w:pPr>
      <w:keepNext/>
      <w:tabs>
        <w:tab w:val="left" w:pos="450"/>
      </w:tabs>
      <w:spacing w:line="360" w:lineRule="auto"/>
      <w:outlineLvl w:val="1"/>
    </w:pPr>
    <w:rPr>
      <w:b/>
      <w:bCs/>
      <w:sz w:val="25"/>
      <w:u w:val="single"/>
    </w:rPr>
  </w:style>
  <w:style w:type="paragraph" w:styleId="Heading3">
    <w:name w:val="heading 3"/>
    <w:basedOn w:val="Normal"/>
    <w:next w:val="Normal"/>
    <w:link w:val="Heading3Char"/>
    <w:qFormat/>
    <w:pPr>
      <w:keepNext/>
      <w:spacing w:line="320" w:lineRule="exact"/>
      <w:outlineLvl w:val="2"/>
    </w:pPr>
    <w:rPr>
      <w:b/>
      <w:bCs/>
      <w:sz w:val="23"/>
    </w:rPr>
  </w:style>
  <w:style w:type="paragraph" w:styleId="Heading4">
    <w:name w:val="heading 4"/>
    <w:basedOn w:val="Normal"/>
    <w:next w:val="Normal"/>
    <w:link w:val="Heading4Char"/>
    <w:qFormat/>
    <w:pPr>
      <w:keepNext/>
      <w:spacing w:line="320" w:lineRule="exact"/>
      <w:outlineLvl w:val="3"/>
    </w:pPr>
    <w:rPr>
      <w:b/>
      <w:bCs/>
      <w:szCs w:val="20"/>
    </w:rPr>
  </w:style>
  <w:style w:type="paragraph" w:styleId="Heading5">
    <w:name w:val="heading 5"/>
    <w:basedOn w:val="Normal"/>
    <w:next w:val="Normal"/>
    <w:link w:val="Heading5Char"/>
    <w:qFormat/>
    <w:pPr>
      <w:keepNext/>
      <w:tabs>
        <w:tab w:val="left" w:pos="450"/>
      </w:tabs>
      <w:spacing w:line="320" w:lineRule="exact"/>
      <w:outlineLvl w:val="4"/>
    </w:pPr>
    <w:rPr>
      <w:b/>
      <w:bCs/>
      <w:sz w:val="23"/>
      <w:szCs w:val="20"/>
    </w:rPr>
  </w:style>
  <w:style w:type="paragraph" w:styleId="Heading6">
    <w:name w:val="heading 6"/>
    <w:basedOn w:val="Normal"/>
    <w:next w:val="Normal"/>
    <w:link w:val="Heading6Char"/>
    <w:qFormat/>
    <w:pPr>
      <w:keepNext/>
      <w:spacing w:line="320" w:lineRule="exact"/>
      <w:outlineLvl w:val="5"/>
    </w:pPr>
    <w:rPr>
      <w:b/>
      <w:bCs/>
      <w:szCs w:val="20"/>
      <w:u w:val="single"/>
    </w:rPr>
  </w:style>
  <w:style w:type="paragraph" w:styleId="Heading9">
    <w:name w:val="heading 9"/>
    <w:basedOn w:val="Normal"/>
    <w:next w:val="BodyText"/>
    <w:link w:val="Heading9Char"/>
    <w:qFormat/>
    <w:pPr>
      <w:keepNext/>
      <w:keepLines/>
      <w:spacing w:line="240" w:lineRule="atLeast"/>
      <w:outlineLvl w:val="8"/>
    </w:pPr>
    <w:rPr>
      <w:rFonts w:ascii="Garamond" w:hAnsi="Garamond"/>
      <w:kern w:val="2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after="120" w:line="320" w:lineRule="exact"/>
    </w:pPr>
    <w:rPr>
      <w:sz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Lucida Grande" w:hAnsi="Lucida Grande" w:cs="Lucida Grande"/>
      <w:sz w:val="18"/>
      <w:szCs w:val="18"/>
    </w:rPr>
  </w:style>
  <w:style w:type="paragraph" w:styleId="BodyText2">
    <w:name w:val="Body Text 2"/>
    <w:basedOn w:val="Normal"/>
    <w:link w:val="BodyText2Char"/>
    <w:qFormat/>
    <w:pPr>
      <w:spacing w:line="320" w:lineRule="exact"/>
    </w:pPr>
    <w:rPr>
      <w:i/>
      <w:iCs/>
      <w:sz w:val="23"/>
    </w:rPr>
  </w:style>
  <w:style w:type="paragraph" w:styleId="BodyTextIndent">
    <w:name w:val="Body Text Indent"/>
    <w:basedOn w:val="Normal"/>
    <w:link w:val="BodyTextIndentChar"/>
    <w:qFormat/>
    <w:pPr>
      <w:tabs>
        <w:tab w:val="left" w:pos="360"/>
      </w:tabs>
      <w:spacing w:line="480" w:lineRule="auto"/>
      <w:ind w:left="2160"/>
    </w:pPr>
  </w:style>
  <w:style w:type="paragraph" w:styleId="BodyTextIndent2">
    <w:name w:val="Body Text Indent 2"/>
    <w:basedOn w:val="Normal"/>
    <w:link w:val="BodyTextIndent2Char"/>
    <w:qFormat/>
    <w:pPr>
      <w:spacing w:line="320" w:lineRule="exact"/>
      <w:ind w:left="720"/>
    </w:pPr>
    <w:rPr>
      <w:i/>
      <w:iCs/>
      <w:sz w:val="23"/>
    </w:rPr>
  </w:style>
  <w:style w:type="paragraph" w:styleId="BodyTextIndent3">
    <w:name w:val="Body Text Indent 3"/>
    <w:basedOn w:val="Normal"/>
    <w:link w:val="BodyTextIndent3Char"/>
    <w:qFormat/>
    <w:pPr>
      <w:spacing w:line="320" w:lineRule="exact"/>
      <w:ind w:left="720"/>
    </w:pPr>
    <w:rPr>
      <w:sz w:val="23"/>
    </w:rPr>
  </w:style>
  <w:style w:type="character" w:styleId="CommentReference">
    <w:name w:val="annotation reference"/>
    <w:unhideWhenUsed/>
    <w:qFormat/>
    <w:rPr>
      <w:sz w:val="18"/>
      <w:szCs w:val="18"/>
    </w:rPr>
  </w:style>
  <w:style w:type="paragraph" w:styleId="CommentText">
    <w:name w:val="annotation text"/>
    <w:basedOn w:val="Normal"/>
    <w:link w:val="CommentTextChar"/>
    <w:unhideWhenUsed/>
    <w:qFormat/>
    <w:pPr>
      <w:spacing w:after="3"/>
      <w:ind w:left="10" w:hanging="10"/>
      <w:jc w:val="both"/>
    </w:pPr>
    <w:rPr>
      <w:rFonts w:ascii="Arial" w:eastAsia="Arial" w:hAnsi="Arial" w:cs="Arial"/>
      <w:color w:val="000000"/>
    </w:rPr>
  </w:style>
  <w:style w:type="paragraph" w:styleId="CommentSubject">
    <w:name w:val="annotation subject"/>
    <w:basedOn w:val="CommentText"/>
    <w:next w:val="CommentText"/>
    <w:link w:val="CommentSubjectChar"/>
    <w:unhideWhenUsed/>
    <w:qFormat/>
    <w:rPr>
      <w:b/>
      <w:bCs/>
      <w:sz w:val="20"/>
      <w:szCs w:val="20"/>
    </w:rPr>
  </w:style>
  <w:style w:type="paragraph" w:styleId="DocumentMap">
    <w:name w:val="Document Map"/>
    <w:basedOn w:val="Normal"/>
    <w:link w:val="DocumentMapChar"/>
    <w:semiHidden/>
    <w:unhideWhenUsed/>
    <w:qFormat/>
    <w:rPr>
      <w:rFonts w:ascii="Lucida Grande" w:hAnsi="Lucida Grande" w:cs="Lucida Grande"/>
    </w:rPr>
  </w:style>
  <w:style w:type="character" w:styleId="Emphasis">
    <w:name w:val="Emphasis"/>
    <w:uiPriority w:val="20"/>
    <w:qFormat/>
    <w:rPr>
      <w:i/>
    </w:rPr>
  </w:style>
  <w:style w:type="character" w:styleId="EndnoteReference">
    <w:name w:val="endnote reference"/>
    <w:qFormat/>
    <w:rPr>
      <w:vertAlign w:val="superscript"/>
    </w:rPr>
  </w:style>
  <w:style w:type="paragraph" w:styleId="EndnoteText">
    <w:name w:val="endnote text"/>
    <w:basedOn w:val="Normal"/>
    <w:link w:val="EndnoteTextChar"/>
    <w:semiHidden/>
    <w:qFormat/>
    <w:pPr>
      <w:spacing w:line="320" w:lineRule="exact"/>
    </w:pPr>
    <w:rPr>
      <w:sz w:val="20"/>
    </w:rPr>
  </w:style>
  <w:style w:type="character" w:styleId="FollowedHyperlink">
    <w:name w:val="FollowedHyperlink"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  <w:ind w:left="10" w:hanging="10"/>
      <w:jc w:val="both"/>
    </w:pPr>
    <w:rPr>
      <w:rFonts w:ascii="Arial" w:eastAsia="Arial" w:hAnsi="Arial" w:cs="Arial"/>
      <w:color w:val="000000"/>
      <w:sz w:val="22"/>
      <w:szCs w:val="22"/>
    </w:rPr>
  </w:style>
  <w:style w:type="character" w:styleId="FootnoteReference">
    <w:name w:val="footnote reference"/>
    <w:qFormat/>
    <w:rPr>
      <w:vertAlign w:val="superscript"/>
    </w:rPr>
  </w:style>
  <w:style w:type="paragraph" w:styleId="FootnoteText">
    <w:name w:val="footnote text"/>
    <w:basedOn w:val="Normal"/>
    <w:link w:val="FootnoteTextChar"/>
    <w:unhideWhenUsed/>
    <w:qFormat/>
    <w:pPr>
      <w:ind w:left="10" w:hanging="10"/>
      <w:jc w:val="both"/>
    </w:pPr>
    <w:rPr>
      <w:rFonts w:ascii="Arial" w:eastAsia="Arial" w:hAnsi="Arial" w:cs="Arial"/>
      <w:color w:val="00000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  <w:ind w:left="10" w:hanging="10"/>
      <w:jc w:val="both"/>
    </w:pPr>
    <w:rPr>
      <w:rFonts w:ascii="Arial" w:eastAsia="Arial" w:hAnsi="Arial" w:cs="Arial"/>
      <w:color w:val="000000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eastAsia="MS Mincho" w:hAnsi="Courier" w:cs="Courier"/>
      <w:sz w:val="20"/>
      <w:szCs w:val="20"/>
    </w:rPr>
  </w:style>
  <w:style w:type="character" w:styleId="Hyperlink">
    <w:name w:val="Hyperlink"/>
    <w:qFormat/>
    <w:rPr>
      <w:color w:val="0033CC"/>
      <w:u w:val="single"/>
    </w:rPr>
  </w:style>
  <w:style w:type="paragraph" w:styleId="NormalWeb">
    <w:name w:val="Normal (Web)"/>
    <w:basedOn w:val="Normal"/>
    <w:semiHidden/>
    <w:qFormat/>
    <w:pPr>
      <w:spacing w:before="100" w:beforeAutospacing="1" w:after="100" w:afterAutospacing="1"/>
    </w:pPr>
  </w:style>
  <w:style w:type="character" w:styleId="PageNumber">
    <w:name w:val="page number"/>
    <w:basedOn w:val="DefaultParagraphFont"/>
    <w:unhideWhenUsed/>
    <w:qFormat/>
  </w:style>
  <w:style w:type="paragraph" w:styleId="PlainText">
    <w:name w:val="Plain Text"/>
    <w:basedOn w:val="Normal"/>
    <w:link w:val="PlainTextChar"/>
    <w:uiPriority w:val="99"/>
    <w:unhideWhenUsed/>
    <w:qFormat/>
    <w:rPr>
      <w:rFonts w:ascii="Consolas" w:eastAsia="Calibri" w:hAnsi="Consolas"/>
      <w:sz w:val="21"/>
      <w:szCs w:val="21"/>
    </w:rPr>
  </w:style>
  <w:style w:type="character" w:customStyle="1" w:styleId="Heading1Char">
    <w:name w:val="Heading 1 Char"/>
    <w:link w:val="Heading1"/>
    <w:qFormat/>
    <w:rPr>
      <w:rFonts w:ascii="Arial" w:eastAsia="Arial" w:hAnsi="Arial" w:cs="Arial"/>
      <w:b/>
      <w:color w:val="000000"/>
      <w:sz w:val="22"/>
      <w:u w:val="single" w:color="000000"/>
    </w:rPr>
  </w:style>
  <w:style w:type="paragraph" w:customStyle="1" w:styleId="footnotedescription">
    <w:name w:val="footnote description"/>
    <w:next w:val="Normal"/>
    <w:link w:val="footnotedescriptionChar"/>
    <w:qFormat/>
    <w:pPr>
      <w:spacing w:line="256" w:lineRule="auto"/>
    </w:pPr>
    <w:rPr>
      <w:rFonts w:ascii="Arial" w:eastAsia="Arial" w:hAnsi="Arial" w:cs="Arial"/>
      <w:color w:val="000000"/>
      <w:sz w:val="18"/>
      <w:szCs w:val="22"/>
    </w:rPr>
  </w:style>
  <w:style w:type="character" w:customStyle="1" w:styleId="footnotedescriptionChar">
    <w:name w:val="footnote description Char"/>
    <w:link w:val="footnotedescription"/>
    <w:qFormat/>
    <w:rPr>
      <w:rFonts w:ascii="Arial" w:eastAsia="Arial" w:hAnsi="Arial" w:cs="Arial"/>
      <w:color w:val="000000"/>
      <w:sz w:val="18"/>
    </w:rPr>
  </w:style>
  <w:style w:type="character" w:customStyle="1" w:styleId="footnotemark">
    <w:name w:val="footnote mark"/>
    <w:qFormat/>
    <w:rPr>
      <w:rFonts w:ascii="Arial" w:eastAsia="Arial" w:hAnsi="Arial" w:cs="Arial"/>
      <w:color w:val="000000"/>
      <w:sz w:val="18"/>
      <w:vertAlign w:val="superscript"/>
    </w:rPr>
  </w:style>
  <w:style w:type="table" w:customStyle="1" w:styleId="TableGrid">
    <w:name w:val="TableGrid"/>
    <w:qFormat/>
    <w:rPr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oterChar">
    <w:name w:val="Footer Char"/>
    <w:link w:val="Footer"/>
    <w:uiPriority w:val="99"/>
    <w:qFormat/>
    <w:rPr>
      <w:rFonts w:ascii="Arial" w:eastAsia="Arial" w:hAnsi="Arial" w:cs="Arial"/>
      <w:color w:val="000000"/>
    </w:rPr>
  </w:style>
  <w:style w:type="character" w:customStyle="1" w:styleId="HeaderChar">
    <w:name w:val="Header Char"/>
    <w:link w:val="Header"/>
    <w:uiPriority w:val="99"/>
    <w:qFormat/>
    <w:rPr>
      <w:rFonts w:ascii="Arial" w:eastAsia="Arial" w:hAnsi="Arial" w:cs="Arial"/>
      <w:color w:val="000000"/>
    </w:rPr>
  </w:style>
  <w:style w:type="character" w:customStyle="1" w:styleId="CommentTextChar">
    <w:name w:val="Comment Text Char"/>
    <w:link w:val="CommentText"/>
    <w:qFormat/>
    <w:rPr>
      <w:rFonts w:ascii="Arial" w:eastAsia="Arial" w:hAnsi="Arial" w:cs="Arial"/>
      <w:color w:val="000000"/>
      <w:sz w:val="24"/>
      <w:szCs w:val="24"/>
    </w:rPr>
  </w:style>
  <w:style w:type="character" w:customStyle="1" w:styleId="CommentSubjectChar">
    <w:name w:val="Comment Subject Char"/>
    <w:link w:val="CommentSubject"/>
    <w:qFormat/>
    <w:rPr>
      <w:rFonts w:ascii="Arial" w:eastAsia="Arial" w:hAnsi="Arial" w:cs="Arial"/>
      <w:b/>
      <w:bCs/>
      <w:color w:val="000000"/>
      <w:sz w:val="20"/>
      <w:szCs w:val="20"/>
    </w:rPr>
  </w:style>
  <w:style w:type="character" w:customStyle="1" w:styleId="BalloonTextChar">
    <w:name w:val="Balloon Text Char"/>
    <w:link w:val="BalloonText"/>
    <w:uiPriority w:val="99"/>
    <w:semiHidden/>
    <w:qFormat/>
    <w:rPr>
      <w:rFonts w:ascii="Lucida Grande" w:eastAsia="Arial" w:hAnsi="Lucida Grande" w:cs="Lucida Grande"/>
      <w:color w:val="000000"/>
      <w:sz w:val="18"/>
      <w:szCs w:val="18"/>
    </w:rPr>
  </w:style>
  <w:style w:type="paragraph" w:customStyle="1" w:styleId="Revision1">
    <w:name w:val="Revision1"/>
    <w:hidden/>
    <w:uiPriority w:val="99"/>
    <w:semiHidden/>
    <w:qFormat/>
    <w:rPr>
      <w:rFonts w:ascii="Arial" w:eastAsia="Arial" w:hAnsi="Arial" w:cs="Arial"/>
      <w:color w:val="000000"/>
      <w:sz w:val="22"/>
      <w:szCs w:val="22"/>
    </w:rPr>
  </w:style>
  <w:style w:type="character" w:customStyle="1" w:styleId="FootnoteTextChar">
    <w:name w:val="Footnote Text Char"/>
    <w:link w:val="FootnoteText"/>
    <w:qFormat/>
    <w:rPr>
      <w:rFonts w:ascii="Arial" w:eastAsia="Arial" w:hAnsi="Arial" w:cs="Arial"/>
      <w:color w:val="000000"/>
      <w:sz w:val="24"/>
      <w:szCs w:val="24"/>
    </w:rPr>
  </w:style>
  <w:style w:type="character" w:customStyle="1" w:styleId="BodyTextChar">
    <w:name w:val="Body Text Char"/>
    <w:link w:val="BodyText"/>
    <w:qFormat/>
    <w:rPr>
      <w:rFonts w:ascii="Times New Roman" w:eastAsia="Times New Roman" w:hAnsi="Times New Roman" w:cs="Times New Roman"/>
      <w:sz w:val="23"/>
      <w:szCs w:val="24"/>
    </w:rPr>
  </w:style>
  <w:style w:type="character" w:customStyle="1" w:styleId="HTMLPreformattedChar">
    <w:name w:val="HTML Preformatted Char"/>
    <w:link w:val="HTMLPreformatted"/>
    <w:uiPriority w:val="99"/>
    <w:qFormat/>
    <w:rPr>
      <w:rFonts w:ascii="Courier" w:hAnsi="Courier" w:cs="Courier"/>
      <w:sz w:val="20"/>
      <w:szCs w:val="20"/>
    </w:rPr>
  </w:style>
  <w:style w:type="character" w:customStyle="1" w:styleId="DocumentMapChar">
    <w:name w:val="Document Map Char"/>
    <w:link w:val="DocumentMap"/>
    <w:semiHidden/>
    <w:qFormat/>
    <w:rPr>
      <w:rFonts w:ascii="Lucida Grande" w:eastAsia="Arial" w:hAnsi="Lucida Grande" w:cs="Lucida Grande"/>
      <w:color w:val="000000"/>
      <w:sz w:val="24"/>
      <w:szCs w:val="24"/>
    </w:rPr>
  </w:style>
  <w:style w:type="character" w:customStyle="1" w:styleId="PlainTextChar">
    <w:name w:val="Plain Text Char"/>
    <w:link w:val="PlainText"/>
    <w:uiPriority w:val="99"/>
    <w:qFormat/>
    <w:rPr>
      <w:rFonts w:ascii="Consolas" w:eastAsia="Calibri" w:hAnsi="Consolas" w:cs="Times New Roman"/>
      <w:sz w:val="21"/>
      <w:szCs w:val="21"/>
    </w:rPr>
  </w:style>
  <w:style w:type="paragraph" w:styleId="ListParagraph">
    <w:name w:val="List Paragraph"/>
    <w:basedOn w:val="Normal"/>
    <w:qFormat/>
    <w:pPr>
      <w:spacing w:line="320" w:lineRule="exact"/>
      <w:ind w:left="720"/>
      <w:contextualSpacing/>
    </w:pPr>
    <w:rPr>
      <w:sz w:val="23"/>
    </w:rPr>
  </w:style>
  <w:style w:type="paragraph" w:customStyle="1" w:styleId="1GGsp">
    <w:name w:val="1G&amp;Gsp"/>
    <w:basedOn w:val="Normal"/>
    <w:qFormat/>
    <w:pPr>
      <w:widowControl w:val="0"/>
      <w:tabs>
        <w:tab w:val="left" w:pos="720"/>
      </w:tabs>
      <w:autoSpaceDE w:val="0"/>
      <w:autoSpaceDN w:val="0"/>
      <w:adjustRightInd w:val="0"/>
      <w:ind w:left="720" w:firstLine="720"/>
      <w:outlineLvl w:val="0"/>
    </w:pPr>
    <w:rPr>
      <w:rFonts w:ascii="Arial" w:hAnsi="Arial"/>
    </w:rPr>
  </w:style>
  <w:style w:type="character" w:customStyle="1" w:styleId="Heading2Char">
    <w:name w:val="Heading 2 Char"/>
    <w:link w:val="Heading2"/>
    <w:qFormat/>
    <w:rPr>
      <w:rFonts w:ascii="Times New Roman" w:eastAsia="Times New Roman" w:hAnsi="Times New Roman" w:cs="Times New Roman"/>
      <w:b/>
      <w:bCs/>
      <w:sz w:val="25"/>
      <w:szCs w:val="24"/>
      <w:u w:val="single"/>
    </w:rPr>
  </w:style>
  <w:style w:type="character" w:customStyle="1" w:styleId="Heading3Char">
    <w:name w:val="Heading 3 Char"/>
    <w:link w:val="Heading3"/>
    <w:qFormat/>
    <w:rPr>
      <w:rFonts w:ascii="Times New Roman" w:eastAsia="Times New Roman" w:hAnsi="Times New Roman" w:cs="Times New Roman"/>
      <w:b/>
      <w:bCs/>
      <w:sz w:val="23"/>
      <w:szCs w:val="24"/>
    </w:rPr>
  </w:style>
  <w:style w:type="character" w:customStyle="1" w:styleId="Heading4Char">
    <w:name w:val="Heading 4 Char"/>
    <w:link w:val="Heading4"/>
    <w:qFormat/>
    <w:rPr>
      <w:rFonts w:ascii="Times New Roman" w:eastAsia="Times New Roman" w:hAnsi="Times New Roman" w:cs="Times New Roman"/>
      <w:b/>
      <w:bCs/>
      <w:sz w:val="24"/>
      <w:szCs w:val="20"/>
    </w:rPr>
  </w:style>
  <w:style w:type="character" w:customStyle="1" w:styleId="Heading5Char">
    <w:name w:val="Heading 5 Char"/>
    <w:link w:val="Heading5"/>
    <w:qFormat/>
    <w:rPr>
      <w:rFonts w:ascii="Times New Roman" w:eastAsia="Times New Roman" w:hAnsi="Times New Roman" w:cs="Times New Roman"/>
      <w:b/>
      <w:bCs/>
      <w:sz w:val="23"/>
      <w:szCs w:val="20"/>
    </w:rPr>
  </w:style>
  <w:style w:type="character" w:customStyle="1" w:styleId="Heading6Char">
    <w:name w:val="Heading 6 Char"/>
    <w:link w:val="Heading6"/>
    <w:qFormat/>
    <w:rPr>
      <w:rFonts w:ascii="Times New Roman" w:eastAsia="Times New Roman" w:hAnsi="Times New Roman" w:cs="Times New Roman"/>
      <w:b/>
      <w:bCs/>
      <w:sz w:val="24"/>
      <w:szCs w:val="20"/>
      <w:u w:val="single"/>
    </w:rPr>
  </w:style>
  <w:style w:type="character" w:customStyle="1" w:styleId="Heading9Char">
    <w:name w:val="Heading 9 Char"/>
    <w:link w:val="Heading9"/>
    <w:qFormat/>
    <w:rPr>
      <w:rFonts w:ascii="Garamond" w:eastAsia="Times New Roman" w:hAnsi="Garamond" w:cs="Times New Roman"/>
      <w:kern w:val="20"/>
      <w:sz w:val="20"/>
      <w:szCs w:val="24"/>
    </w:rPr>
  </w:style>
  <w:style w:type="character" w:customStyle="1" w:styleId="BodyText2Char">
    <w:name w:val="Body Text 2 Char"/>
    <w:link w:val="BodyText2"/>
    <w:qFormat/>
    <w:rPr>
      <w:rFonts w:ascii="Times New Roman" w:eastAsia="Times New Roman" w:hAnsi="Times New Roman" w:cs="Times New Roman"/>
      <w:i/>
      <w:iCs/>
      <w:sz w:val="23"/>
      <w:szCs w:val="24"/>
    </w:rPr>
  </w:style>
  <w:style w:type="character" w:customStyle="1" w:styleId="BodyTextIndentChar">
    <w:name w:val="Body Text Indent Char"/>
    <w:link w:val="BodyTextIndent"/>
    <w:qFormat/>
    <w:rPr>
      <w:rFonts w:ascii="Times New Roman" w:eastAsia="Times New Roman" w:hAnsi="Times New Roman" w:cs="Times New Roman"/>
      <w:sz w:val="24"/>
      <w:szCs w:val="24"/>
    </w:rPr>
  </w:style>
  <w:style w:type="character" w:customStyle="1" w:styleId="style91">
    <w:name w:val="style91"/>
    <w:qFormat/>
    <w:rPr>
      <w:rFonts w:ascii="Arial" w:hAnsi="Arial"/>
      <w:b/>
      <w:color w:val="FFFFFF"/>
    </w:rPr>
  </w:style>
  <w:style w:type="character" w:customStyle="1" w:styleId="EndnoteTextChar">
    <w:name w:val="Endnote Text Char"/>
    <w:link w:val="EndnoteText"/>
    <w:semiHidden/>
    <w:qFormat/>
    <w:rPr>
      <w:rFonts w:ascii="Times New Roman" w:eastAsia="Times New Roman" w:hAnsi="Times New Roman" w:cs="Times New Roman"/>
      <w:sz w:val="20"/>
      <w:szCs w:val="24"/>
    </w:rPr>
  </w:style>
  <w:style w:type="character" w:customStyle="1" w:styleId="BodyTextIndent2Char">
    <w:name w:val="Body Text Indent 2 Char"/>
    <w:link w:val="BodyTextIndent2"/>
    <w:qFormat/>
    <w:rPr>
      <w:rFonts w:ascii="Times New Roman" w:eastAsia="Times New Roman" w:hAnsi="Times New Roman" w:cs="Times New Roman"/>
      <w:i/>
      <w:iCs/>
      <w:sz w:val="23"/>
      <w:szCs w:val="24"/>
    </w:rPr>
  </w:style>
  <w:style w:type="character" w:customStyle="1" w:styleId="BodyTextIndent3Char">
    <w:name w:val="Body Text Indent 3 Char"/>
    <w:link w:val="BodyTextIndent3"/>
    <w:qFormat/>
    <w:rPr>
      <w:rFonts w:ascii="Times New Roman" w:eastAsia="Times New Roman" w:hAnsi="Times New Roman" w:cs="Times New Roman"/>
      <w:sz w:val="23"/>
      <w:szCs w:val="24"/>
    </w:rPr>
  </w:style>
  <w:style w:type="paragraph" w:customStyle="1" w:styleId="MediumGrid1-Accent21">
    <w:name w:val="Medium Grid 1 - Accent 21"/>
    <w:basedOn w:val="Normal"/>
    <w:uiPriority w:val="34"/>
    <w:qFormat/>
    <w:pPr>
      <w:spacing w:line="320" w:lineRule="exact"/>
      <w:ind w:left="720"/>
      <w:contextualSpacing/>
    </w:pPr>
    <w:rPr>
      <w:sz w:val="23"/>
    </w:rPr>
  </w:style>
  <w:style w:type="paragraph" w:customStyle="1" w:styleId="DefaultText">
    <w:name w:val="Default Text"/>
    <w:basedOn w:val="Normal"/>
    <w:qFormat/>
    <w:rPr>
      <w:szCs w:val="20"/>
    </w:rPr>
  </w:style>
  <w:style w:type="character" w:customStyle="1" w:styleId="ti">
    <w:name w:val="ti"/>
    <w:qFormat/>
    <w:rPr>
      <w:rFonts w:cs="Times New Roman"/>
    </w:rPr>
  </w:style>
  <w:style w:type="paragraph" w:customStyle="1" w:styleId="MediumList2-Accent21">
    <w:name w:val="Medium List 2 - Accent 21"/>
    <w:hidden/>
    <w:uiPriority w:val="99"/>
    <w:qFormat/>
    <w:rPr>
      <w:rFonts w:ascii="Times New Roman" w:eastAsia="Times New Roman" w:hAnsi="Times New Roman"/>
      <w:sz w:val="24"/>
      <w:szCs w:val="24"/>
    </w:rPr>
  </w:style>
  <w:style w:type="paragraph" w:customStyle="1" w:styleId="Numberpar">
    <w:name w:val="Number par"/>
    <w:qFormat/>
    <w:pPr>
      <w:numPr>
        <w:numId w:val="1"/>
      </w:numPr>
      <w:spacing w:line="36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src">
    <w:name w:val="src"/>
    <w:qFormat/>
    <w:rPr>
      <w:rFonts w:cs="Times New Roman"/>
    </w:rPr>
  </w:style>
  <w:style w:type="character" w:customStyle="1" w:styleId="jrnl">
    <w:name w:val="jrnl"/>
    <w:qFormat/>
    <w:rPr>
      <w:rFonts w:cs="Times New Roman"/>
    </w:rPr>
  </w:style>
  <w:style w:type="character" w:customStyle="1" w:styleId="BalloonTextChar1">
    <w:name w:val="Balloon Text Char1"/>
    <w:uiPriority w:val="99"/>
    <w:semiHidden/>
    <w:qFormat/>
    <w:rPr>
      <w:rFonts w:ascii="Tahoma" w:hAnsi="Tahoma"/>
      <w:sz w:val="16"/>
      <w:lang w:val="zh-CN" w:eastAsia="zh-CN"/>
    </w:rPr>
  </w:style>
  <w:style w:type="paragraph" w:customStyle="1" w:styleId="ColorfulList-Accent11">
    <w:name w:val="Colorful List - Accent 11"/>
    <w:basedOn w:val="Normal"/>
    <w:qFormat/>
    <w:pPr>
      <w:spacing w:line="320" w:lineRule="exact"/>
      <w:ind w:left="720"/>
      <w:contextualSpacing/>
    </w:pPr>
    <w:rPr>
      <w:sz w:val="23"/>
    </w:rPr>
  </w:style>
  <w:style w:type="paragraph" w:styleId="NoSpacing">
    <w:name w:val="No Spacing"/>
    <w:qFormat/>
    <w:rPr>
      <w:rFonts w:ascii="Times New Roman" w:eastAsia="Times New Roman" w:hAnsi="Times New Roman"/>
      <w:sz w:val="23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qFormat/>
  </w:style>
  <w:style w:type="character" w:styleId="PlaceholderText">
    <w:name w:val="Placeholder Text"/>
    <w:basedOn w:val="DefaultParagraphFont"/>
    <w:uiPriority w:val="99"/>
    <w:semiHidden/>
    <w:rsid w:val="00013F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image" Target="media/image1.jpg"/>
<Relationship Id="rId13" Type="http://schemas.openxmlformats.org/officeDocument/2006/relationships/image" Target="media/image6.jpg"/>
<Relationship Id="rId18" Type="http://schemas.openxmlformats.org/officeDocument/2006/relationships/image" Target="media/image11.jpg"/>
<Relationship Id="rId26" Type="http://schemas.openxmlformats.org/officeDocument/2006/relationships/fontTable" Target="fontTable.xml"/>
<Relationship Id="rId3" Type="http://schemas.openxmlformats.org/officeDocument/2006/relationships/styles" Target="styles.xml"/>
<Relationship Id="rId21" Type="http://schemas.openxmlformats.org/officeDocument/2006/relationships/image" Target="media/image14.jpg"/>
<Relationship Id="rId7" Type="http://schemas.openxmlformats.org/officeDocument/2006/relationships/endnotes" Target="endnotes.xml"/>
<Relationship Id="rId12" Type="http://schemas.openxmlformats.org/officeDocument/2006/relationships/image" Target="media/image5.jpg"/>
<Relationship Id="rId17" Type="http://schemas.openxmlformats.org/officeDocument/2006/relationships/image" Target="media/image10.jpeg"/>
<Relationship Id="rId25" Type="http://schemas.openxmlformats.org/officeDocument/2006/relationships/footer" Target="footer1.xml"/>
<Relationship Id="rId2" Type="http://schemas.openxmlformats.org/officeDocument/2006/relationships/numbering" Target="numbering.xml"/>
<Relationship Id="rId16" Type="http://schemas.openxmlformats.org/officeDocument/2006/relationships/image" Target="media/image9.jpeg"/>
<Relationship Id="rId20" Type="http://schemas.openxmlformats.org/officeDocument/2006/relationships/image" Target="media/image13.jpg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image" Target="media/image4.jpeg"/>
<Relationship Id="rId24" Type="http://schemas.openxmlformats.org/officeDocument/2006/relationships/header" Target="header3.xml"/>
<Relationship Id="rId5" Type="http://schemas.openxmlformats.org/officeDocument/2006/relationships/webSettings" Target="webSettings.xml"/>
<Relationship Id="rId15" Type="http://schemas.openxmlformats.org/officeDocument/2006/relationships/image" Target="media/image8.jpg"/>
<Relationship Id="rId23" Type="http://schemas.openxmlformats.org/officeDocument/2006/relationships/header" Target="header2.xml"/>
<Relationship Id="rId10" Type="http://schemas.openxmlformats.org/officeDocument/2006/relationships/image" Target="media/image3.jpg"/>
<Relationship Id="rId19" Type="http://schemas.openxmlformats.org/officeDocument/2006/relationships/image" Target="media/image12.jpg"/>
<Relationship Id="rId4" Type="http://schemas.openxmlformats.org/officeDocument/2006/relationships/settings" Target="settings.xml"/>
<Relationship Id="rId9" Type="http://schemas.openxmlformats.org/officeDocument/2006/relationships/image" Target="media/image2.jpg"/>
<Relationship Id="rId14" Type="http://schemas.openxmlformats.org/officeDocument/2006/relationships/image" Target="media/image7.jpg"/>
<Relationship Id="rId22" Type="http://schemas.openxmlformats.org/officeDocument/2006/relationships/header" Target="header1.xml"/>
<Relationship Id="rId27" Type="http://schemas.openxmlformats.org/officeDocument/2006/relationships/theme" Target="theme/theme1.xml"/>
</Relationships>

</file>

<file path=word/_rels/header3.xml.rels><?xml version="1.0" encoding="UTF-8" standalone="yes"?>

<Relationships  xmlns="http://schemas.openxmlformats.org/package/2006/relationships">
<Relationship Id="rId1" Type="http://schemas.openxmlformats.org/officeDocument/2006/relationships/image" Target="media/image15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4FCB7-5577-6D4F-AA4F-FEDB354F5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1341</Words>
  <Characters>7644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MICHAEL D</vt:lpstr>
    </vt:vector>
  </TitlesOfParts>
  <Company/>
  <LinksUpToDate>false</LinksUpToDate>
  <CharactersWithSpaces>8968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MICHAEL D</dc:title>
  <dc:creator>Dr Michael Freeman</dc:creator>
  <cp:lastModifiedBy>jbf</cp:lastModifiedBy>
  <cp:revision>3</cp:revision>
  <cp:lastPrinted>2021-09-07T15:25:00Z</cp:lastPrinted>
  <dcterms:created xsi:type="dcterms:W3CDTF">2024-04-24T03:17:00Z</dcterms:created>
  <dcterms:modified xsi:type="dcterms:W3CDTF">2024-06-05T12:13:43Z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01E1706DA6784913BC4E6BCD8B7F0D0E</vt:lpwstr>
  </property>
</Properties>
</file>