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Invoice Number: 1726</w:t>
      </w:r>
    </w:p>
    <w:p>
      <w:r>
        <w:t>Client Name: Maria Garcia</w:t>
      </w:r>
    </w:p>
    <w:p>
      <w:r>
        <w:t>PO Number: 2096</w:t>
      </w:r>
    </w:p>
    <w:p>
      <w:r>
        <w:t>Payment Terms: 3697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