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3A2" w:rsidRPr="00307863" w:rsidRDefault="002A23A2" w:rsidP="002A23A2">
      <w:pPr>
        <w:pStyle w:val="Heading1"/>
        <w:rPr>
          <w:rFonts w:asciiTheme="minorHAnsi" w:hAnsiTheme="minorHAnsi"/>
          <w:color w:val="FF0000"/>
          <w:sz w:val="24"/>
          <w:szCs w:val="24"/>
        </w:rPr>
      </w:pPr>
      <w:r w:rsidRPr="00307863">
        <w:rPr>
          <w:rFonts w:asciiTheme="minorHAnsi" w:hAnsiTheme="minorHAnsi"/>
          <w:sz w:val="24"/>
          <w:szCs w:val="24"/>
        </w:rPr>
        <w:t>Lab</w:t>
      </w:r>
      <w:r w:rsidR="00E157BA" w:rsidRPr="00307863">
        <w:rPr>
          <w:rFonts w:asciiTheme="minorHAnsi" w:hAnsiTheme="minorHAnsi"/>
          <w:sz w:val="24"/>
          <w:szCs w:val="24"/>
        </w:rPr>
        <w:t xml:space="preserve"> 9</w:t>
      </w:r>
      <w:r w:rsidRPr="00307863">
        <w:rPr>
          <w:rFonts w:asciiTheme="minorHAnsi" w:hAnsiTheme="minorHAnsi"/>
          <w:sz w:val="24"/>
          <w:szCs w:val="24"/>
        </w:rPr>
        <w:t xml:space="preserve">: E-mail </w:t>
      </w:r>
      <w:r w:rsidR="00392A86" w:rsidRPr="00307863">
        <w:rPr>
          <w:rFonts w:asciiTheme="minorHAnsi" w:hAnsiTheme="minorHAnsi"/>
          <w:sz w:val="24"/>
          <w:szCs w:val="24"/>
        </w:rPr>
        <w:t xml:space="preserve">Server </w:t>
      </w:r>
      <w:r w:rsidR="00E157BA" w:rsidRPr="00307863">
        <w:rPr>
          <w:rFonts w:asciiTheme="minorHAnsi" w:hAnsiTheme="minorHAnsi"/>
          <w:sz w:val="24"/>
          <w:szCs w:val="24"/>
        </w:rPr>
        <w:t xml:space="preserve">with DNS </w:t>
      </w:r>
      <w:r w:rsidR="00392A86" w:rsidRPr="00307863">
        <w:rPr>
          <w:rFonts w:asciiTheme="minorHAnsi" w:hAnsiTheme="minorHAnsi"/>
          <w:sz w:val="24"/>
          <w:szCs w:val="24"/>
        </w:rPr>
        <w:t xml:space="preserve">and DHCP </w:t>
      </w:r>
      <w:r w:rsidR="00AF4C55" w:rsidRPr="00307863">
        <w:rPr>
          <w:rFonts w:asciiTheme="minorHAnsi" w:hAnsiTheme="minorHAnsi"/>
          <w:sz w:val="24"/>
          <w:szCs w:val="24"/>
        </w:rPr>
        <w:t>Service</w:t>
      </w:r>
      <w:r w:rsidR="00927883" w:rsidRPr="00307863">
        <w:rPr>
          <w:rFonts w:asciiTheme="minorHAnsi" w:hAnsiTheme="minorHAnsi"/>
          <w:sz w:val="24"/>
          <w:szCs w:val="24"/>
        </w:rPr>
        <w:t xml:space="preserve"> and FTP Server.</w:t>
      </w:r>
    </w:p>
    <w:p w:rsidR="002A23A2" w:rsidRPr="00307863" w:rsidRDefault="002A23A2" w:rsidP="002A23A2">
      <w:pPr>
        <w:pStyle w:val="Heading2"/>
        <w:rPr>
          <w:rFonts w:asciiTheme="minorHAnsi" w:hAnsiTheme="minorHAnsi"/>
        </w:rPr>
      </w:pPr>
      <w:r w:rsidRPr="00307863">
        <w:rPr>
          <w:rFonts w:asciiTheme="minorHAnsi" w:hAnsiTheme="minorHAnsi"/>
        </w:rPr>
        <w:t xml:space="preserve">Topology Diagram </w:t>
      </w:r>
    </w:p>
    <w:p w:rsidR="002A23A2" w:rsidRPr="00307863" w:rsidRDefault="00392A86" w:rsidP="002A23A2">
      <w:pPr>
        <w:pStyle w:val="Figure"/>
        <w:rPr>
          <w:rFonts w:asciiTheme="minorHAnsi" w:hAnsiTheme="minorHAnsi"/>
          <w:sz w:val="24"/>
          <w:szCs w:val="24"/>
        </w:rPr>
      </w:pPr>
      <w:r w:rsidRPr="00307863">
        <w:rPr>
          <w:rFonts w:asciiTheme="minorHAnsi" w:hAnsiTheme="minorHAnsi"/>
          <w:noProof/>
          <w:sz w:val="24"/>
          <w:szCs w:val="24"/>
          <w:lang w:val="en-IE" w:eastAsia="en-IE"/>
        </w:rPr>
        <w:drawing>
          <wp:inline distT="0" distB="0" distL="0" distR="0" wp14:anchorId="1CC42A5E" wp14:editId="2F6BCBE4">
            <wp:extent cx="4990477" cy="313333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90477" cy="3133334"/>
                    </a:xfrm>
                    <a:prstGeom prst="rect">
                      <a:avLst/>
                    </a:prstGeom>
                  </pic:spPr>
                </pic:pic>
              </a:graphicData>
            </a:graphic>
          </wp:inline>
        </w:drawing>
      </w:r>
    </w:p>
    <w:p w:rsidR="002A23A2" w:rsidRPr="00307863" w:rsidRDefault="002A23A2" w:rsidP="002A23A2">
      <w:pPr>
        <w:pStyle w:val="Heading2"/>
        <w:rPr>
          <w:rFonts w:asciiTheme="minorHAnsi" w:hAnsiTheme="minorHAnsi"/>
          <w:i/>
        </w:rPr>
      </w:pPr>
      <w:r w:rsidRPr="00307863">
        <w:rPr>
          <w:rFonts w:asciiTheme="minorHAnsi" w:hAnsiTheme="minorHAnsi"/>
        </w:rPr>
        <w:t>Learning Objectives</w:t>
      </w:r>
    </w:p>
    <w:p w:rsidR="002A23A2" w:rsidRPr="00307863" w:rsidRDefault="002A23A2" w:rsidP="002A23A2">
      <w:pPr>
        <w:pStyle w:val="BodyText"/>
        <w:rPr>
          <w:rFonts w:asciiTheme="minorHAnsi" w:hAnsiTheme="minorHAnsi"/>
          <w:sz w:val="24"/>
        </w:rPr>
      </w:pPr>
      <w:r w:rsidRPr="00307863">
        <w:rPr>
          <w:rFonts w:asciiTheme="minorHAnsi" w:hAnsiTheme="minorHAnsi"/>
          <w:sz w:val="24"/>
        </w:rPr>
        <w:t>Upon completion of this lab, you will be able to:</w:t>
      </w:r>
    </w:p>
    <w:p w:rsidR="00D40FE7" w:rsidRPr="00307863" w:rsidRDefault="00D40FE7" w:rsidP="002A23A2">
      <w:pPr>
        <w:pStyle w:val="Bullet-Eagle"/>
        <w:rPr>
          <w:rFonts w:asciiTheme="minorHAnsi" w:hAnsiTheme="minorHAnsi"/>
          <w:sz w:val="24"/>
          <w:szCs w:val="24"/>
        </w:rPr>
      </w:pPr>
      <w:r w:rsidRPr="00307863">
        <w:rPr>
          <w:rFonts w:asciiTheme="minorHAnsi" w:hAnsiTheme="minorHAnsi"/>
          <w:sz w:val="24"/>
          <w:szCs w:val="24"/>
        </w:rPr>
        <w:t>Configure an e-mail server</w:t>
      </w:r>
    </w:p>
    <w:p w:rsidR="002A23A2" w:rsidRPr="00307863" w:rsidRDefault="002A23A2" w:rsidP="002A23A2">
      <w:pPr>
        <w:pStyle w:val="Bullet-Eagle"/>
        <w:rPr>
          <w:rFonts w:asciiTheme="minorHAnsi" w:hAnsiTheme="minorHAnsi"/>
          <w:sz w:val="24"/>
          <w:szCs w:val="24"/>
        </w:rPr>
      </w:pPr>
      <w:r w:rsidRPr="00307863">
        <w:rPr>
          <w:rFonts w:asciiTheme="minorHAnsi" w:hAnsiTheme="minorHAnsi"/>
          <w:sz w:val="24"/>
          <w:szCs w:val="24"/>
        </w:rPr>
        <w:t>Configure the host computer</w:t>
      </w:r>
      <w:r w:rsidR="005A1F83" w:rsidRPr="00307863">
        <w:rPr>
          <w:rFonts w:asciiTheme="minorHAnsi" w:hAnsiTheme="minorHAnsi"/>
          <w:sz w:val="24"/>
          <w:szCs w:val="24"/>
        </w:rPr>
        <w:t>s</w:t>
      </w:r>
      <w:r w:rsidRPr="00307863">
        <w:rPr>
          <w:rFonts w:asciiTheme="minorHAnsi" w:hAnsiTheme="minorHAnsi"/>
          <w:sz w:val="24"/>
          <w:szCs w:val="24"/>
        </w:rPr>
        <w:t xml:space="preserve"> for e-mail service</w:t>
      </w:r>
    </w:p>
    <w:p w:rsidR="00E157BA" w:rsidRPr="00307863" w:rsidRDefault="00307863" w:rsidP="002A23A2">
      <w:pPr>
        <w:pStyle w:val="Bullet-Eagle"/>
        <w:rPr>
          <w:rFonts w:asciiTheme="minorHAnsi" w:hAnsiTheme="minorHAnsi"/>
          <w:sz w:val="24"/>
          <w:szCs w:val="24"/>
        </w:rPr>
      </w:pPr>
      <w:r w:rsidRPr="00307863">
        <w:rPr>
          <w:rFonts w:asciiTheme="minorHAnsi" w:hAnsiTheme="minorHAnsi"/>
          <w:sz w:val="24"/>
          <w:szCs w:val="24"/>
        </w:rPr>
        <w:t xml:space="preserve">Download and configure </w:t>
      </w:r>
      <w:r w:rsidRPr="00307863">
        <w:rPr>
          <w:rFonts w:asciiTheme="minorHAnsi" w:hAnsiTheme="minorHAnsi"/>
          <w:b/>
          <w:sz w:val="24"/>
          <w:szCs w:val="24"/>
        </w:rPr>
        <w:t>Simple DNS</w:t>
      </w:r>
      <w:r w:rsidRPr="00307863">
        <w:rPr>
          <w:rFonts w:asciiTheme="minorHAnsi" w:hAnsiTheme="minorHAnsi"/>
          <w:sz w:val="24"/>
          <w:szCs w:val="24"/>
        </w:rPr>
        <w:t xml:space="preserve"> on a PC to provide both DNS and DHCP services.</w:t>
      </w:r>
    </w:p>
    <w:p w:rsidR="00392A86" w:rsidRPr="00307863" w:rsidRDefault="00307863" w:rsidP="002A23A2">
      <w:pPr>
        <w:pStyle w:val="Bullet-Eagle"/>
        <w:rPr>
          <w:rFonts w:asciiTheme="minorHAnsi" w:hAnsiTheme="minorHAnsi"/>
          <w:sz w:val="24"/>
          <w:szCs w:val="24"/>
        </w:rPr>
      </w:pPr>
      <w:r w:rsidRPr="00307863">
        <w:rPr>
          <w:rFonts w:asciiTheme="minorHAnsi" w:hAnsiTheme="minorHAnsi"/>
          <w:sz w:val="24"/>
          <w:szCs w:val="24"/>
        </w:rPr>
        <w:t xml:space="preserve">The </w:t>
      </w:r>
      <w:r w:rsidR="00392A86" w:rsidRPr="00307863">
        <w:rPr>
          <w:rFonts w:asciiTheme="minorHAnsi" w:hAnsiTheme="minorHAnsi"/>
          <w:sz w:val="24"/>
          <w:szCs w:val="24"/>
        </w:rPr>
        <w:t>DHCP Server’s address pool</w:t>
      </w:r>
      <w:r w:rsidRPr="00307863">
        <w:rPr>
          <w:rFonts w:asciiTheme="minorHAnsi" w:hAnsiTheme="minorHAnsi"/>
          <w:sz w:val="24"/>
          <w:szCs w:val="24"/>
        </w:rPr>
        <w:t xml:space="preserve"> to be used is 192.168.254.1 to 192.168.254.18</w:t>
      </w:r>
    </w:p>
    <w:p w:rsidR="002A23A2" w:rsidRPr="00307863" w:rsidRDefault="002A23A2" w:rsidP="002A23A2">
      <w:pPr>
        <w:pStyle w:val="Bullet-Eagle"/>
        <w:rPr>
          <w:rFonts w:asciiTheme="minorHAnsi" w:hAnsiTheme="minorHAnsi"/>
          <w:sz w:val="24"/>
          <w:szCs w:val="24"/>
        </w:rPr>
      </w:pPr>
      <w:r w:rsidRPr="00307863">
        <w:rPr>
          <w:rFonts w:asciiTheme="minorHAnsi" w:hAnsiTheme="minorHAnsi"/>
          <w:sz w:val="24"/>
          <w:szCs w:val="24"/>
        </w:rPr>
        <w:t>Capture and analyze e</w:t>
      </w:r>
      <w:r w:rsidR="005A1F83" w:rsidRPr="00307863">
        <w:rPr>
          <w:rFonts w:asciiTheme="minorHAnsi" w:hAnsiTheme="minorHAnsi"/>
          <w:sz w:val="24"/>
          <w:szCs w:val="24"/>
        </w:rPr>
        <w:t xml:space="preserve">-mail </w:t>
      </w:r>
      <w:r w:rsidR="00740BB6" w:rsidRPr="00307863">
        <w:rPr>
          <w:rFonts w:asciiTheme="minorHAnsi" w:hAnsiTheme="minorHAnsi"/>
          <w:sz w:val="24"/>
          <w:szCs w:val="24"/>
        </w:rPr>
        <w:t>and DNS</w:t>
      </w:r>
      <w:r w:rsidR="00E157BA" w:rsidRPr="00307863">
        <w:rPr>
          <w:rFonts w:asciiTheme="minorHAnsi" w:hAnsiTheme="minorHAnsi"/>
          <w:sz w:val="24"/>
          <w:szCs w:val="24"/>
        </w:rPr>
        <w:t xml:space="preserve"> </w:t>
      </w:r>
      <w:r w:rsidR="005A1F83" w:rsidRPr="00307863">
        <w:rPr>
          <w:rFonts w:asciiTheme="minorHAnsi" w:hAnsiTheme="minorHAnsi"/>
          <w:sz w:val="24"/>
          <w:szCs w:val="24"/>
        </w:rPr>
        <w:t>communication between the</w:t>
      </w:r>
      <w:r w:rsidRPr="00307863">
        <w:rPr>
          <w:rFonts w:asciiTheme="minorHAnsi" w:hAnsiTheme="minorHAnsi"/>
          <w:sz w:val="24"/>
          <w:szCs w:val="24"/>
        </w:rPr>
        <w:t xml:space="preserve"> host computer and a mail server</w:t>
      </w:r>
      <w:r w:rsidR="00E157BA" w:rsidRPr="00307863">
        <w:rPr>
          <w:rFonts w:asciiTheme="minorHAnsi" w:hAnsiTheme="minorHAnsi"/>
          <w:sz w:val="24"/>
          <w:szCs w:val="24"/>
        </w:rPr>
        <w:t xml:space="preserve"> using Wireshark.</w:t>
      </w:r>
    </w:p>
    <w:p w:rsidR="00392A86" w:rsidRPr="00307863" w:rsidRDefault="00AB7B18" w:rsidP="00392A86">
      <w:pPr>
        <w:pStyle w:val="Bullet-Eagle"/>
        <w:rPr>
          <w:rFonts w:asciiTheme="minorHAnsi" w:hAnsiTheme="minorHAnsi"/>
          <w:sz w:val="24"/>
          <w:szCs w:val="24"/>
        </w:rPr>
      </w:pPr>
      <w:r w:rsidRPr="00307863">
        <w:rPr>
          <w:rFonts w:asciiTheme="minorHAnsi" w:hAnsiTheme="minorHAnsi"/>
          <w:sz w:val="24"/>
          <w:szCs w:val="24"/>
        </w:rPr>
        <w:t>Configure a FTP server</w:t>
      </w:r>
      <w:r w:rsidR="00307863" w:rsidRPr="00307863">
        <w:rPr>
          <w:rFonts w:asciiTheme="minorHAnsi" w:hAnsiTheme="minorHAnsi"/>
          <w:sz w:val="24"/>
          <w:szCs w:val="24"/>
        </w:rPr>
        <w:t xml:space="preserve"> if time allows using FileZilla Server</w:t>
      </w:r>
      <w:r w:rsidRPr="00307863">
        <w:rPr>
          <w:rFonts w:asciiTheme="minorHAnsi" w:hAnsiTheme="minorHAnsi"/>
          <w:sz w:val="24"/>
          <w:szCs w:val="24"/>
        </w:rPr>
        <w:t>.</w:t>
      </w:r>
    </w:p>
    <w:p w:rsidR="00392A86" w:rsidRPr="00307863" w:rsidRDefault="00392A86" w:rsidP="0014117B">
      <w:pPr>
        <w:pStyle w:val="Bullet-Eagle"/>
        <w:numPr>
          <w:ilvl w:val="0"/>
          <w:numId w:val="0"/>
        </w:numPr>
        <w:rPr>
          <w:rFonts w:asciiTheme="minorHAnsi" w:hAnsiTheme="minorHAnsi"/>
          <w:b/>
          <w:sz w:val="24"/>
          <w:szCs w:val="24"/>
        </w:rPr>
      </w:pPr>
    </w:p>
    <w:p w:rsidR="0014117B" w:rsidRPr="00307863" w:rsidRDefault="005445C9" w:rsidP="0014117B">
      <w:pPr>
        <w:pStyle w:val="Bullet-Eagle"/>
        <w:numPr>
          <w:ilvl w:val="0"/>
          <w:numId w:val="0"/>
        </w:numPr>
        <w:rPr>
          <w:rFonts w:asciiTheme="minorHAnsi" w:hAnsiTheme="minorHAnsi"/>
          <w:b/>
          <w:sz w:val="24"/>
          <w:szCs w:val="24"/>
        </w:rPr>
      </w:pPr>
      <w:r w:rsidRPr="00307863">
        <w:rPr>
          <w:rFonts w:asciiTheme="minorHAnsi" w:hAnsiTheme="minorHAnsi"/>
          <w:b/>
          <w:sz w:val="24"/>
          <w:szCs w:val="24"/>
        </w:rPr>
        <w:t>T</w:t>
      </w:r>
      <w:r w:rsidR="00E157BA" w:rsidRPr="00307863">
        <w:rPr>
          <w:rFonts w:asciiTheme="minorHAnsi" w:hAnsiTheme="minorHAnsi"/>
          <w:b/>
          <w:sz w:val="24"/>
          <w:szCs w:val="24"/>
        </w:rPr>
        <w:t>his lab is a continuation and ex</w:t>
      </w:r>
      <w:r w:rsidR="002162E3" w:rsidRPr="00307863">
        <w:rPr>
          <w:rFonts w:asciiTheme="minorHAnsi" w:hAnsiTheme="minorHAnsi"/>
          <w:b/>
          <w:sz w:val="24"/>
          <w:szCs w:val="24"/>
        </w:rPr>
        <w:t>pansion of Lab 7</w:t>
      </w:r>
      <w:r w:rsidR="00E157BA" w:rsidRPr="00307863">
        <w:rPr>
          <w:rFonts w:asciiTheme="minorHAnsi" w:hAnsiTheme="minorHAnsi"/>
          <w:b/>
          <w:sz w:val="24"/>
          <w:szCs w:val="24"/>
        </w:rPr>
        <w:t xml:space="preserve"> e-mail services lab.</w:t>
      </w:r>
    </w:p>
    <w:p w:rsidR="0014117B" w:rsidRPr="00307863" w:rsidRDefault="0014117B" w:rsidP="0014117B">
      <w:pPr>
        <w:pStyle w:val="Bullet-Eagle"/>
        <w:numPr>
          <w:ilvl w:val="0"/>
          <w:numId w:val="0"/>
        </w:numPr>
        <w:rPr>
          <w:rFonts w:asciiTheme="minorHAnsi" w:hAnsiTheme="minorHAnsi"/>
          <w:b/>
          <w:sz w:val="24"/>
          <w:szCs w:val="24"/>
        </w:rPr>
      </w:pPr>
    </w:p>
    <w:p w:rsidR="0014117B" w:rsidRDefault="00E157BA" w:rsidP="0014117B">
      <w:pPr>
        <w:pStyle w:val="Bullet-Eagle"/>
        <w:numPr>
          <w:ilvl w:val="0"/>
          <w:numId w:val="0"/>
        </w:numPr>
        <w:rPr>
          <w:rFonts w:asciiTheme="minorHAnsi" w:hAnsiTheme="minorHAnsi"/>
          <w:b/>
          <w:sz w:val="24"/>
          <w:szCs w:val="24"/>
        </w:rPr>
      </w:pPr>
      <w:r w:rsidRPr="00307863">
        <w:rPr>
          <w:rFonts w:asciiTheme="minorHAnsi" w:hAnsiTheme="minorHAnsi"/>
          <w:b/>
          <w:sz w:val="24"/>
          <w:szCs w:val="24"/>
        </w:rPr>
        <w:t>Step 1</w:t>
      </w:r>
      <w:r w:rsidR="00740BB6" w:rsidRPr="00307863">
        <w:rPr>
          <w:rFonts w:asciiTheme="minorHAnsi" w:hAnsiTheme="minorHAnsi"/>
          <w:b/>
          <w:sz w:val="24"/>
          <w:szCs w:val="24"/>
        </w:rPr>
        <w:t xml:space="preserve"> </w:t>
      </w:r>
    </w:p>
    <w:p w:rsidR="00307863" w:rsidRPr="00307863" w:rsidRDefault="00307863" w:rsidP="0014117B">
      <w:pPr>
        <w:pStyle w:val="Bullet-Eagle"/>
        <w:numPr>
          <w:ilvl w:val="0"/>
          <w:numId w:val="0"/>
        </w:numPr>
        <w:rPr>
          <w:rFonts w:asciiTheme="minorHAnsi" w:hAnsiTheme="minorHAnsi"/>
          <w:sz w:val="24"/>
          <w:szCs w:val="24"/>
        </w:rPr>
      </w:pPr>
      <w:r w:rsidRPr="00307863">
        <w:rPr>
          <w:rFonts w:asciiTheme="minorHAnsi" w:hAnsiTheme="minorHAnsi"/>
          <w:sz w:val="24"/>
          <w:szCs w:val="24"/>
        </w:rPr>
        <w:t xml:space="preserve">Ensure you have this lab document, </w:t>
      </w:r>
      <w:proofErr w:type="spellStart"/>
      <w:r w:rsidRPr="00307863">
        <w:rPr>
          <w:rFonts w:asciiTheme="minorHAnsi" w:hAnsiTheme="minorHAnsi"/>
          <w:sz w:val="24"/>
          <w:szCs w:val="24"/>
        </w:rPr>
        <w:t>Wireshark</w:t>
      </w:r>
      <w:proofErr w:type="spellEnd"/>
      <w:r w:rsidRPr="00307863">
        <w:rPr>
          <w:rFonts w:asciiTheme="minorHAnsi" w:hAnsiTheme="minorHAnsi"/>
          <w:sz w:val="24"/>
          <w:szCs w:val="24"/>
        </w:rPr>
        <w:t xml:space="preserve">, FileZilla Client, FileZilla Server, Simple DNS, </w:t>
      </w:r>
      <w:proofErr w:type="spellStart"/>
      <w:r w:rsidRPr="00307863">
        <w:rPr>
          <w:rFonts w:asciiTheme="minorHAnsi" w:hAnsiTheme="minorHAnsi"/>
          <w:sz w:val="24"/>
          <w:szCs w:val="24"/>
        </w:rPr>
        <w:t>hMailserver</w:t>
      </w:r>
      <w:proofErr w:type="spellEnd"/>
      <w:r w:rsidRPr="00307863">
        <w:rPr>
          <w:rFonts w:asciiTheme="minorHAnsi" w:hAnsiTheme="minorHAnsi"/>
          <w:sz w:val="24"/>
          <w:szCs w:val="24"/>
        </w:rPr>
        <w:t xml:space="preserve"> and Thunderbird available on you</w:t>
      </w:r>
      <w:r>
        <w:rPr>
          <w:rFonts w:asciiTheme="minorHAnsi" w:hAnsiTheme="minorHAnsi"/>
          <w:sz w:val="24"/>
          <w:szCs w:val="24"/>
        </w:rPr>
        <w:t>r</w:t>
      </w:r>
      <w:r w:rsidRPr="00307863">
        <w:rPr>
          <w:rFonts w:asciiTheme="minorHAnsi" w:hAnsiTheme="minorHAnsi"/>
          <w:sz w:val="24"/>
          <w:szCs w:val="24"/>
        </w:rPr>
        <w:t xml:space="preserve"> local C: drive.</w:t>
      </w:r>
    </w:p>
    <w:p w:rsidR="00307863" w:rsidRDefault="00307863" w:rsidP="0014117B">
      <w:pPr>
        <w:pStyle w:val="Bullet-Eagle"/>
        <w:numPr>
          <w:ilvl w:val="0"/>
          <w:numId w:val="0"/>
        </w:numPr>
        <w:rPr>
          <w:rFonts w:asciiTheme="minorHAnsi" w:hAnsiTheme="minorHAnsi"/>
          <w:sz w:val="24"/>
          <w:szCs w:val="24"/>
        </w:rPr>
      </w:pPr>
    </w:p>
    <w:p w:rsidR="00307863" w:rsidRDefault="00307863" w:rsidP="0014117B">
      <w:pPr>
        <w:pStyle w:val="Bullet-Eagle"/>
        <w:numPr>
          <w:ilvl w:val="0"/>
          <w:numId w:val="0"/>
        </w:numPr>
        <w:rPr>
          <w:rFonts w:asciiTheme="minorHAnsi" w:hAnsiTheme="minorHAnsi"/>
          <w:sz w:val="24"/>
          <w:szCs w:val="24"/>
        </w:rPr>
      </w:pPr>
      <w:r>
        <w:rPr>
          <w:rFonts w:asciiTheme="minorHAnsi" w:hAnsiTheme="minorHAnsi"/>
          <w:sz w:val="24"/>
          <w:szCs w:val="24"/>
        </w:rPr>
        <w:t>Step 2</w:t>
      </w:r>
    </w:p>
    <w:p w:rsidR="00392A86" w:rsidRPr="00307863" w:rsidRDefault="00392A86" w:rsidP="0014117B">
      <w:pPr>
        <w:pStyle w:val="Bullet-Eagle"/>
        <w:numPr>
          <w:ilvl w:val="0"/>
          <w:numId w:val="0"/>
        </w:numPr>
        <w:rPr>
          <w:rFonts w:asciiTheme="minorHAnsi" w:hAnsiTheme="minorHAnsi"/>
          <w:sz w:val="24"/>
          <w:szCs w:val="24"/>
        </w:rPr>
      </w:pPr>
      <w:r w:rsidRPr="00307863">
        <w:rPr>
          <w:rFonts w:asciiTheme="minorHAnsi" w:hAnsiTheme="minorHAnsi"/>
          <w:sz w:val="24"/>
          <w:szCs w:val="24"/>
        </w:rPr>
        <w:t>Remove the Win 7 client PC’s form the college network having downloaded any required software and lab instructions to the local drive. Go to the IP settings and ensure that you obtain an IP address automatically and remove any IP addresses of DNS servers.</w:t>
      </w:r>
    </w:p>
    <w:p w:rsidR="00307863" w:rsidRPr="00307863" w:rsidRDefault="00307863" w:rsidP="0014117B">
      <w:pPr>
        <w:pStyle w:val="Bullet-Eagle"/>
        <w:numPr>
          <w:ilvl w:val="0"/>
          <w:numId w:val="0"/>
        </w:numPr>
        <w:rPr>
          <w:rFonts w:asciiTheme="minorHAnsi" w:hAnsiTheme="minorHAnsi"/>
          <w:sz w:val="24"/>
          <w:szCs w:val="24"/>
        </w:rPr>
      </w:pPr>
    </w:p>
    <w:p w:rsidR="00307863" w:rsidRPr="00307863" w:rsidRDefault="00307863" w:rsidP="0014117B">
      <w:pPr>
        <w:pStyle w:val="Bullet-Eagle"/>
        <w:numPr>
          <w:ilvl w:val="0"/>
          <w:numId w:val="0"/>
        </w:numPr>
        <w:rPr>
          <w:rFonts w:asciiTheme="minorHAnsi" w:hAnsiTheme="minorHAnsi"/>
          <w:color w:val="C00000"/>
          <w:sz w:val="24"/>
          <w:szCs w:val="24"/>
        </w:rPr>
      </w:pPr>
      <w:proofErr w:type="gramStart"/>
      <w:r w:rsidRPr="00307863">
        <w:rPr>
          <w:rFonts w:asciiTheme="minorHAnsi" w:hAnsiTheme="minorHAnsi"/>
          <w:color w:val="C00000"/>
          <w:sz w:val="24"/>
          <w:szCs w:val="24"/>
        </w:rPr>
        <w:t>Note :</w:t>
      </w:r>
      <w:proofErr w:type="gramEnd"/>
      <w:r w:rsidRPr="00307863">
        <w:rPr>
          <w:rFonts w:asciiTheme="minorHAnsi" w:hAnsiTheme="minorHAnsi"/>
          <w:color w:val="C00000"/>
          <w:sz w:val="24"/>
          <w:szCs w:val="24"/>
        </w:rPr>
        <w:t xml:space="preserve"> The PC that is running Simple DNS must start the service running before removing it from the Internet – it requires a ‘Free License’ check-in from the vendors site before you can run it.</w:t>
      </w:r>
    </w:p>
    <w:p w:rsidR="00392A86" w:rsidRPr="00307863" w:rsidRDefault="00392A86" w:rsidP="0014117B">
      <w:pPr>
        <w:pStyle w:val="Bullet-Eagle"/>
        <w:numPr>
          <w:ilvl w:val="0"/>
          <w:numId w:val="0"/>
        </w:numPr>
        <w:rPr>
          <w:rFonts w:asciiTheme="minorHAnsi" w:hAnsiTheme="minorHAnsi"/>
          <w:sz w:val="24"/>
          <w:szCs w:val="24"/>
        </w:rPr>
      </w:pPr>
    </w:p>
    <w:p w:rsidR="00392A86" w:rsidRPr="00307863" w:rsidRDefault="00392A86" w:rsidP="0014117B">
      <w:pPr>
        <w:pStyle w:val="Bullet-Eagle"/>
        <w:numPr>
          <w:ilvl w:val="0"/>
          <w:numId w:val="0"/>
        </w:numPr>
        <w:rPr>
          <w:rFonts w:asciiTheme="minorHAnsi" w:hAnsiTheme="minorHAnsi"/>
          <w:b/>
          <w:sz w:val="24"/>
          <w:szCs w:val="24"/>
        </w:rPr>
      </w:pPr>
      <w:r w:rsidRPr="00307863">
        <w:rPr>
          <w:rFonts w:asciiTheme="minorHAnsi" w:hAnsiTheme="minorHAnsi"/>
          <w:b/>
          <w:sz w:val="24"/>
          <w:szCs w:val="24"/>
        </w:rPr>
        <w:t>Step 2</w:t>
      </w:r>
    </w:p>
    <w:p w:rsidR="00392A86" w:rsidRPr="00307863" w:rsidRDefault="00740BB6" w:rsidP="0014117B">
      <w:pPr>
        <w:pStyle w:val="Bullet-Eagle"/>
        <w:numPr>
          <w:ilvl w:val="0"/>
          <w:numId w:val="0"/>
        </w:numPr>
        <w:rPr>
          <w:rFonts w:asciiTheme="minorHAnsi" w:hAnsiTheme="minorHAnsi"/>
          <w:sz w:val="24"/>
          <w:szCs w:val="24"/>
        </w:rPr>
      </w:pPr>
      <w:r w:rsidRPr="00307863">
        <w:rPr>
          <w:rFonts w:asciiTheme="minorHAnsi" w:hAnsiTheme="minorHAnsi"/>
          <w:sz w:val="24"/>
          <w:szCs w:val="24"/>
        </w:rPr>
        <w:t xml:space="preserve">Configure the </w:t>
      </w:r>
      <w:r w:rsidRPr="00307863">
        <w:rPr>
          <w:rFonts w:asciiTheme="minorHAnsi" w:hAnsiTheme="minorHAnsi"/>
          <w:b/>
          <w:sz w:val="24"/>
          <w:szCs w:val="24"/>
        </w:rPr>
        <w:t>hmailserver</w:t>
      </w:r>
      <w:r w:rsidRPr="00307863">
        <w:rPr>
          <w:rFonts w:asciiTheme="minorHAnsi" w:hAnsiTheme="minorHAnsi"/>
          <w:sz w:val="24"/>
          <w:szCs w:val="24"/>
        </w:rPr>
        <w:t xml:space="preserve"> and the </w:t>
      </w:r>
      <w:r w:rsidR="00B3582E" w:rsidRPr="00307863">
        <w:rPr>
          <w:rFonts w:asciiTheme="minorHAnsi" w:hAnsiTheme="minorHAnsi"/>
          <w:b/>
          <w:sz w:val="24"/>
          <w:szCs w:val="24"/>
        </w:rPr>
        <w:t>T</w:t>
      </w:r>
      <w:r w:rsidRPr="00307863">
        <w:rPr>
          <w:rFonts w:asciiTheme="minorHAnsi" w:hAnsiTheme="minorHAnsi"/>
          <w:b/>
          <w:sz w:val="24"/>
          <w:szCs w:val="24"/>
        </w:rPr>
        <w:t>hunderbird</w:t>
      </w:r>
      <w:r w:rsidRPr="00307863">
        <w:rPr>
          <w:rFonts w:asciiTheme="minorHAnsi" w:hAnsiTheme="minorHAnsi"/>
          <w:sz w:val="24"/>
          <w:szCs w:val="24"/>
        </w:rPr>
        <w:t xml:space="preserve"> e-mail clients as you </w:t>
      </w:r>
      <w:r w:rsidR="00F01DBD" w:rsidRPr="00307863">
        <w:rPr>
          <w:rFonts w:asciiTheme="minorHAnsi" w:hAnsiTheme="minorHAnsi"/>
          <w:sz w:val="24"/>
          <w:szCs w:val="24"/>
        </w:rPr>
        <w:t>did</w:t>
      </w:r>
      <w:r w:rsidRPr="00307863">
        <w:rPr>
          <w:rFonts w:asciiTheme="minorHAnsi" w:hAnsiTheme="minorHAnsi"/>
          <w:sz w:val="24"/>
          <w:szCs w:val="24"/>
        </w:rPr>
        <w:t xml:space="preserve"> last week </w:t>
      </w:r>
      <w:r w:rsidR="00B3582E" w:rsidRPr="00307863">
        <w:rPr>
          <w:rFonts w:asciiTheme="minorHAnsi" w:hAnsiTheme="minorHAnsi"/>
          <w:sz w:val="24"/>
          <w:szCs w:val="24"/>
        </w:rPr>
        <w:t>but this time use</w:t>
      </w:r>
      <w:r w:rsidR="00392A86" w:rsidRPr="00307863">
        <w:rPr>
          <w:rFonts w:asciiTheme="minorHAnsi" w:hAnsiTheme="minorHAnsi"/>
          <w:sz w:val="24"/>
          <w:szCs w:val="24"/>
        </w:rPr>
        <w:t xml:space="preserve"> the name </w:t>
      </w:r>
      <w:r w:rsidR="00392A86" w:rsidRPr="00307863">
        <w:rPr>
          <w:rFonts w:asciiTheme="minorHAnsi" w:hAnsiTheme="minorHAnsi"/>
          <w:i/>
          <w:sz w:val="24"/>
          <w:szCs w:val="24"/>
        </w:rPr>
        <w:t>mailserver.hcit.com</w:t>
      </w:r>
      <w:r w:rsidR="00392A86" w:rsidRPr="00307863">
        <w:rPr>
          <w:rFonts w:asciiTheme="minorHAnsi" w:hAnsiTheme="minorHAnsi"/>
          <w:sz w:val="24"/>
          <w:szCs w:val="24"/>
        </w:rPr>
        <w:t xml:space="preserve"> instead of the server’s IP address as</w:t>
      </w:r>
      <w:r w:rsidR="00B3582E" w:rsidRPr="00307863">
        <w:rPr>
          <w:rFonts w:asciiTheme="minorHAnsi" w:hAnsiTheme="minorHAnsi"/>
          <w:sz w:val="24"/>
          <w:szCs w:val="24"/>
        </w:rPr>
        <w:t xml:space="preserve"> both the POP3 and SMTP server in the Thunderbird </w:t>
      </w:r>
      <w:r w:rsidR="00392A86" w:rsidRPr="00307863">
        <w:rPr>
          <w:rFonts w:asciiTheme="minorHAnsi" w:hAnsiTheme="minorHAnsi"/>
          <w:sz w:val="24"/>
          <w:szCs w:val="24"/>
        </w:rPr>
        <w:t>client settings.</w:t>
      </w:r>
    </w:p>
    <w:p w:rsidR="00392A86" w:rsidRPr="00307863" w:rsidRDefault="00392A86" w:rsidP="0014117B">
      <w:pPr>
        <w:pStyle w:val="Bullet-Eagle"/>
        <w:numPr>
          <w:ilvl w:val="0"/>
          <w:numId w:val="0"/>
        </w:numPr>
        <w:rPr>
          <w:rFonts w:asciiTheme="minorHAnsi" w:hAnsiTheme="minorHAnsi"/>
          <w:sz w:val="24"/>
          <w:szCs w:val="24"/>
        </w:rPr>
      </w:pPr>
    </w:p>
    <w:p w:rsidR="00FD3AD6" w:rsidRPr="00FD3AD6" w:rsidRDefault="00FD3AD6" w:rsidP="0014117B">
      <w:pPr>
        <w:pStyle w:val="Bullet-Eagle"/>
        <w:numPr>
          <w:ilvl w:val="0"/>
          <w:numId w:val="0"/>
        </w:numPr>
        <w:rPr>
          <w:rFonts w:asciiTheme="minorHAnsi" w:hAnsiTheme="minorHAnsi"/>
          <w:b/>
          <w:sz w:val="24"/>
          <w:szCs w:val="24"/>
        </w:rPr>
      </w:pPr>
      <w:r w:rsidRPr="00FD3AD6">
        <w:rPr>
          <w:rFonts w:asciiTheme="minorHAnsi" w:hAnsiTheme="minorHAnsi"/>
          <w:b/>
          <w:sz w:val="24"/>
          <w:szCs w:val="24"/>
        </w:rPr>
        <w:t>Step 3</w:t>
      </w:r>
    </w:p>
    <w:p w:rsidR="00FD3AD6" w:rsidRDefault="00FD3AD6" w:rsidP="0014117B">
      <w:pPr>
        <w:pStyle w:val="Bullet-Eagle"/>
        <w:numPr>
          <w:ilvl w:val="0"/>
          <w:numId w:val="0"/>
        </w:numPr>
        <w:rPr>
          <w:rFonts w:asciiTheme="minorHAnsi" w:hAnsiTheme="minorHAnsi"/>
          <w:sz w:val="24"/>
          <w:szCs w:val="24"/>
        </w:rPr>
      </w:pPr>
      <w:r>
        <w:rPr>
          <w:rFonts w:asciiTheme="minorHAnsi" w:hAnsiTheme="minorHAnsi"/>
          <w:sz w:val="24"/>
          <w:szCs w:val="24"/>
        </w:rPr>
        <w:t xml:space="preserve">Having installed and started the DNS service on the DNS server remove it from the college network and statically set its </w:t>
      </w:r>
      <w:proofErr w:type="spellStart"/>
      <w:r>
        <w:rPr>
          <w:rFonts w:asciiTheme="minorHAnsi" w:hAnsiTheme="minorHAnsi"/>
          <w:sz w:val="24"/>
          <w:szCs w:val="24"/>
        </w:rPr>
        <w:t>ip</w:t>
      </w:r>
      <w:proofErr w:type="spellEnd"/>
      <w:r>
        <w:rPr>
          <w:rFonts w:asciiTheme="minorHAnsi" w:hAnsiTheme="minorHAnsi"/>
          <w:sz w:val="24"/>
          <w:szCs w:val="24"/>
        </w:rPr>
        <w:t xml:space="preserve"> address to 192.168.254.20/24.</w:t>
      </w:r>
    </w:p>
    <w:p w:rsidR="0014117B" w:rsidRDefault="00FD3AD6" w:rsidP="0014117B">
      <w:pPr>
        <w:pStyle w:val="Bullet-Eagle"/>
        <w:numPr>
          <w:ilvl w:val="0"/>
          <w:numId w:val="0"/>
        </w:numPr>
        <w:rPr>
          <w:rFonts w:asciiTheme="minorHAnsi" w:hAnsiTheme="minorHAnsi"/>
          <w:sz w:val="24"/>
          <w:szCs w:val="24"/>
        </w:rPr>
      </w:pPr>
      <w:r>
        <w:rPr>
          <w:rFonts w:asciiTheme="minorHAnsi" w:hAnsiTheme="minorHAnsi"/>
          <w:sz w:val="24"/>
          <w:szCs w:val="24"/>
        </w:rPr>
        <w:t xml:space="preserve">Create a new </w:t>
      </w:r>
      <w:r w:rsidRPr="00FD3AD6">
        <w:rPr>
          <w:rFonts w:asciiTheme="minorHAnsi" w:hAnsiTheme="minorHAnsi"/>
          <w:b/>
          <w:sz w:val="24"/>
          <w:szCs w:val="24"/>
        </w:rPr>
        <w:t>primary forward zone</w:t>
      </w:r>
      <w:r>
        <w:rPr>
          <w:rFonts w:asciiTheme="minorHAnsi" w:hAnsiTheme="minorHAnsi"/>
          <w:sz w:val="24"/>
          <w:szCs w:val="24"/>
        </w:rPr>
        <w:t xml:space="preserve"> called </w:t>
      </w:r>
      <w:r w:rsidRPr="00FD3AD6">
        <w:rPr>
          <w:rFonts w:asciiTheme="minorHAnsi" w:hAnsiTheme="minorHAnsi"/>
          <w:i/>
          <w:sz w:val="24"/>
          <w:szCs w:val="24"/>
        </w:rPr>
        <w:t>hcit.com</w:t>
      </w:r>
      <w:r>
        <w:rPr>
          <w:rFonts w:asciiTheme="minorHAnsi" w:hAnsiTheme="minorHAnsi"/>
          <w:sz w:val="24"/>
          <w:szCs w:val="24"/>
        </w:rPr>
        <w:t xml:space="preserve"> </w:t>
      </w:r>
    </w:p>
    <w:p w:rsidR="00FD3AD6" w:rsidRDefault="00FD3AD6" w:rsidP="00FD3AD6">
      <w:pPr>
        <w:pStyle w:val="Bullet-Eagle"/>
        <w:numPr>
          <w:ilvl w:val="0"/>
          <w:numId w:val="0"/>
        </w:numPr>
        <w:jc w:val="center"/>
        <w:rPr>
          <w:rFonts w:asciiTheme="minorHAnsi" w:hAnsiTheme="minorHAnsi"/>
          <w:sz w:val="24"/>
          <w:szCs w:val="24"/>
        </w:rPr>
      </w:pPr>
      <w:r>
        <w:rPr>
          <w:noProof/>
          <w:lang w:val="en-IE" w:eastAsia="en-IE"/>
        </w:rPr>
        <w:drawing>
          <wp:inline distT="0" distB="0" distL="0" distR="0" wp14:anchorId="6CBDE114" wp14:editId="68F7D93E">
            <wp:extent cx="4294872"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0362" cy="2603649"/>
                    </a:xfrm>
                    <a:prstGeom prst="rect">
                      <a:avLst/>
                    </a:prstGeom>
                  </pic:spPr>
                </pic:pic>
              </a:graphicData>
            </a:graphic>
          </wp:inline>
        </w:drawing>
      </w:r>
    </w:p>
    <w:p w:rsidR="00FD3AD6" w:rsidRDefault="00FD3AD6" w:rsidP="00FD3AD6">
      <w:pPr>
        <w:pStyle w:val="Bullet-Eagle"/>
        <w:numPr>
          <w:ilvl w:val="0"/>
          <w:numId w:val="0"/>
        </w:numPr>
        <w:rPr>
          <w:rFonts w:asciiTheme="minorHAnsi" w:hAnsiTheme="minorHAnsi"/>
          <w:sz w:val="24"/>
          <w:szCs w:val="24"/>
        </w:rPr>
      </w:pPr>
    </w:p>
    <w:p w:rsidR="00FD3AD6" w:rsidRDefault="00FD3AD6" w:rsidP="00FD3AD6">
      <w:pPr>
        <w:pStyle w:val="Bullet-Eagle"/>
        <w:numPr>
          <w:ilvl w:val="0"/>
          <w:numId w:val="0"/>
        </w:numPr>
        <w:rPr>
          <w:rFonts w:asciiTheme="minorHAnsi" w:hAnsiTheme="minorHAnsi"/>
          <w:sz w:val="24"/>
          <w:szCs w:val="24"/>
        </w:rPr>
      </w:pPr>
      <w:proofErr w:type="gramStart"/>
      <w:r>
        <w:rPr>
          <w:rFonts w:asciiTheme="minorHAnsi" w:hAnsiTheme="minorHAnsi"/>
          <w:sz w:val="24"/>
          <w:szCs w:val="24"/>
        </w:rPr>
        <w:t>and</w:t>
      </w:r>
      <w:proofErr w:type="gramEnd"/>
      <w:r>
        <w:rPr>
          <w:rFonts w:asciiTheme="minorHAnsi" w:hAnsiTheme="minorHAnsi"/>
          <w:sz w:val="24"/>
          <w:szCs w:val="24"/>
        </w:rPr>
        <w:t xml:space="preserve"> add a new </w:t>
      </w:r>
      <w:r w:rsidRPr="00FD3AD6">
        <w:rPr>
          <w:rFonts w:asciiTheme="minorHAnsi" w:hAnsiTheme="minorHAnsi"/>
          <w:b/>
          <w:sz w:val="24"/>
          <w:szCs w:val="24"/>
        </w:rPr>
        <w:t>A Record</w:t>
      </w:r>
      <w:r>
        <w:rPr>
          <w:rFonts w:asciiTheme="minorHAnsi" w:hAnsiTheme="minorHAnsi"/>
          <w:sz w:val="24"/>
          <w:szCs w:val="24"/>
        </w:rPr>
        <w:t xml:space="preserve"> to map </w:t>
      </w:r>
      <w:r w:rsidRPr="00FD3AD6">
        <w:rPr>
          <w:rFonts w:asciiTheme="minorHAnsi" w:hAnsiTheme="minorHAnsi"/>
          <w:i/>
          <w:sz w:val="24"/>
          <w:szCs w:val="24"/>
        </w:rPr>
        <w:t>mailserver.hcit.com</w:t>
      </w:r>
      <w:r w:rsidRPr="00307863">
        <w:rPr>
          <w:rFonts w:asciiTheme="minorHAnsi" w:hAnsiTheme="minorHAnsi"/>
          <w:sz w:val="24"/>
          <w:szCs w:val="24"/>
        </w:rPr>
        <w:t xml:space="preserve"> to the IP address 192.168.254.254.</w:t>
      </w:r>
    </w:p>
    <w:p w:rsidR="00FD3AD6" w:rsidRDefault="00FD3AD6" w:rsidP="0014117B">
      <w:pPr>
        <w:pStyle w:val="Bullet-Eagle"/>
        <w:numPr>
          <w:ilvl w:val="0"/>
          <w:numId w:val="0"/>
        </w:numPr>
        <w:rPr>
          <w:rFonts w:asciiTheme="minorHAnsi" w:hAnsiTheme="minorHAnsi"/>
          <w:sz w:val="24"/>
          <w:szCs w:val="24"/>
        </w:rPr>
      </w:pPr>
    </w:p>
    <w:p w:rsidR="00FD3AD6" w:rsidRPr="00307863" w:rsidRDefault="00FD3AD6" w:rsidP="00FD3AD6">
      <w:pPr>
        <w:pStyle w:val="Bullet-Eagle"/>
        <w:numPr>
          <w:ilvl w:val="0"/>
          <w:numId w:val="0"/>
        </w:numPr>
        <w:jc w:val="center"/>
        <w:rPr>
          <w:rFonts w:asciiTheme="minorHAnsi" w:hAnsiTheme="minorHAnsi"/>
          <w:sz w:val="24"/>
          <w:szCs w:val="24"/>
        </w:rPr>
      </w:pPr>
      <w:r>
        <w:rPr>
          <w:noProof/>
          <w:lang w:val="en-IE" w:eastAsia="en-IE"/>
        </w:rPr>
        <w:drawing>
          <wp:inline distT="0" distB="0" distL="0" distR="0" wp14:anchorId="2152F254" wp14:editId="3F67D5AA">
            <wp:extent cx="4106087"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1630" cy="2489381"/>
                    </a:xfrm>
                    <a:prstGeom prst="rect">
                      <a:avLst/>
                    </a:prstGeom>
                  </pic:spPr>
                </pic:pic>
              </a:graphicData>
            </a:graphic>
          </wp:inline>
        </w:drawing>
      </w:r>
    </w:p>
    <w:p w:rsidR="005445C9" w:rsidRPr="00307863" w:rsidRDefault="005445C9" w:rsidP="005445C9">
      <w:pPr>
        <w:pStyle w:val="Heading2"/>
        <w:rPr>
          <w:rFonts w:asciiTheme="minorHAnsi" w:hAnsiTheme="minorHAnsi"/>
        </w:rPr>
      </w:pPr>
      <w:r w:rsidRPr="00307863">
        <w:rPr>
          <w:rFonts w:asciiTheme="minorHAnsi" w:hAnsiTheme="minorHAnsi"/>
        </w:rPr>
        <w:lastRenderedPageBreak/>
        <w:t>Step 4</w:t>
      </w:r>
    </w:p>
    <w:p w:rsidR="00B3582E" w:rsidRDefault="000A5A96" w:rsidP="005445C9">
      <w:pPr>
        <w:pStyle w:val="Heading2"/>
        <w:rPr>
          <w:rFonts w:asciiTheme="minorHAnsi" w:hAnsiTheme="minorHAnsi"/>
          <w:b w:val="0"/>
        </w:rPr>
      </w:pPr>
      <w:r>
        <w:rPr>
          <w:rFonts w:asciiTheme="minorHAnsi" w:hAnsiTheme="minorHAnsi"/>
          <w:b w:val="0"/>
        </w:rPr>
        <w:t>On the Simple DNS Tools\Options menu select Plug-ins and select DHCP.</w:t>
      </w:r>
    </w:p>
    <w:p w:rsidR="000A5A96" w:rsidRPr="00307863" w:rsidRDefault="000A5A96" w:rsidP="000A5A96">
      <w:pPr>
        <w:pStyle w:val="Heading2"/>
        <w:jc w:val="center"/>
        <w:rPr>
          <w:rFonts w:asciiTheme="minorHAnsi" w:hAnsiTheme="minorHAnsi"/>
          <w:b w:val="0"/>
        </w:rPr>
      </w:pPr>
      <w:r>
        <w:rPr>
          <w:noProof/>
          <w:lang w:val="en-IE" w:eastAsia="en-IE"/>
        </w:rPr>
        <w:drawing>
          <wp:inline distT="0" distB="0" distL="0" distR="0" wp14:anchorId="7D6BF02C" wp14:editId="0A47730C">
            <wp:extent cx="3200400" cy="2115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835" cy="2118752"/>
                    </a:xfrm>
                    <a:prstGeom prst="rect">
                      <a:avLst/>
                    </a:prstGeom>
                  </pic:spPr>
                </pic:pic>
              </a:graphicData>
            </a:graphic>
          </wp:inline>
        </w:drawing>
      </w:r>
    </w:p>
    <w:p w:rsidR="000A5A96" w:rsidRPr="000A5A96" w:rsidRDefault="000A5A96" w:rsidP="005445C9">
      <w:pPr>
        <w:pStyle w:val="Heading2"/>
        <w:rPr>
          <w:rFonts w:asciiTheme="minorHAnsi" w:hAnsiTheme="minorHAnsi"/>
          <w:b w:val="0"/>
        </w:rPr>
      </w:pPr>
      <w:r w:rsidRPr="000A5A96">
        <w:rPr>
          <w:rFonts w:asciiTheme="minorHAnsi" w:hAnsiTheme="minorHAnsi"/>
          <w:b w:val="0"/>
        </w:rPr>
        <w:t xml:space="preserve">Work through the options available to setup the required address pool and advertise the </w:t>
      </w:r>
      <w:proofErr w:type="spellStart"/>
      <w:r w:rsidRPr="000A5A96">
        <w:rPr>
          <w:rFonts w:asciiTheme="minorHAnsi" w:hAnsiTheme="minorHAnsi"/>
          <w:b w:val="0"/>
        </w:rPr>
        <w:t>ip</w:t>
      </w:r>
      <w:proofErr w:type="spellEnd"/>
      <w:r w:rsidRPr="000A5A96">
        <w:rPr>
          <w:rFonts w:asciiTheme="minorHAnsi" w:hAnsiTheme="minorHAnsi"/>
          <w:b w:val="0"/>
        </w:rPr>
        <w:t xml:space="preserve"> address of the DNS server to requesting clients.</w:t>
      </w:r>
    </w:p>
    <w:p w:rsidR="005445C9" w:rsidRPr="00307863" w:rsidRDefault="005445C9" w:rsidP="005445C9">
      <w:pPr>
        <w:pStyle w:val="Heading2"/>
        <w:rPr>
          <w:rFonts w:asciiTheme="minorHAnsi" w:hAnsiTheme="minorHAnsi"/>
        </w:rPr>
      </w:pPr>
      <w:r w:rsidRPr="00307863">
        <w:rPr>
          <w:rFonts w:asciiTheme="minorHAnsi" w:hAnsiTheme="minorHAnsi"/>
        </w:rPr>
        <w:t>Step 5</w:t>
      </w:r>
    </w:p>
    <w:p w:rsidR="005445C9" w:rsidRPr="00307863" w:rsidRDefault="005445C9" w:rsidP="005445C9">
      <w:pPr>
        <w:pStyle w:val="Heading2"/>
        <w:rPr>
          <w:rFonts w:asciiTheme="minorHAnsi" w:hAnsiTheme="minorHAnsi"/>
          <w:b w:val="0"/>
        </w:rPr>
      </w:pPr>
      <w:r w:rsidRPr="00307863">
        <w:rPr>
          <w:rFonts w:asciiTheme="minorHAnsi" w:hAnsiTheme="minorHAnsi"/>
          <w:b w:val="0"/>
        </w:rPr>
        <w:t>Launch Wireshar</w:t>
      </w:r>
      <w:r w:rsidR="0014117B" w:rsidRPr="00307863">
        <w:rPr>
          <w:rFonts w:asciiTheme="minorHAnsi" w:hAnsiTheme="minorHAnsi"/>
          <w:b w:val="0"/>
        </w:rPr>
        <w:t>k and see if you can observe DNS</w:t>
      </w:r>
      <w:r w:rsidRPr="00307863">
        <w:rPr>
          <w:rFonts w:asciiTheme="minorHAnsi" w:hAnsiTheme="minorHAnsi"/>
          <w:b w:val="0"/>
        </w:rPr>
        <w:t xml:space="preserve"> packets and e-mail packets.</w:t>
      </w:r>
    </w:p>
    <w:p w:rsidR="005445C9" w:rsidRPr="00307863" w:rsidRDefault="005445C9" w:rsidP="005445C9">
      <w:pPr>
        <w:pStyle w:val="Heading2"/>
        <w:rPr>
          <w:rFonts w:asciiTheme="minorHAnsi" w:hAnsiTheme="minorHAnsi"/>
        </w:rPr>
      </w:pPr>
      <w:r w:rsidRPr="00307863">
        <w:rPr>
          <w:rFonts w:asciiTheme="minorHAnsi" w:hAnsiTheme="minorHAnsi"/>
        </w:rPr>
        <w:t>Step 6</w:t>
      </w:r>
    </w:p>
    <w:p w:rsidR="005445C9" w:rsidRDefault="005445C9" w:rsidP="005445C9">
      <w:pPr>
        <w:pStyle w:val="Heading2"/>
        <w:rPr>
          <w:rFonts w:asciiTheme="minorHAnsi" w:hAnsiTheme="minorHAnsi"/>
          <w:b w:val="0"/>
        </w:rPr>
      </w:pPr>
      <w:r w:rsidRPr="00307863">
        <w:rPr>
          <w:rFonts w:asciiTheme="minorHAnsi" w:hAnsiTheme="minorHAnsi"/>
          <w:b w:val="0"/>
        </w:rPr>
        <w:t xml:space="preserve">If time allows – configure a machine on the </w:t>
      </w:r>
      <w:r w:rsidR="00F01DBD" w:rsidRPr="00307863">
        <w:rPr>
          <w:rFonts w:asciiTheme="minorHAnsi" w:hAnsiTheme="minorHAnsi"/>
          <w:b w:val="0"/>
        </w:rPr>
        <w:t>LAN</w:t>
      </w:r>
      <w:r w:rsidRPr="00307863">
        <w:rPr>
          <w:rFonts w:asciiTheme="minorHAnsi" w:hAnsiTheme="minorHAnsi"/>
          <w:b w:val="0"/>
        </w:rPr>
        <w:t xml:space="preserve"> to act as a FTP server – give it a hostname and use the DNS server to resolve this for FTP clients.</w:t>
      </w:r>
      <w:r w:rsidR="00927883" w:rsidRPr="00307863">
        <w:rPr>
          <w:rFonts w:asciiTheme="minorHAnsi" w:hAnsiTheme="minorHAnsi"/>
          <w:b w:val="0"/>
        </w:rPr>
        <w:t xml:space="preserve"> </w:t>
      </w:r>
      <w:r w:rsidR="000A5A96">
        <w:rPr>
          <w:rFonts w:asciiTheme="minorHAnsi" w:hAnsiTheme="minorHAnsi"/>
          <w:b w:val="0"/>
        </w:rPr>
        <w:t xml:space="preserve">Use </w:t>
      </w:r>
      <w:r w:rsidR="00927883" w:rsidRPr="00307863">
        <w:rPr>
          <w:rFonts w:asciiTheme="minorHAnsi" w:hAnsiTheme="minorHAnsi"/>
          <w:b w:val="0"/>
        </w:rPr>
        <w:t>FileZilla Server for this purpose.</w:t>
      </w:r>
    </w:p>
    <w:p w:rsidR="000A5A96" w:rsidRDefault="000A5A96" w:rsidP="005445C9">
      <w:pPr>
        <w:pStyle w:val="Heading2"/>
        <w:rPr>
          <w:rFonts w:asciiTheme="minorHAnsi" w:hAnsiTheme="minorHAnsi"/>
          <w:b w:val="0"/>
        </w:rPr>
      </w:pPr>
    </w:p>
    <w:p w:rsidR="000A5A96" w:rsidRPr="000A5A96" w:rsidRDefault="000A5A96" w:rsidP="005445C9">
      <w:pPr>
        <w:pStyle w:val="Heading2"/>
        <w:rPr>
          <w:rFonts w:asciiTheme="minorHAnsi" w:hAnsiTheme="minorHAnsi"/>
          <w:b w:val="0"/>
          <w:color w:val="C00000"/>
        </w:rPr>
      </w:pPr>
      <w:r w:rsidRPr="000A5A96">
        <w:rPr>
          <w:rFonts w:asciiTheme="minorHAnsi" w:hAnsiTheme="minorHAnsi"/>
          <w:b w:val="0"/>
          <w:color w:val="C00000"/>
        </w:rPr>
        <w:t>Tear down your network at the end of the lab session and ensure all machines can access the college network and the internet before leaving the lab.</w:t>
      </w:r>
    </w:p>
    <w:p w:rsidR="005445C9" w:rsidRPr="00307863" w:rsidRDefault="005445C9" w:rsidP="005445C9">
      <w:pPr>
        <w:pStyle w:val="Heading2"/>
        <w:rPr>
          <w:rFonts w:asciiTheme="minorHAnsi" w:hAnsiTheme="minorHAnsi"/>
          <w:b w:val="0"/>
        </w:rPr>
      </w:pPr>
    </w:p>
    <w:p w:rsidR="00740BB6" w:rsidRPr="00307863" w:rsidRDefault="00740BB6" w:rsidP="002A23A2">
      <w:pPr>
        <w:pStyle w:val="Heading2"/>
        <w:rPr>
          <w:rFonts w:asciiTheme="minorHAnsi" w:hAnsiTheme="minorHAnsi"/>
        </w:rPr>
      </w:pPr>
      <w:bookmarkStart w:id="0" w:name="_GoBack"/>
      <w:bookmarkEnd w:id="0"/>
    </w:p>
    <w:p w:rsidR="00E157BA" w:rsidRPr="00307863" w:rsidRDefault="00E157BA" w:rsidP="002A23A2">
      <w:pPr>
        <w:pStyle w:val="Heading2"/>
        <w:rPr>
          <w:rFonts w:asciiTheme="minorHAnsi" w:hAnsiTheme="minorHAnsi"/>
          <w:i/>
        </w:rPr>
      </w:pPr>
    </w:p>
    <w:sectPr w:rsidR="00E157BA" w:rsidRPr="00307863" w:rsidSect="00702DA0">
      <w:footerReference w:type="default" r:id="rId11"/>
      <w:headerReference w:type="first" r:id="rId12"/>
      <w:footerReference w:type="first" r:id="rId13"/>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CCA" w:rsidRDefault="00543CCA">
      <w:r>
        <w:separator/>
      </w:r>
    </w:p>
  </w:endnote>
  <w:endnote w:type="continuationSeparator" w:id="0">
    <w:p w:rsidR="00543CCA" w:rsidRDefault="00543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2E" w:rsidRPr="00F65BF5" w:rsidRDefault="00B3582E" w:rsidP="002A23A2">
    <w:pPr>
      <w:pStyle w:val="Footer"/>
      <w:jc w:val="right"/>
      <w:rPr>
        <w:sz w:val="14"/>
        <w:szCs w:val="14"/>
      </w:rPr>
    </w:pPr>
    <w:r w:rsidRPr="005F2AA4">
      <w:rPr>
        <w:rFonts w:ascii="Arial" w:hAnsi="Arial" w:cs="Arial"/>
        <w:sz w:val="14"/>
        <w:szCs w:val="14"/>
      </w:rPr>
      <w:t xml:space="preserve">Page </w:t>
    </w:r>
    <w:r w:rsidRPr="005F2AA4">
      <w:rPr>
        <w:rFonts w:ascii="Arial" w:hAnsi="Arial" w:cs="Arial"/>
        <w:sz w:val="14"/>
        <w:szCs w:val="14"/>
      </w:rPr>
      <w:fldChar w:fldCharType="begin"/>
    </w:r>
    <w:r w:rsidRPr="005F2AA4">
      <w:rPr>
        <w:rFonts w:ascii="Arial" w:hAnsi="Arial" w:cs="Arial"/>
        <w:sz w:val="14"/>
        <w:szCs w:val="14"/>
      </w:rPr>
      <w:instrText xml:space="preserve"> PAGE </w:instrText>
    </w:r>
    <w:r w:rsidRPr="005F2AA4">
      <w:rPr>
        <w:rFonts w:ascii="Arial" w:hAnsi="Arial" w:cs="Arial"/>
        <w:sz w:val="14"/>
        <w:szCs w:val="14"/>
      </w:rPr>
      <w:fldChar w:fldCharType="separate"/>
    </w:r>
    <w:r w:rsidR="000A5A96">
      <w:rPr>
        <w:rFonts w:ascii="Arial" w:hAnsi="Arial" w:cs="Arial"/>
        <w:noProof/>
        <w:sz w:val="14"/>
        <w:szCs w:val="14"/>
      </w:rPr>
      <w:t>3</w:t>
    </w:r>
    <w:r w:rsidRPr="005F2AA4">
      <w:rPr>
        <w:rFonts w:ascii="Arial" w:hAnsi="Arial" w:cs="Arial"/>
        <w:sz w:val="14"/>
        <w:szCs w:val="14"/>
      </w:rPr>
      <w:fldChar w:fldCharType="end"/>
    </w:r>
    <w:r w:rsidRPr="005F2AA4">
      <w:rPr>
        <w:rFonts w:ascii="Arial" w:hAnsi="Arial" w:cs="Arial"/>
        <w:sz w:val="14"/>
        <w:szCs w:val="14"/>
      </w:rPr>
      <w:t xml:space="preserve"> of </w:t>
    </w:r>
    <w:r w:rsidRPr="005F2AA4">
      <w:rPr>
        <w:rFonts w:ascii="Arial" w:hAnsi="Arial" w:cs="Arial"/>
        <w:sz w:val="14"/>
        <w:szCs w:val="14"/>
      </w:rPr>
      <w:fldChar w:fldCharType="begin"/>
    </w:r>
    <w:r w:rsidRPr="005F2AA4">
      <w:rPr>
        <w:rFonts w:ascii="Arial" w:hAnsi="Arial" w:cs="Arial"/>
        <w:sz w:val="14"/>
        <w:szCs w:val="14"/>
      </w:rPr>
      <w:instrText xml:space="preserve"> NUMPAGES </w:instrText>
    </w:r>
    <w:r w:rsidRPr="005F2AA4">
      <w:rPr>
        <w:rFonts w:ascii="Arial" w:hAnsi="Arial" w:cs="Arial"/>
        <w:sz w:val="14"/>
        <w:szCs w:val="14"/>
      </w:rPr>
      <w:fldChar w:fldCharType="separate"/>
    </w:r>
    <w:r w:rsidR="000A5A96">
      <w:rPr>
        <w:rFonts w:ascii="Arial" w:hAnsi="Arial" w:cs="Arial"/>
        <w:noProof/>
        <w:sz w:val="14"/>
        <w:szCs w:val="14"/>
      </w:rPr>
      <w:t>3</w:t>
    </w:r>
    <w:r w:rsidRPr="005F2AA4">
      <w:rPr>
        <w:rFonts w:ascii="Arial" w:hAnsi="Arial" w:cs="Arial"/>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2E" w:rsidRPr="00F65BF5" w:rsidRDefault="00B3582E" w:rsidP="002A23A2">
    <w:pPr>
      <w:pStyle w:val="Footer"/>
      <w:jc w:val="right"/>
      <w:rPr>
        <w:sz w:val="14"/>
        <w:szCs w:val="14"/>
      </w:rPr>
    </w:pPr>
    <w:r w:rsidRPr="005F2AA4">
      <w:rPr>
        <w:rFonts w:ascii="Arial" w:hAnsi="Arial" w:cs="Arial"/>
        <w:sz w:val="14"/>
        <w:szCs w:val="14"/>
      </w:rPr>
      <w:t xml:space="preserve">Page </w:t>
    </w:r>
    <w:r w:rsidRPr="005F2AA4">
      <w:rPr>
        <w:rFonts w:ascii="Arial" w:hAnsi="Arial" w:cs="Arial"/>
        <w:sz w:val="14"/>
        <w:szCs w:val="14"/>
      </w:rPr>
      <w:fldChar w:fldCharType="begin"/>
    </w:r>
    <w:r w:rsidRPr="005F2AA4">
      <w:rPr>
        <w:rFonts w:ascii="Arial" w:hAnsi="Arial" w:cs="Arial"/>
        <w:sz w:val="14"/>
        <w:szCs w:val="14"/>
      </w:rPr>
      <w:instrText xml:space="preserve"> PAGE </w:instrText>
    </w:r>
    <w:r w:rsidRPr="005F2AA4">
      <w:rPr>
        <w:rFonts w:ascii="Arial" w:hAnsi="Arial" w:cs="Arial"/>
        <w:sz w:val="14"/>
        <w:szCs w:val="14"/>
      </w:rPr>
      <w:fldChar w:fldCharType="separate"/>
    </w:r>
    <w:r w:rsidR="000A5A96">
      <w:rPr>
        <w:rFonts w:ascii="Arial" w:hAnsi="Arial" w:cs="Arial"/>
        <w:noProof/>
        <w:sz w:val="14"/>
        <w:szCs w:val="14"/>
      </w:rPr>
      <w:t>1</w:t>
    </w:r>
    <w:r w:rsidRPr="005F2AA4">
      <w:rPr>
        <w:rFonts w:ascii="Arial" w:hAnsi="Arial" w:cs="Arial"/>
        <w:sz w:val="14"/>
        <w:szCs w:val="14"/>
      </w:rPr>
      <w:fldChar w:fldCharType="end"/>
    </w:r>
    <w:r w:rsidRPr="005F2AA4">
      <w:rPr>
        <w:rFonts w:ascii="Arial" w:hAnsi="Arial" w:cs="Arial"/>
        <w:sz w:val="14"/>
        <w:szCs w:val="14"/>
      </w:rPr>
      <w:t xml:space="preserve"> of </w:t>
    </w:r>
    <w:r w:rsidRPr="005F2AA4">
      <w:rPr>
        <w:rFonts w:ascii="Arial" w:hAnsi="Arial" w:cs="Arial"/>
        <w:sz w:val="14"/>
        <w:szCs w:val="14"/>
      </w:rPr>
      <w:fldChar w:fldCharType="begin"/>
    </w:r>
    <w:r w:rsidRPr="005F2AA4">
      <w:rPr>
        <w:rFonts w:ascii="Arial" w:hAnsi="Arial" w:cs="Arial"/>
        <w:sz w:val="14"/>
        <w:szCs w:val="14"/>
      </w:rPr>
      <w:instrText xml:space="preserve"> NUMPAGES </w:instrText>
    </w:r>
    <w:r w:rsidRPr="005F2AA4">
      <w:rPr>
        <w:rFonts w:ascii="Arial" w:hAnsi="Arial" w:cs="Arial"/>
        <w:sz w:val="14"/>
        <w:szCs w:val="14"/>
      </w:rPr>
      <w:fldChar w:fldCharType="separate"/>
    </w:r>
    <w:r w:rsidR="000A5A96">
      <w:rPr>
        <w:rFonts w:ascii="Arial" w:hAnsi="Arial" w:cs="Arial"/>
        <w:noProof/>
        <w:sz w:val="14"/>
        <w:szCs w:val="14"/>
      </w:rPr>
      <w:t>3</w:t>
    </w:r>
    <w:r w:rsidRPr="005F2AA4">
      <w:rPr>
        <w:rFonts w:ascii="Arial" w:hAnsi="Arial"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CCA" w:rsidRDefault="00543CCA">
      <w:r>
        <w:separator/>
      </w:r>
    </w:p>
  </w:footnote>
  <w:footnote w:type="continuationSeparator" w:id="0">
    <w:p w:rsidR="00543CCA" w:rsidRDefault="00543C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2E" w:rsidRDefault="00B3582E" w:rsidP="00702DA0">
    <w:pPr>
      <w:pStyle w:val="Header"/>
      <w:ind w:left="-2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33E1"/>
    <w:multiLevelType w:val="hybridMultilevel"/>
    <w:tmpl w:val="8698F74C"/>
    <w:lvl w:ilvl="0" w:tplc="BF7EC9FC">
      <w:start w:val="1"/>
      <w:numFmt w:val="bullet"/>
      <w:pStyle w:val="Bullet-Eagle"/>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76A1CC4"/>
    <w:multiLevelType w:val="multilevel"/>
    <w:tmpl w:val="88E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10BFC"/>
    <w:multiLevelType w:val="hybridMultilevel"/>
    <w:tmpl w:val="F9A829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3540C3"/>
    <w:multiLevelType w:val="multilevel"/>
    <w:tmpl w:val="6912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66551C"/>
    <w:multiLevelType w:val="hybridMultilevel"/>
    <w:tmpl w:val="33384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8A0FDD"/>
    <w:multiLevelType w:val="multilevel"/>
    <w:tmpl w:val="6626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A90B5A"/>
    <w:multiLevelType w:val="multilevel"/>
    <w:tmpl w:val="7812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64A89"/>
    <w:multiLevelType w:val="multilevel"/>
    <w:tmpl w:val="7BAC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A831FD"/>
    <w:multiLevelType w:val="multilevel"/>
    <w:tmpl w:val="C46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B31AA"/>
    <w:multiLevelType w:val="multilevel"/>
    <w:tmpl w:val="2CF4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70150D"/>
    <w:multiLevelType w:val="multilevel"/>
    <w:tmpl w:val="B59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AB4BBE"/>
    <w:multiLevelType w:val="hybridMultilevel"/>
    <w:tmpl w:val="1700DF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8971D47"/>
    <w:multiLevelType w:val="multilevel"/>
    <w:tmpl w:val="C350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EB3356"/>
    <w:multiLevelType w:val="multilevel"/>
    <w:tmpl w:val="4020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F60C32"/>
    <w:multiLevelType w:val="hybridMultilevel"/>
    <w:tmpl w:val="E5F20B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7C43D0B"/>
    <w:multiLevelType w:val="multilevel"/>
    <w:tmpl w:val="421E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292240"/>
    <w:multiLevelType w:val="multilevel"/>
    <w:tmpl w:val="2E08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7E7804"/>
    <w:multiLevelType w:val="multilevel"/>
    <w:tmpl w:val="E42C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9B7170"/>
    <w:multiLevelType w:val="hybridMultilevel"/>
    <w:tmpl w:val="4022B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AF2865"/>
    <w:multiLevelType w:val="hybridMultilevel"/>
    <w:tmpl w:val="C6AE81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605653F"/>
    <w:multiLevelType w:val="multilevel"/>
    <w:tmpl w:val="EA4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300B49"/>
    <w:multiLevelType w:val="multilevel"/>
    <w:tmpl w:val="1CD6A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9"/>
  </w:num>
  <w:num w:numId="4">
    <w:abstractNumId w:val="14"/>
  </w:num>
  <w:num w:numId="5">
    <w:abstractNumId w:val="11"/>
  </w:num>
  <w:num w:numId="6">
    <w:abstractNumId w:val="18"/>
  </w:num>
  <w:num w:numId="7">
    <w:abstractNumId w:val="4"/>
  </w:num>
  <w:num w:numId="8">
    <w:abstractNumId w:val="6"/>
  </w:num>
  <w:num w:numId="9">
    <w:abstractNumId w:val="15"/>
  </w:num>
  <w:num w:numId="10">
    <w:abstractNumId w:val="9"/>
  </w:num>
  <w:num w:numId="11">
    <w:abstractNumId w:val="16"/>
  </w:num>
  <w:num w:numId="12">
    <w:abstractNumId w:val="8"/>
  </w:num>
  <w:num w:numId="13">
    <w:abstractNumId w:val="10"/>
  </w:num>
  <w:num w:numId="14">
    <w:abstractNumId w:val="20"/>
  </w:num>
  <w:num w:numId="15">
    <w:abstractNumId w:val="3"/>
  </w:num>
  <w:num w:numId="16">
    <w:abstractNumId w:val="17"/>
  </w:num>
  <w:num w:numId="17">
    <w:abstractNumId w:val="1"/>
  </w:num>
  <w:num w:numId="18">
    <w:abstractNumId w:val="12"/>
  </w:num>
  <w:num w:numId="19">
    <w:abstractNumId w:val="5"/>
  </w:num>
  <w:num w:numId="20">
    <w:abstractNumId w:val="13"/>
  </w:num>
  <w:num w:numId="21">
    <w:abstractNumId w:val="7"/>
  </w:num>
  <w:num w:numId="22">
    <w:abstractNumId w:val="21"/>
  </w:num>
  <w:num w:numId="23">
    <w:abstractNumId w:val="21"/>
    <w:lvlOverride w:ilvl="0">
      <w:lvl w:ilvl="0">
        <w:numFmt w:val="decimal"/>
        <w:lvlText w:val=""/>
        <w:lvlJc w:val="left"/>
      </w:lvl>
    </w:lvlOverride>
    <w:lvlOverride w:ilvl="1">
      <w:lvl w:ilvl="1">
        <w:numFmt w:val="lowerLetter"/>
        <w:lvlText w:val="%2."/>
        <w:lvlJc w:val="left"/>
      </w:lvl>
    </w:lvlOverride>
  </w:num>
  <w:num w:numId="24">
    <w:abstractNumId w:val="21"/>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A2"/>
    <w:rsid w:val="00022ED3"/>
    <w:rsid w:val="0008288F"/>
    <w:rsid w:val="000955CD"/>
    <w:rsid w:val="00096778"/>
    <w:rsid w:val="000A5A96"/>
    <w:rsid w:val="0014117B"/>
    <w:rsid w:val="00155C2E"/>
    <w:rsid w:val="00191972"/>
    <w:rsid w:val="001A1463"/>
    <w:rsid w:val="001C1517"/>
    <w:rsid w:val="002162E3"/>
    <w:rsid w:val="002A22E3"/>
    <w:rsid w:val="002A23A2"/>
    <w:rsid w:val="002C64E7"/>
    <w:rsid w:val="00307863"/>
    <w:rsid w:val="003171BC"/>
    <w:rsid w:val="00334132"/>
    <w:rsid w:val="00392A86"/>
    <w:rsid w:val="004559A2"/>
    <w:rsid w:val="004E3843"/>
    <w:rsid w:val="00543CCA"/>
    <w:rsid w:val="005445C9"/>
    <w:rsid w:val="005A1F83"/>
    <w:rsid w:val="005D33AA"/>
    <w:rsid w:val="006501A1"/>
    <w:rsid w:val="00702DA0"/>
    <w:rsid w:val="007134DB"/>
    <w:rsid w:val="00740BB6"/>
    <w:rsid w:val="007D343E"/>
    <w:rsid w:val="00854D31"/>
    <w:rsid w:val="008F409C"/>
    <w:rsid w:val="00927883"/>
    <w:rsid w:val="0096610A"/>
    <w:rsid w:val="009B0204"/>
    <w:rsid w:val="009C370E"/>
    <w:rsid w:val="00A45432"/>
    <w:rsid w:val="00A867EF"/>
    <w:rsid w:val="00A959D2"/>
    <w:rsid w:val="00AB7B18"/>
    <w:rsid w:val="00AF4C55"/>
    <w:rsid w:val="00B15B09"/>
    <w:rsid w:val="00B32FB0"/>
    <w:rsid w:val="00B3582E"/>
    <w:rsid w:val="00B7444E"/>
    <w:rsid w:val="00BF3CFA"/>
    <w:rsid w:val="00C41D42"/>
    <w:rsid w:val="00C44342"/>
    <w:rsid w:val="00CA4D32"/>
    <w:rsid w:val="00D40FE7"/>
    <w:rsid w:val="00D56702"/>
    <w:rsid w:val="00D76904"/>
    <w:rsid w:val="00E157BA"/>
    <w:rsid w:val="00E30567"/>
    <w:rsid w:val="00E354CB"/>
    <w:rsid w:val="00F01DBD"/>
    <w:rsid w:val="00FB67FC"/>
    <w:rsid w:val="00FD3A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05C3B2C9-D104-4A97-ACB3-A5EBAC30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A2"/>
    <w:rPr>
      <w:rFonts w:eastAsia="SimSun"/>
      <w:sz w:val="24"/>
      <w:szCs w:val="24"/>
      <w:lang w:val="en-US" w:eastAsia="zh-CN"/>
    </w:rPr>
  </w:style>
  <w:style w:type="paragraph" w:styleId="Heading1">
    <w:name w:val="heading 1"/>
    <w:basedOn w:val="Normal"/>
    <w:next w:val="Normal"/>
    <w:qFormat/>
    <w:rsid w:val="002A23A2"/>
    <w:pPr>
      <w:keepNext/>
      <w:spacing w:before="240" w:after="360"/>
      <w:ind w:left="-144"/>
      <w:outlineLvl w:val="0"/>
    </w:pPr>
    <w:rPr>
      <w:rFonts w:ascii="Arial" w:hAnsi="Arial" w:cs="Arial"/>
      <w:b/>
      <w:bCs/>
      <w:kern w:val="32"/>
      <w:sz w:val="28"/>
      <w:szCs w:val="28"/>
    </w:rPr>
  </w:style>
  <w:style w:type="paragraph" w:styleId="Heading2">
    <w:name w:val="heading 2"/>
    <w:basedOn w:val="Normal"/>
    <w:qFormat/>
    <w:rsid w:val="002A23A2"/>
    <w:pPr>
      <w:keepNext/>
      <w:spacing w:before="240" w:after="120"/>
      <w:ind w:left="-144"/>
      <w:outlineLvl w:val="1"/>
    </w:pPr>
    <w:rPr>
      <w:rFonts w:ascii="Arial" w:eastAsia="Times New Roman" w:hAnsi="Arial" w:cs="Arial"/>
      <w:b/>
      <w:bCs/>
      <w:lang w:eastAsia="en-US"/>
    </w:rPr>
  </w:style>
  <w:style w:type="paragraph" w:styleId="Heading3">
    <w:name w:val="heading 3"/>
    <w:basedOn w:val="Normal"/>
    <w:next w:val="Normal"/>
    <w:qFormat/>
    <w:rsid w:val="007134D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23A2"/>
    <w:pPr>
      <w:tabs>
        <w:tab w:val="center" w:pos="4320"/>
        <w:tab w:val="right" w:pos="8640"/>
      </w:tabs>
    </w:pPr>
  </w:style>
  <w:style w:type="paragraph" w:styleId="Footer">
    <w:name w:val="footer"/>
    <w:basedOn w:val="Normal"/>
    <w:rsid w:val="002A23A2"/>
    <w:pPr>
      <w:tabs>
        <w:tab w:val="center" w:pos="4320"/>
        <w:tab w:val="right" w:pos="8640"/>
      </w:tabs>
    </w:pPr>
  </w:style>
  <w:style w:type="paragraph" w:styleId="BodyText">
    <w:name w:val="Body Text"/>
    <w:basedOn w:val="Normal"/>
    <w:rsid w:val="002A23A2"/>
    <w:pPr>
      <w:spacing w:after="120"/>
    </w:pPr>
    <w:rPr>
      <w:rFonts w:ascii="Arial" w:eastAsia="Times New Roman" w:hAnsi="Arial" w:cs="Arial"/>
      <w:sz w:val="20"/>
      <w:lang w:eastAsia="en-US"/>
    </w:rPr>
  </w:style>
  <w:style w:type="character" w:styleId="Hyperlink">
    <w:name w:val="Hyperlink"/>
    <w:basedOn w:val="DefaultParagraphFont"/>
    <w:rsid w:val="002A23A2"/>
    <w:rPr>
      <w:color w:val="0000FF"/>
      <w:u w:val="single"/>
    </w:rPr>
  </w:style>
  <w:style w:type="paragraph" w:customStyle="1" w:styleId="Figure">
    <w:name w:val="Figure"/>
    <w:basedOn w:val="Normal"/>
    <w:rsid w:val="002A23A2"/>
    <w:pPr>
      <w:keepNext/>
      <w:spacing w:before="240" w:after="120"/>
      <w:jc w:val="center"/>
    </w:pPr>
    <w:rPr>
      <w:rFonts w:ascii="Arial" w:hAnsi="Arial" w:cs="Arial"/>
      <w:sz w:val="20"/>
      <w:szCs w:val="20"/>
    </w:rPr>
  </w:style>
  <w:style w:type="paragraph" w:customStyle="1" w:styleId="FigCap">
    <w:name w:val="FigCap"/>
    <w:basedOn w:val="Caption"/>
    <w:next w:val="BodyText"/>
    <w:rsid w:val="002A23A2"/>
    <w:pPr>
      <w:spacing w:before="120" w:after="240"/>
      <w:jc w:val="center"/>
    </w:pPr>
    <w:rPr>
      <w:rFonts w:ascii="Arial" w:hAnsi="Arial" w:cs="Arial"/>
    </w:rPr>
  </w:style>
  <w:style w:type="paragraph" w:customStyle="1" w:styleId="Bullet-Eagle">
    <w:name w:val="Bullet - Eagle"/>
    <w:basedOn w:val="Normal"/>
    <w:rsid w:val="002A23A2"/>
    <w:pPr>
      <w:numPr>
        <w:numId w:val="1"/>
      </w:numPr>
      <w:tabs>
        <w:tab w:val="clear" w:pos="2160"/>
      </w:tabs>
      <w:spacing w:before="60" w:after="60"/>
      <w:ind w:left="720"/>
    </w:pPr>
    <w:rPr>
      <w:rFonts w:ascii="Arial" w:hAnsi="Arial" w:cs="Arial"/>
      <w:color w:val="000000"/>
      <w:sz w:val="20"/>
      <w:szCs w:val="20"/>
    </w:rPr>
  </w:style>
  <w:style w:type="paragraph" w:customStyle="1" w:styleId="Instructortext">
    <w:name w:val="Instructor text"/>
    <w:basedOn w:val="BodyText"/>
    <w:rsid w:val="002A23A2"/>
    <w:rPr>
      <w:color w:val="FF0000"/>
    </w:rPr>
  </w:style>
  <w:style w:type="paragraph" w:customStyle="1" w:styleId="Step">
    <w:name w:val="Step"/>
    <w:basedOn w:val="Normal"/>
    <w:rsid w:val="002A23A2"/>
    <w:pPr>
      <w:keepNext/>
      <w:spacing w:before="240" w:after="120"/>
    </w:pPr>
    <w:rPr>
      <w:rFonts w:ascii="Arial" w:hAnsi="Arial" w:cs="Arial"/>
      <w:b/>
      <w:sz w:val="20"/>
      <w:szCs w:val="20"/>
    </w:rPr>
  </w:style>
  <w:style w:type="paragraph" w:customStyle="1" w:styleId="Task">
    <w:name w:val="Task"/>
    <w:basedOn w:val="Normal"/>
    <w:next w:val="BodyText"/>
    <w:link w:val="TaskChar"/>
    <w:rsid w:val="002A23A2"/>
    <w:pPr>
      <w:keepNext/>
      <w:spacing w:before="360" w:after="120"/>
      <w:ind w:left="-144"/>
    </w:pPr>
    <w:rPr>
      <w:rFonts w:ascii="Arial" w:hAnsi="Arial" w:cs="Arial"/>
      <w:b/>
      <w:sz w:val="22"/>
      <w:szCs w:val="22"/>
    </w:rPr>
  </w:style>
  <w:style w:type="character" w:customStyle="1" w:styleId="TaskChar">
    <w:name w:val="Task Char"/>
    <w:basedOn w:val="DefaultParagraphFont"/>
    <w:link w:val="Task"/>
    <w:rsid w:val="002A23A2"/>
    <w:rPr>
      <w:rFonts w:ascii="Arial" w:eastAsia="SimSun" w:hAnsi="Arial" w:cs="Arial"/>
      <w:b/>
      <w:sz w:val="22"/>
      <w:szCs w:val="22"/>
      <w:lang w:val="en-US" w:eastAsia="zh-CN" w:bidi="ar-SA"/>
    </w:rPr>
  </w:style>
  <w:style w:type="paragraph" w:customStyle="1" w:styleId="BodyTextIndent1">
    <w:name w:val="Body Text Indent 1"/>
    <w:basedOn w:val="BodyText"/>
    <w:next w:val="BodyText"/>
    <w:rsid w:val="002A23A2"/>
    <w:pPr>
      <w:ind w:left="720"/>
    </w:pPr>
  </w:style>
  <w:style w:type="paragraph" w:styleId="Caption">
    <w:name w:val="caption"/>
    <w:basedOn w:val="Normal"/>
    <w:next w:val="Normal"/>
    <w:qFormat/>
    <w:rsid w:val="002A23A2"/>
    <w:rPr>
      <w:b/>
      <w:bCs/>
      <w:sz w:val="20"/>
      <w:szCs w:val="20"/>
    </w:rPr>
  </w:style>
  <w:style w:type="paragraph" w:customStyle="1" w:styleId="Default">
    <w:name w:val="Default"/>
    <w:rsid w:val="004E3843"/>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semiHidden/>
    <w:rsid w:val="003171BC"/>
    <w:rPr>
      <w:rFonts w:ascii="Tahoma" w:hAnsi="Tahoma" w:cs="Tahoma"/>
      <w:sz w:val="16"/>
      <w:szCs w:val="16"/>
    </w:rPr>
  </w:style>
  <w:style w:type="character" w:styleId="Emphasis">
    <w:name w:val="Emphasis"/>
    <w:basedOn w:val="DefaultParagraphFont"/>
    <w:qFormat/>
    <w:rsid w:val="007134DB"/>
    <w:rPr>
      <w:i/>
      <w:iCs/>
    </w:rPr>
  </w:style>
  <w:style w:type="paragraph" w:styleId="NormalWeb">
    <w:name w:val="Normal (Web)"/>
    <w:basedOn w:val="Normal"/>
    <w:rsid w:val="007134DB"/>
    <w:pPr>
      <w:spacing w:before="100" w:beforeAutospacing="1" w:after="100" w:afterAutospacing="1"/>
    </w:pPr>
    <w:rPr>
      <w:rFonts w:eastAsia="Times New Roman"/>
      <w:lang w:val="en-GB" w:eastAsia="en-GB"/>
    </w:rPr>
  </w:style>
  <w:style w:type="character" w:styleId="HTMLCode">
    <w:name w:val="HTML Code"/>
    <w:basedOn w:val="DefaultParagraphFont"/>
    <w:rsid w:val="007134DB"/>
    <w:rPr>
      <w:rFonts w:ascii="Courier New" w:eastAsia="Times New Roman" w:hAnsi="Courier New" w:cs="Courier New"/>
      <w:sz w:val="20"/>
      <w:szCs w:val="20"/>
    </w:rPr>
  </w:style>
  <w:style w:type="character" w:styleId="Strong">
    <w:name w:val="Strong"/>
    <w:basedOn w:val="DefaultParagraphFont"/>
    <w:qFormat/>
    <w:rsid w:val="005445C9"/>
    <w:rPr>
      <w:b/>
      <w:bCs/>
    </w:rPr>
  </w:style>
  <w:style w:type="paragraph" w:styleId="DocumentMap">
    <w:name w:val="Document Map"/>
    <w:basedOn w:val="Normal"/>
    <w:semiHidden/>
    <w:rsid w:val="005445C9"/>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414</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 8: E-mail Services and Protocols</vt:lpstr>
    </vt:vector>
  </TitlesOfParts>
  <Company>itt</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E-mail Services and Protocols</dc:title>
  <dc:creator>Fergus McLysaght</dc:creator>
  <cp:lastModifiedBy>Fergus Mc Lysaght</cp:lastModifiedBy>
  <cp:revision>3</cp:revision>
  <cp:lastPrinted>2010-11-17T11:51:00Z</cp:lastPrinted>
  <dcterms:created xsi:type="dcterms:W3CDTF">2014-11-18T14:09:00Z</dcterms:created>
  <dcterms:modified xsi:type="dcterms:W3CDTF">2014-11-18T14:47:00Z</dcterms:modified>
</cp:coreProperties>
</file>