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CB84" w14:textId="61A5257B" w:rsidR="00B60F8B" w:rsidRPr="00552B31" w:rsidRDefault="00A96CEC">
      <w:pPr>
        <w:rPr>
          <w:b/>
          <w:sz w:val="28"/>
        </w:rPr>
      </w:pPr>
      <w:r w:rsidRPr="00552B31">
        <w:rPr>
          <w:b/>
          <w:sz w:val="28"/>
        </w:rPr>
        <w:t>6CLP Assignment –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96CEC" w14:paraId="7A325314" w14:textId="77777777" w:rsidTr="00A96CEC">
        <w:tc>
          <w:tcPr>
            <w:tcW w:w="2335" w:type="dxa"/>
          </w:tcPr>
          <w:p w14:paraId="0FA67DD1" w14:textId="783EDFEA" w:rsidR="00A96CEC" w:rsidRDefault="00A96CEC">
            <w:r>
              <w:t>Student ID</w:t>
            </w:r>
          </w:p>
        </w:tc>
        <w:tc>
          <w:tcPr>
            <w:tcW w:w="7015" w:type="dxa"/>
          </w:tcPr>
          <w:p w14:paraId="013570BA" w14:textId="61F5D86F" w:rsidR="00A96CEC" w:rsidRDefault="00A96CEC">
            <w:r>
              <w:t>Name</w:t>
            </w:r>
          </w:p>
        </w:tc>
      </w:tr>
      <w:tr w:rsidR="00A96CEC" w14:paraId="13F3A263" w14:textId="77777777" w:rsidTr="00A96CEC">
        <w:tc>
          <w:tcPr>
            <w:tcW w:w="2335" w:type="dxa"/>
          </w:tcPr>
          <w:p w14:paraId="77AA195B" w14:textId="6D5DA585" w:rsidR="00A96CEC" w:rsidRDefault="0067678E">
            <w:r>
              <w:t>000080409</w:t>
            </w:r>
          </w:p>
        </w:tc>
        <w:tc>
          <w:tcPr>
            <w:tcW w:w="7015" w:type="dxa"/>
          </w:tcPr>
          <w:p w14:paraId="539B9D70" w14:textId="495BCB04" w:rsidR="00A96CEC" w:rsidRDefault="0067678E">
            <w:r>
              <w:t>Jack Church</w:t>
            </w:r>
          </w:p>
        </w:tc>
      </w:tr>
    </w:tbl>
    <w:p w14:paraId="179BD699" w14:textId="720B2C6F" w:rsidR="00A96CEC" w:rsidRDefault="00F54C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48940" wp14:editId="1E7B4DB5">
                <wp:simplePos x="0" y="0"/>
                <wp:positionH relativeFrom="column">
                  <wp:posOffset>-36999</wp:posOffset>
                </wp:positionH>
                <wp:positionV relativeFrom="paragraph">
                  <wp:posOffset>197951</wp:posOffset>
                </wp:positionV>
                <wp:extent cx="5930386" cy="369989"/>
                <wp:effectExtent l="0" t="0" r="1333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386" cy="3699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CA5D0" id="Rectangle 2" o:spid="_x0000_s1026" style="position:absolute;margin-left:-2.9pt;margin-top:15.6pt;width:466.95pt;height:2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" filled="f" strokecolor="#1f3763 [1604]" strokeweight="1pt"/>
            </w:pict>
          </mc:Fallback>
        </mc:AlternateContent>
      </w:r>
    </w:p>
    <w:p w14:paraId="4F224908" w14:textId="0B5FE27C" w:rsidR="001605CF" w:rsidRDefault="001605CF" w:rsidP="0042572E">
      <w:pPr>
        <w:rPr>
          <w:b/>
          <w:sz w:val="24"/>
        </w:rPr>
      </w:pPr>
      <w:r w:rsidRPr="00F54CF9">
        <w:rPr>
          <w:b/>
          <w:sz w:val="24"/>
        </w:rPr>
        <w:t>Gather and Document Requirements</w:t>
      </w:r>
    </w:p>
    <w:p w14:paraId="021142DA" w14:textId="77777777" w:rsidR="00F54CF9" w:rsidRPr="00F54CF9" w:rsidRDefault="00F54CF9" w:rsidP="0042572E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72E" w14:paraId="6C8C038D" w14:textId="77777777" w:rsidTr="0042572E">
        <w:tc>
          <w:tcPr>
            <w:tcW w:w="4675" w:type="dxa"/>
          </w:tcPr>
          <w:p w14:paraId="6CDA2FF3" w14:textId="3DB4E1C4" w:rsidR="0042572E" w:rsidRDefault="0042572E" w:rsidP="0042572E">
            <w:pPr>
              <w:rPr>
                <w:b/>
              </w:rPr>
            </w:pPr>
            <w:r>
              <w:rPr>
                <w:b/>
              </w:rPr>
              <w:t>Considerations</w:t>
            </w:r>
          </w:p>
        </w:tc>
        <w:tc>
          <w:tcPr>
            <w:tcW w:w="4675" w:type="dxa"/>
          </w:tcPr>
          <w:p w14:paraId="096E6E59" w14:textId="7210278C" w:rsidR="0042572E" w:rsidRDefault="0042572E" w:rsidP="0042572E">
            <w:pPr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42572E" w:rsidRPr="0042572E" w14:paraId="05479CC9" w14:textId="77777777" w:rsidTr="0042572E">
        <w:tc>
          <w:tcPr>
            <w:tcW w:w="4675" w:type="dxa"/>
          </w:tcPr>
          <w:p w14:paraId="52713367" w14:textId="28A5D4B9" w:rsidR="0042572E" w:rsidRPr="0042572E" w:rsidRDefault="003E5A9A" w:rsidP="0042572E">
            <w:r w:rsidRPr="003E5A9A">
              <w:rPr>
                <w:b/>
              </w:rPr>
              <w:t>1.1</w:t>
            </w:r>
            <w:r>
              <w:t xml:space="preserve"> </w:t>
            </w:r>
            <w:r w:rsidR="0042572E">
              <w:t>Cloud solution vs private ISP hosting – Which Option and Why</w:t>
            </w:r>
          </w:p>
        </w:tc>
        <w:tc>
          <w:tcPr>
            <w:tcW w:w="4675" w:type="dxa"/>
          </w:tcPr>
          <w:p w14:paraId="3610FE6E" w14:textId="3F1E7753" w:rsidR="0042572E" w:rsidRDefault="00F32A22" w:rsidP="0042572E">
            <w:r>
              <w:t xml:space="preserve">ISPs are in the business of providing </w:t>
            </w:r>
            <w:r w:rsidR="00A75803">
              <w:t xml:space="preserve">access to the Internet first and foremost. </w:t>
            </w:r>
            <w:r w:rsidR="00173670">
              <w:t>A dedicated cloud host is in the business of providing a cloud host</w:t>
            </w:r>
            <w:r w:rsidR="005D02E7">
              <w:t>, although some ISPs provide cloud hosting from 3</w:t>
            </w:r>
            <w:r w:rsidR="005D02E7" w:rsidRPr="005D02E7">
              <w:rPr>
                <w:vertAlign w:val="superscript"/>
              </w:rPr>
              <w:t>rd</w:t>
            </w:r>
            <w:r w:rsidR="005D02E7">
              <w:t xml:space="preserve"> parties, you would be </w:t>
            </w:r>
            <w:r w:rsidR="00D62F9A">
              <w:t xml:space="preserve">unable to change ISP for Internet </w:t>
            </w:r>
            <w:r w:rsidR="00495ADE">
              <w:t xml:space="preserve">if </w:t>
            </w:r>
            <w:r w:rsidR="00D62F9A">
              <w:t xml:space="preserve">you went with their cloud. </w:t>
            </w:r>
          </w:p>
          <w:p w14:paraId="5BCDE7EF" w14:textId="3ABB1492" w:rsidR="00D86AEC" w:rsidRPr="0042572E" w:rsidRDefault="00D86AEC" w:rsidP="0042572E"/>
        </w:tc>
      </w:tr>
      <w:tr w:rsidR="0042572E" w:rsidRPr="0042572E" w14:paraId="69EFBB2E" w14:textId="77777777" w:rsidTr="0042572E">
        <w:tc>
          <w:tcPr>
            <w:tcW w:w="4675" w:type="dxa"/>
          </w:tcPr>
          <w:p w14:paraId="3225A87B" w14:textId="4D57A833" w:rsidR="0042572E" w:rsidRDefault="003E5A9A" w:rsidP="0042572E">
            <w:r w:rsidRPr="003E5A9A">
              <w:rPr>
                <w:b/>
              </w:rPr>
              <w:t>1.2</w:t>
            </w:r>
            <w:r>
              <w:t xml:space="preserve"> </w:t>
            </w:r>
            <w:r w:rsidR="0042572E">
              <w:t>If it is a cloud service, which one – AWS, Google App Engine or Azure? (justify your choice)</w:t>
            </w:r>
          </w:p>
          <w:p w14:paraId="27568025" w14:textId="77777777" w:rsidR="0042572E" w:rsidRPr="0042572E" w:rsidRDefault="0042572E" w:rsidP="0042572E"/>
        </w:tc>
        <w:tc>
          <w:tcPr>
            <w:tcW w:w="4675" w:type="dxa"/>
          </w:tcPr>
          <w:p w14:paraId="6D708603" w14:textId="77777777" w:rsidR="00574BE6" w:rsidRDefault="001B1559" w:rsidP="00E12206">
            <w:pPr>
              <w:tabs>
                <w:tab w:val="left" w:pos="2790"/>
              </w:tabs>
            </w:pPr>
            <w:r>
              <w:t xml:space="preserve">IT Works has significant experience with Azure when working with .NET technologies over other cloud providers. </w:t>
            </w:r>
          </w:p>
          <w:p w14:paraId="66C19E19" w14:textId="77777777" w:rsidR="00574BE6" w:rsidRDefault="00574BE6" w:rsidP="00E12206">
            <w:pPr>
              <w:tabs>
                <w:tab w:val="left" w:pos="2790"/>
              </w:tabs>
            </w:pPr>
          </w:p>
          <w:p w14:paraId="04759CC9" w14:textId="54A64820" w:rsidR="00E12206" w:rsidRDefault="00404692" w:rsidP="00E12206">
            <w:pPr>
              <w:tabs>
                <w:tab w:val="left" w:pos="2790"/>
              </w:tabs>
            </w:pPr>
            <w:r>
              <w:t xml:space="preserve">The integration </w:t>
            </w:r>
            <w:r w:rsidR="00574BE6">
              <w:t>between</w:t>
            </w:r>
            <w:r>
              <w:t xml:space="preserve"> .NET and Azure is tight as both are made by the same company. </w:t>
            </w:r>
            <w:r w:rsidR="00D26FF5">
              <w:t>Whereas</w:t>
            </w:r>
            <w:r>
              <w:t xml:space="preserve"> AWS must look for new .NET technologies and implement them as soon as possible after the .NET release.  </w:t>
            </w:r>
          </w:p>
          <w:p w14:paraId="69A60791" w14:textId="217D3279" w:rsidR="00574BE6" w:rsidRDefault="00574BE6" w:rsidP="00E12206">
            <w:pPr>
              <w:tabs>
                <w:tab w:val="left" w:pos="2790"/>
              </w:tabs>
            </w:pPr>
          </w:p>
          <w:p w14:paraId="5B061BE7" w14:textId="16789908" w:rsidR="00574BE6" w:rsidRDefault="002A5C89" w:rsidP="00E12206">
            <w:pPr>
              <w:tabs>
                <w:tab w:val="left" w:pos="2790"/>
              </w:tabs>
            </w:pPr>
            <w:r>
              <w:t xml:space="preserve">AWS is more expensive than Azure. TAFE SA, the client, is on a limited budget. </w:t>
            </w:r>
          </w:p>
          <w:p w14:paraId="50EC538F" w14:textId="154E655A" w:rsidR="002A5C89" w:rsidRDefault="002A5C89" w:rsidP="00E12206">
            <w:pPr>
              <w:tabs>
                <w:tab w:val="left" w:pos="2790"/>
              </w:tabs>
            </w:pPr>
          </w:p>
          <w:p w14:paraId="74A4F4CC" w14:textId="77777777" w:rsidR="00D26FF5" w:rsidRDefault="002A5C89" w:rsidP="00E12206">
            <w:pPr>
              <w:tabs>
                <w:tab w:val="left" w:pos="2790"/>
              </w:tabs>
            </w:pPr>
            <w:r>
              <w:t xml:space="preserve">Google app engine is the next closest competitor to AWS and Azure in terms of size, but a significant way behind. The TAFE SA data needs to remain in Australia for legal purposes. </w:t>
            </w:r>
          </w:p>
          <w:p w14:paraId="5B884980" w14:textId="77777777" w:rsidR="00D26FF5" w:rsidRDefault="00D26FF5" w:rsidP="00E12206">
            <w:pPr>
              <w:tabs>
                <w:tab w:val="left" w:pos="2790"/>
              </w:tabs>
            </w:pPr>
          </w:p>
          <w:p w14:paraId="7B92DD59" w14:textId="49FAA02D" w:rsidR="002A5C89" w:rsidRDefault="00D26FF5" w:rsidP="00E12206">
            <w:pPr>
              <w:tabs>
                <w:tab w:val="left" w:pos="2790"/>
              </w:tabs>
            </w:pPr>
            <w:r>
              <w:t>Google, for the present, only has 3 data regions in Australia, all located in the general Sydney area. AWS</w:t>
            </w:r>
            <w:r w:rsidR="00845787">
              <w:t xml:space="preserve"> and Azure each have 3 data regions in Australia in 3 different cities. Azure is the only one that is expanding the location of data regions aggressively. </w:t>
            </w:r>
            <w:r>
              <w:t xml:space="preserve"> </w:t>
            </w:r>
          </w:p>
          <w:p w14:paraId="37C84065" w14:textId="185B28C1" w:rsidR="00D26FF5" w:rsidRDefault="00D26FF5" w:rsidP="00E12206">
            <w:pPr>
              <w:tabs>
                <w:tab w:val="left" w:pos="2790"/>
              </w:tabs>
            </w:pPr>
          </w:p>
          <w:p w14:paraId="7C372137" w14:textId="77777777" w:rsidR="00D26FF5" w:rsidRDefault="00D26FF5" w:rsidP="00E12206">
            <w:pPr>
              <w:tabs>
                <w:tab w:val="left" w:pos="2790"/>
              </w:tabs>
            </w:pPr>
          </w:p>
          <w:p w14:paraId="0BB712D3" w14:textId="77777777" w:rsidR="00574BE6" w:rsidRDefault="00574BE6" w:rsidP="00E12206">
            <w:pPr>
              <w:tabs>
                <w:tab w:val="left" w:pos="2790"/>
              </w:tabs>
            </w:pPr>
          </w:p>
          <w:p w14:paraId="3C7EDCF7" w14:textId="2F0C737B" w:rsidR="00574BE6" w:rsidRPr="00E12206" w:rsidRDefault="00574BE6" w:rsidP="00E12206">
            <w:pPr>
              <w:tabs>
                <w:tab w:val="left" w:pos="2790"/>
              </w:tabs>
            </w:pPr>
          </w:p>
        </w:tc>
      </w:tr>
      <w:tr w:rsidR="0042572E" w:rsidRPr="0042572E" w14:paraId="3F701485" w14:textId="77777777" w:rsidTr="0042572E">
        <w:tc>
          <w:tcPr>
            <w:tcW w:w="4675" w:type="dxa"/>
          </w:tcPr>
          <w:p w14:paraId="2CECD08B" w14:textId="70057CDA" w:rsidR="0042572E" w:rsidRPr="0042572E" w:rsidRDefault="003E5A9A" w:rsidP="0042572E">
            <w:pPr>
              <w:spacing w:after="160" w:line="259" w:lineRule="auto"/>
            </w:pPr>
            <w:r w:rsidRPr="003E5A9A">
              <w:rPr>
                <w:b/>
              </w:rPr>
              <w:lastRenderedPageBreak/>
              <w:t>1.3</w:t>
            </w:r>
            <w:r>
              <w:t xml:space="preserve"> </w:t>
            </w:r>
            <w:r w:rsidR="0042572E">
              <w:t>Implementation of Core Services- choices are ASP.NET Web Service, MVC, WCF service or REST? (Justify your choice)</w:t>
            </w:r>
          </w:p>
        </w:tc>
        <w:tc>
          <w:tcPr>
            <w:tcW w:w="4675" w:type="dxa"/>
          </w:tcPr>
          <w:p w14:paraId="3C56BFC2" w14:textId="77777777" w:rsidR="0042572E" w:rsidRDefault="000A1803" w:rsidP="0042572E">
            <w:r>
              <w:t xml:space="preserve">The decision has been made to continue to use </w:t>
            </w:r>
            <w:r w:rsidR="00005ADD">
              <w:t xml:space="preserve">.NET technology with WCF being the specific technology to use. The current app </w:t>
            </w:r>
            <w:r w:rsidR="000716AB">
              <w:t xml:space="preserve">is written in C# with .NET and will have easier integrations with WCF. </w:t>
            </w:r>
          </w:p>
          <w:p w14:paraId="14092F81" w14:textId="2F467081" w:rsidR="00B159C9" w:rsidRPr="0042572E" w:rsidRDefault="00B159C9" w:rsidP="0042572E"/>
        </w:tc>
      </w:tr>
      <w:tr w:rsidR="0042572E" w:rsidRPr="0042572E" w14:paraId="194E39DA" w14:textId="77777777" w:rsidTr="0042572E">
        <w:tc>
          <w:tcPr>
            <w:tcW w:w="4675" w:type="dxa"/>
          </w:tcPr>
          <w:p w14:paraId="49D0160C" w14:textId="32EBDDBF" w:rsidR="0042572E" w:rsidRPr="0042572E" w:rsidRDefault="003E5A9A" w:rsidP="0042572E">
            <w:pPr>
              <w:spacing w:after="160" w:line="259" w:lineRule="auto"/>
            </w:pPr>
            <w:r w:rsidRPr="003E5A9A">
              <w:rPr>
                <w:b/>
              </w:rPr>
              <w:t>1.</w:t>
            </w:r>
            <w:r w:rsidR="00AF036D">
              <w:rPr>
                <w:b/>
              </w:rPr>
              <w:t>4</w:t>
            </w:r>
            <w:r>
              <w:t xml:space="preserve"> </w:t>
            </w:r>
            <w:r w:rsidR="0042572E">
              <w:t>Database deployment options- current legacy system or deployed as a cloud-based database (Think scalability and Compatibility)</w:t>
            </w:r>
          </w:p>
        </w:tc>
        <w:tc>
          <w:tcPr>
            <w:tcW w:w="4675" w:type="dxa"/>
          </w:tcPr>
          <w:p w14:paraId="1D739C18" w14:textId="0DDDF2EF" w:rsidR="0042572E" w:rsidRDefault="00557ADC" w:rsidP="0042572E">
            <w:r>
              <w:t xml:space="preserve">Having a cloud service connect to a </w:t>
            </w:r>
            <w:r w:rsidR="00612FEB">
              <w:t xml:space="preserve">database </w:t>
            </w:r>
            <w:r w:rsidR="000E129F">
              <w:t>not in the cloud removes 99% of the point of having a cloud service and will increase cost with on-prem maintenance</w:t>
            </w:r>
            <w:r w:rsidR="002666D9">
              <w:t xml:space="preserve"> for the database, backups of the database and the secure connection between the database and the cloud hosted app. </w:t>
            </w:r>
          </w:p>
          <w:p w14:paraId="39A982CB" w14:textId="77777777" w:rsidR="00612FEB" w:rsidRDefault="00612FEB" w:rsidP="0042572E"/>
          <w:p w14:paraId="2BC80E29" w14:textId="77777777" w:rsidR="00612FEB" w:rsidRDefault="00612FEB" w:rsidP="0042572E">
            <w:r>
              <w:t xml:space="preserve">Having the database local </w:t>
            </w:r>
            <w:r w:rsidR="002125A4">
              <w:t>will require a physical server to host the database. If the database needs to expand, ICT will be required to purchase another</w:t>
            </w:r>
            <w:r w:rsidR="0023168D">
              <w:t xml:space="preserve"> server to load balance the database. </w:t>
            </w:r>
            <w:r w:rsidR="00BC674F">
              <w:t xml:space="preserve">Software will then need to retroactively update the database and </w:t>
            </w:r>
            <w:r w:rsidR="00886618">
              <w:t>related</w:t>
            </w:r>
            <w:r w:rsidR="00BC674F">
              <w:t xml:space="preserve"> software to load balance the old database server with the new database server. </w:t>
            </w:r>
            <w:r w:rsidR="002125A4">
              <w:t xml:space="preserve"> </w:t>
            </w:r>
          </w:p>
          <w:p w14:paraId="422A3BA6" w14:textId="77777777" w:rsidR="00886618" w:rsidRDefault="00886618" w:rsidP="0042572E"/>
          <w:p w14:paraId="30675D77" w14:textId="45417EAE" w:rsidR="00886618" w:rsidRDefault="00886618" w:rsidP="0042572E">
            <w:r>
              <w:t xml:space="preserve">Moving the database to the cloud will allow for Software team to </w:t>
            </w:r>
            <w:r w:rsidR="00FC12B0">
              <w:t xml:space="preserve">dynamically adjust the </w:t>
            </w:r>
            <w:r w:rsidR="00591A3F">
              <w:t xml:space="preserve">compute power </w:t>
            </w:r>
            <w:r w:rsidR="00FC12B0">
              <w:t>as required</w:t>
            </w:r>
            <w:r w:rsidR="00E9701E">
              <w:t xml:space="preserve">. </w:t>
            </w:r>
            <w:r w:rsidR="00924BF9">
              <w:t xml:space="preserve"> </w:t>
            </w:r>
            <w:r w:rsidR="00591A3F">
              <w:t xml:space="preserve"> </w:t>
            </w:r>
          </w:p>
          <w:p w14:paraId="4EEA9B22" w14:textId="219D7392" w:rsidR="00FC12B0" w:rsidRPr="0042572E" w:rsidRDefault="00FC12B0" w:rsidP="0042572E"/>
        </w:tc>
      </w:tr>
    </w:tbl>
    <w:p w14:paraId="298AE978" w14:textId="4D31D338" w:rsidR="001605CF" w:rsidRDefault="001605CF" w:rsidP="0042572E"/>
    <w:p w14:paraId="350A9B9C" w14:textId="76F63BC4" w:rsidR="00B848F2" w:rsidRDefault="00B848F2">
      <w:pPr>
        <w:rPr>
          <w:b/>
        </w:rPr>
      </w:pPr>
      <w:r>
        <w:rPr>
          <w:b/>
        </w:rPr>
        <w:br w:type="page"/>
      </w:r>
    </w:p>
    <w:p w14:paraId="2E4C5717" w14:textId="0B80EC28" w:rsidR="0042572E" w:rsidRPr="00F74CB0" w:rsidRDefault="00A6718E" w:rsidP="00F74CB0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793DE" wp14:editId="28689BCF">
                <wp:simplePos x="0" y="0"/>
                <wp:positionH relativeFrom="column">
                  <wp:posOffset>-158750</wp:posOffset>
                </wp:positionH>
                <wp:positionV relativeFrom="paragraph">
                  <wp:posOffset>-25400</wp:posOffset>
                </wp:positionV>
                <wp:extent cx="5956300" cy="3238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1355C" id="Rectangle 4" o:spid="_x0000_s1026" style="position:absolute;margin-left:-12.5pt;margin-top:-2pt;width:469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" filled="f" strokecolor="#1f3763 [1604]" strokeweight="1pt"/>
            </w:pict>
          </mc:Fallback>
        </mc:AlternateContent>
      </w:r>
      <w:r w:rsidR="0042572E" w:rsidRPr="00F74CB0">
        <w:rPr>
          <w:b/>
        </w:rPr>
        <w:t>Use Case Model</w:t>
      </w:r>
      <w:r w:rsidR="003E5A9A" w:rsidRPr="00F74CB0">
        <w:rPr>
          <w:b/>
        </w:rPr>
        <w:t xml:space="preserve"> (Add your model here)</w:t>
      </w:r>
    </w:p>
    <w:p w14:paraId="0B722C98" w14:textId="06EB5E66" w:rsidR="001605CF" w:rsidRDefault="007C1372" w:rsidP="00BF6C71">
      <w:r w:rsidRPr="007C1372">
        <w:rPr>
          <w:noProof/>
        </w:rPr>
        <w:drawing>
          <wp:inline distT="0" distB="0" distL="0" distR="0" wp14:anchorId="4292C6B2" wp14:editId="61FECC2A">
            <wp:extent cx="5619750" cy="5076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9337" w14:textId="5D673234" w:rsidR="003E5A9A" w:rsidRDefault="00F74CB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FDE50F" wp14:editId="546FAA77">
                <wp:simplePos x="0" y="0"/>
                <wp:positionH relativeFrom="column">
                  <wp:posOffset>-50800</wp:posOffset>
                </wp:positionH>
                <wp:positionV relativeFrom="paragraph">
                  <wp:posOffset>170815</wp:posOffset>
                </wp:positionV>
                <wp:extent cx="5930900" cy="3810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AE365" id="Rectangle 5" o:spid="_x0000_s1026" style="position:absolute;margin-left:-4pt;margin-top:13.45pt;width:467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" filled="f" strokecolor="black [3213]" strokeweight="1pt"/>
            </w:pict>
          </mc:Fallback>
        </mc:AlternateContent>
      </w:r>
    </w:p>
    <w:p w14:paraId="2546691C" w14:textId="0CBB29B3" w:rsidR="003E5A9A" w:rsidRPr="00F74CB0" w:rsidRDefault="003E5A9A" w:rsidP="00F74CB0">
      <w:pPr>
        <w:rPr>
          <w:b/>
        </w:rPr>
      </w:pPr>
      <w:r w:rsidRPr="00F74CB0">
        <w:rPr>
          <w:b/>
        </w:rPr>
        <w:t>Use Case Priority List</w:t>
      </w:r>
    </w:p>
    <w:p w14:paraId="033B76BF" w14:textId="36B17393" w:rsidR="003E5A9A" w:rsidRDefault="003E5A9A" w:rsidP="003E5A9A">
      <w:pPr>
        <w:pStyle w:val="ListParagraph"/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700"/>
        <w:gridCol w:w="1080"/>
        <w:gridCol w:w="5665"/>
      </w:tblGrid>
      <w:tr w:rsidR="003E5A9A" w14:paraId="7AEB38FC" w14:textId="77777777" w:rsidTr="00552B31">
        <w:tc>
          <w:tcPr>
            <w:tcW w:w="2700" w:type="dxa"/>
          </w:tcPr>
          <w:p w14:paraId="6ED452EF" w14:textId="528CB27F" w:rsidR="003E5A9A" w:rsidRPr="00552B31" w:rsidRDefault="003E5A9A" w:rsidP="003E5A9A">
            <w:pPr>
              <w:pStyle w:val="ListParagraph"/>
              <w:ind w:left="0"/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Use Case</w:t>
            </w:r>
          </w:p>
        </w:tc>
        <w:tc>
          <w:tcPr>
            <w:tcW w:w="1080" w:type="dxa"/>
          </w:tcPr>
          <w:p w14:paraId="627E9508" w14:textId="6B269D7A" w:rsidR="003E5A9A" w:rsidRPr="00552B31" w:rsidRDefault="003E5A9A" w:rsidP="003E5A9A">
            <w:pPr>
              <w:pStyle w:val="ListParagraph"/>
              <w:ind w:left="0"/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 xml:space="preserve">Priority </w:t>
            </w:r>
          </w:p>
        </w:tc>
        <w:tc>
          <w:tcPr>
            <w:tcW w:w="5665" w:type="dxa"/>
          </w:tcPr>
          <w:p w14:paraId="2D2837A3" w14:textId="5C3F5584" w:rsidR="003E5A9A" w:rsidRPr="00552B31" w:rsidRDefault="003E5A9A" w:rsidP="003E5A9A">
            <w:pPr>
              <w:pStyle w:val="ListParagraph"/>
              <w:ind w:left="0"/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Justification</w:t>
            </w:r>
          </w:p>
        </w:tc>
      </w:tr>
      <w:tr w:rsidR="003E5A9A" w14:paraId="06F97C60" w14:textId="77777777" w:rsidTr="00552B31">
        <w:tc>
          <w:tcPr>
            <w:tcW w:w="2700" w:type="dxa"/>
          </w:tcPr>
          <w:p w14:paraId="2CF61468" w14:textId="099127F3" w:rsidR="003E5A9A" w:rsidRDefault="000F2459" w:rsidP="003E5A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Enrol student in course</w:t>
            </w:r>
          </w:p>
        </w:tc>
        <w:tc>
          <w:tcPr>
            <w:tcW w:w="1080" w:type="dxa"/>
          </w:tcPr>
          <w:p w14:paraId="7779B32B" w14:textId="773A4CBE" w:rsidR="003E5A9A" w:rsidRDefault="006B4A7C" w:rsidP="003E5A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65" w:type="dxa"/>
          </w:tcPr>
          <w:p w14:paraId="12DB6D36" w14:textId="3BCA114D" w:rsidR="003E5A9A" w:rsidRDefault="000F2459" w:rsidP="003E5A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The </w:t>
            </w:r>
            <w:r w:rsidR="00323EA4">
              <w:rPr>
                <w:b/>
              </w:rPr>
              <w:t xml:space="preserve">system’s </w:t>
            </w:r>
            <w:r>
              <w:rPr>
                <w:b/>
              </w:rPr>
              <w:t xml:space="preserve">main purpose is to enrol students. </w:t>
            </w:r>
            <w:r w:rsidR="0098252E">
              <w:rPr>
                <w:b/>
              </w:rPr>
              <w:t xml:space="preserve">TAFE SA would like to </w:t>
            </w:r>
            <w:r w:rsidR="003F2832">
              <w:rPr>
                <w:b/>
              </w:rPr>
              <w:t>re-enrol</w:t>
            </w:r>
            <w:r w:rsidR="005213FD">
              <w:rPr>
                <w:b/>
              </w:rPr>
              <w:t xml:space="preserve"> existing</w:t>
            </w:r>
            <w:r w:rsidR="0098252E">
              <w:rPr>
                <w:b/>
              </w:rPr>
              <w:t xml:space="preserve"> students to make money. </w:t>
            </w:r>
          </w:p>
        </w:tc>
      </w:tr>
      <w:tr w:rsidR="003E5A9A" w14:paraId="5BC541D8" w14:textId="77777777" w:rsidTr="00552B31">
        <w:tc>
          <w:tcPr>
            <w:tcW w:w="2700" w:type="dxa"/>
          </w:tcPr>
          <w:p w14:paraId="2C25147E" w14:textId="316EEA51" w:rsidR="003E5A9A" w:rsidRDefault="006B4A7C" w:rsidP="003E5A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Add student</w:t>
            </w:r>
          </w:p>
        </w:tc>
        <w:tc>
          <w:tcPr>
            <w:tcW w:w="1080" w:type="dxa"/>
          </w:tcPr>
          <w:p w14:paraId="258FE04B" w14:textId="129F159A" w:rsidR="003E5A9A" w:rsidRDefault="006B4A7C" w:rsidP="003E5A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65" w:type="dxa"/>
          </w:tcPr>
          <w:p w14:paraId="1B9C71C5" w14:textId="6708F4EF" w:rsidR="003E5A9A" w:rsidRDefault="006B4A7C" w:rsidP="003E5A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TAFE SA would like to add new students </w:t>
            </w:r>
            <w:r w:rsidR="00901BC1">
              <w:rPr>
                <w:b/>
              </w:rPr>
              <w:t xml:space="preserve">so they can make money. </w:t>
            </w:r>
          </w:p>
        </w:tc>
      </w:tr>
      <w:tr w:rsidR="00744AD9" w14:paraId="4741CE04" w14:textId="77777777" w:rsidTr="00552B31">
        <w:tc>
          <w:tcPr>
            <w:tcW w:w="2700" w:type="dxa"/>
          </w:tcPr>
          <w:p w14:paraId="397BECE9" w14:textId="2B977A6A" w:rsidR="00744AD9" w:rsidRDefault="00744AD9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View student timetable</w:t>
            </w:r>
          </w:p>
        </w:tc>
        <w:tc>
          <w:tcPr>
            <w:tcW w:w="1080" w:type="dxa"/>
          </w:tcPr>
          <w:p w14:paraId="623C80A2" w14:textId="42CEE7A7" w:rsidR="00744AD9" w:rsidRDefault="00744AD9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65" w:type="dxa"/>
          </w:tcPr>
          <w:p w14:paraId="461FA676" w14:textId="7DD11369" w:rsidR="00744AD9" w:rsidRDefault="00744AD9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Students need their timetable to know when and where to be. </w:t>
            </w:r>
          </w:p>
        </w:tc>
      </w:tr>
      <w:tr w:rsidR="003E5A9A" w14:paraId="72B5D4A9" w14:textId="77777777" w:rsidTr="00552B31">
        <w:tc>
          <w:tcPr>
            <w:tcW w:w="2700" w:type="dxa"/>
          </w:tcPr>
          <w:p w14:paraId="42893E6D" w14:textId="4BE7CCFF" w:rsidR="003E5A9A" w:rsidRDefault="00BC0299" w:rsidP="003E5A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Add course</w:t>
            </w:r>
          </w:p>
        </w:tc>
        <w:tc>
          <w:tcPr>
            <w:tcW w:w="1080" w:type="dxa"/>
          </w:tcPr>
          <w:p w14:paraId="262CC6AC" w14:textId="01FCFB19" w:rsidR="003E5A9A" w:rsidRDefault="00BC0299" w:rsidP="003E5A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4 </w:t>
            </w:r>
          </w:p>
        </w:tc>
        <w:tc>
          <w:tcPr>
            <w:tcW w:w="5665" w:type="dxa"/>
          </w:tcPr>
          <w:p w14:paraId="1ECE7D9E" w14:textId="57B45274" w:rsidR="003E5A9A" w:rsidRDefault="00BC0299" w:rsidP="003E5A9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After items relating to enrolling new students, TAFE SA would like to add new course to entice students. </w:t>
            </w:r>
          </w:p>
        </w:tc>
      </w:tr>
      <w:tr w:rsidR="00744AD9" w14:paraId="2DFD377E" w14:textId="77777777" w:rsidTr="00552B31">
        <w:tc>
          <w:tcPr>
            <w:tcW w:w="2700" w:type="dxa"/>
          </w:tcPr>
          <w:p w14:paraId="44AC556D" w14:textId="40B8F87B" w:rsidR="00744AD9" w:rsidRDefault="00744AD9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View student info</w:t>
            </w:r>
          </w:p>
        </w:tc>
        <w:tc>
          <w:tcPr>
            <w:tcW w:w="1080" w:type="dxa"/>
          </w:tcPr>
          <w:p w14:paraId="2255FE28" w14:textId="26DE97DB" w:rsidR="00744AD9" w:rsidRDefault="00744AD9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65" w:type="dxa"/>
          </w:tcPr>
          <w:p w14:paraId="580409EA" w14:textId="43814134" w:rsidR="00744AD9" w:rsidRDefault="00744AD9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Add this use case as TAFE SA business is training students. If TAFE SA’s customers (students) are happy, TAFE SA management is happy. </w:t>
            </w:r>
          </w:p>
        </w:tc>
      </w:tr>
      <w:tr w:rsidR="00744AD9" w14:paraId="6DFE7D7E" w14:textId="77777777" w:rsidTr="00552B31">
        <w:tc>
          <w:tcPr>
            <w:tcW w:w="2700" w:type="dxa"/>
          </w:tcPr>
          <w:p w14:paraId="66469C50" w14:textId="6522D534" w:rsidR="00744AD9" w:rsidRDefault="00666576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Display student bill</w:t>
            </w:r>
          </w:p>
        </w:tc>
        <w:tc>
          <w:tcPr>
            <w:tcW w:w="1080" w:type="dxa"/>
          </w:tcPr>
          <w:p w14:paraId="3DE7841A" w14:textId="045A0B0E" w:rsidR="00744AD9" w:rsidRDefault="00666576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65" w:type="dxa"/>
          </w:tcPr>
          <w:p w14:paraId="75C3A785" w14:textId="638E8E08" w:rsidR="00744AD9" w:rsidRDefault="00666576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After new and existing students have enrolled, but before </w:t>
            </w:r>
            <w:r w:rsidR="00BF59EE">
              <w:rPr>
                <w:b/>
              </w:rPr>
              <w:t xml:space="preserve">course information. Course information is nice to have, but not key to TAFE SA’s ability to make money. </w:t>
            </w:r>
          </w:p>
        </w:tc>
      </w:tr>
      <w:tr w:rsidR="00744AD9" w14:paraId="0AAC3D5F" w14:textId="77777777" w:rsidTr="00552B31">
        <w:trPr>
          <w:trHeight w:val="341"/>
        </w:trPr>
        <w:tc>
          <w:tcPr>
            <w:tcW w:w="2700" w:type="dxa"/>
          </w:tcPr>
          <w:p w14:paraId="5721456E" w14:textId="342D8D2C" w:rsidR="00744AD9" w:rsidRDefault="0073767B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View enrolments for course</w:t>
            </w:r>
          </w:p>
        </w:tc>
        <w:tc>
          <w:tcPr>
            <w:tcW w:w="1080" w:type="dxa"/>
          </w:tcPr>
          <w:p w14:paraId="32717423" w14:textId="528DB0D1" w:rsidR="00744AD9" w:rsidRDefault="0073767B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665" w:type="dxa"/>
          </w:tcPr>
          <w:p w14:paraId="45814120" w14:textId="536C8A5A" w:rsidR="00744AD9" w:rsidRDefault="0073767B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Low on the priority as it is not crucial to make money. </w:t>
            </w:r>
          </w:p>
        </w:tc>
      </w:tr>
      <w:tr w:rsidR="00744AD9" w14:paraId="3B4BA4AE" w14:textId="77777777" w:rsidTr="00552B31">
        <w:trPr>
          <w:trHeight w:val="341"/>
        </w:trPr>
        <w:tc>
          <w:tcPr>
            <w:tcW w:w="2700" w:type="dxa"/>
          </w:tcPr>
          <w:p w14:paraId="4C1FB389" w14:textId="4069AE03" w:rsidR="00744AD9" w:rsidRDefault="0073767B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View course info</w:t>
            </w:r>
          </w:p>
        </w:tc>
        <w:tc>
          <w:tcPr>
            <w:tcW w:w="1080" w:type="dxa"/>
          </w:tcPr>
          <w:p w14:paraId="77377C50" w14:textId="31457CA3" w:rsidR="00744AD9" w:rsidRDefault="0073767B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665" w:type="dxa"/>
          </w:tcPr>
          <w:p w14:paraId="26A8F855" w14:textId="788A83A8" w:rsidR="00744AD9" w:rsidRDefault="0073767B" w:rsidP="00744AD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Low on the priority as it doesn’t make money. </w:t>
            </w:r>
          </w:p>
        </w:tc>
      </w:tr>
    </w:tbl>
    <w:p w14:paraId="66A320FB" w14:textId="08B77CC5" w:rsidR="002C5C17" w:rsidRDefault="002C5C17" w:rsidP="00552B31">
      <w:pPr>
        <w:rPr>
          <w:b/>
        </w:rPr>
      </w:pPr>
      <w:r w:rsidRPr="00552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1530E" wp14:editId="023A4259">
                <wp:simplePos x="0" y="0"/>
                <wp:positionH relativeFrom="margin">
                  <wp:align>center</wp:align>
                </wp:positionH>
                <wp:positionV relativeFrom="paragraph">
                  <wp:posOffset>236268</wp:posOffset>
                </wp:positionV>
                <wp:extent cx="5969000" cy="3492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D79BA0" id="Rectangle 6" o:spid="_x0000_s1026" style="position:absolute;margin-left:0;margin-top:18.6pt;width:470pt;height:27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14:paraId="42F4B75D" w14:textId="533739F6" w:rsidR="003E5A9A" w:rsidRPr="00552B31" w:rsidRDefault="003E5A9A" w:rsidP="00552B31">
      <w:pPr>
        <w:rPr>
          <w:b/>
        </w:rPr>
      </w:pPr>
      <w:r w:rsidRPr="00552B31">
        <w:rPr>
          <w:b/>
        </w:rPr>
        <w:t>Glossary (Define Application Terms here)</w:t>
      </w:r>
    </w:p>
    <w:tbl>
      <w:tblPr>
        <w:tblStyle w:val="TableGrid"/>
        <w:tblpPr w:leftFromText="180" w:rightFromText="180" w:vertAnchor="text" w:horzAnchor="margin" w:tblpY="242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552B31" w14:paraId="3318D421" w14:textId="77777777" w:rsidTr="00552B31">
        <w:tc>
          <w:tcPr>
            <w:tcW w:w="2065" w:type="dxa"/>
          </w:tcPr>
          <w:p w14:paraId="498FF987" w14:textId="77777777" w:rsidR="00552B31" w:rsidRPr="00552B31" w:rsidRDefault="00552B31" w:rsidP="00552B31">
            <w:pPr>
              <w:pStyle w:val="ListParagraph"/>
              <w:ind w:left="0"/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Term/Phrase</w:t>
            </w:r>
          </w:p>
        </w:tc>
        <w:tc>
          <w:tcPr>
            <w:tcW w:w="7290" w:type="dxa"/>
          </w:tcPr>
          <w:p w14:paraId="33648A42" w14:textId="77777777" w:rsidR="00552B31" w:rsidRPr="00552B31" w:rsidRDefault="00552B31" w:rsidP="00552B31">
            <w:pPr>
              <w:pStyle w:val="ListParagraph"/>
              <w:ind w:left="0"/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Definition</w:t>
            </w:r>
          </w:p>
        </w:tc>
      </w:tr>
      <w:tr w:rsidR="00552B31" w14:paraId="0747030E" w14:textId="77777777" w:rsidTr="00552B31">
        <w:tc>
          <w:tcPr>
            <w:tcW w:w="2065" w:type="dxa"/>
          </w:tcPr>
          <w:p w14:paraId="5A8EBAC5" w14:textId="60843106" w:rsidR="00552B31" w:rsidRDefault="009F4DE2" w:rsidP="00552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Faculty</w:t>
            </w:r>
          </w:p>
        </w:tc>
        <w:tc>
          <w:tcPr>
            <w:tcW w:w="7290" w:type="dxa"/>
          </w:tcPr>
          <w:p w14:paraId="30A00E07" w14:textId="01B0F44A" w:rsidR="00552B31" w:rsidRDefault="009F4DE2" w:rsidP="00552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Someone who works for TAFE SA. </w:t>
            </w:r>
          </w:p>
        </w:tc>
      </w:tr>
      <w:tr w:rsidR="00552B31" w14:paraId="320A9B90" w14:textId="77777777" w:rsidTr="00552B31">
        <w:tc>
          <w:tcPr>
            <w:tcW w:w="2065" w:type="dxa"/>
          </w:tcPr>
          <w:p w14:paraId="4A4CE1C3" w14:textId="14B27D7C" w:rsidR="00552B31" w:rsidRDefault="00C152DB" w:rsidP="00552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Student</w:t>
            </w:r>
          </w:p>
        </w:tc>
        <w:tc>
          <w:tcPr>
            <w:tcW w:w="7290" w:type="dxa"/>
          </w:tcPr>
          <w:p w14:paraId="027DE018" w14:textId="74303042" w:rsidR="00552B31" w:rsidRDefault="00C152DB" w:rsidP="00552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Someone who goes to TAFE SA to study.  </w:t>
            </w:r>
          </w:p>
        </w:tc>
      </w:tr>
      <w:tr w:rsidR="00552B31" w14:paraId="136493DD" w14:textId="77777777" w:rsidTr="00552B31">
        <w:tc>
          <w:tcPr>
            <w:tcW w:w="2065" w:type="dxa"/>
          </w:tcPr>
          <w:p w14:paraId="5BFEA88C" w14:textId="5471D48A" w:rsidR="00552B31" w:rsidRDefault="00F510A2" w:rsidP="00552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Lecturer</w:t>
            </w:r>
          </w:p>
        </w:tc>
        <w:tc>
          <w:tcPr>
            <w:tcW w:w="7290" w:type="dxa"/>
          </w:tcPr>
          <w:p w14:paraId="5394ED68" w14:textId="129C0EB0" w:rsidR="00552B31" w:rsidRDefault="00F510A2" w:rsidP="00552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Faculty who teach</w:t>
            </w:r>
            <w:r w:rsidR="00E94344">
              <w:rPr>
                <w:b/>
              </w:rPr>
              <w:t xml:space="preserve">es at TAFE SA. </w:t>
            </w:r>
          </w:p>
        </w:tc>
      </w:tr>
      <w:tr w:rsidR="00552B31" w14:paraId="3FA41D1F" w14:textId="77777777" w:rsidTr="00552B31">
        <w:tc>
          <w:tcPr>
            <w:tcW w:w="2065" w:type="dxa"/>
          </w:tcPr>
          <w:p w14:paraId="14893A0A" w14:textId="75FC38CE" w:rsidR="00552B31" w:rsidRDefault="00266ACA" w:rsidP="00552B31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7290" w:type="dxa"/>
          </w:tcPr>
          <w:p w14:paraId="6F844050" w14:textId="129029FE" w:rsidR="00552B31" w:rsidRDefault="00266ACA" w:rsidP="00266ACA">
            <w:pPr>
              <w:pStyle w:val="ListParagraph"/>
              <w:tabs>
                <w:tab w:val="left" w:pos="1005"/>
              </w:tabs>
              <w:ind w:left="0"/>
              <w:rPr>
                <w:b/>
              </w:rPr>
            </w:pPr>
            <w:r>
              <w:rPr>
                <w:b/>
              </w:rPr>
              <w:t xml:space="preserve">A time and place where students and a lecturer meet. The Lecturer teaches the students. </w:t>
            </w:r>
          </w:p>
        </w:tc>
      </w:tr>
      <w:tr w:rsidR="00266ACA" w14:paraId="68F5FAB8" w14:textId="77777777" w:rsidTr="00552B31">
        <w:tc>
          <w:tcPr>
            <w:tcW w:w="2065" w:type="dxa"/>
          </w:tcPr>
          <w:p w14:paraId="15FE0302" w14:textId="12D26830" w:rsidR="00266ACA" w:rsidRDefault="00266ACA" w:rsidP="00266AC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Enrolment</w:t>
            </w:r>
          </w:p>
        </w:tc>
        <w:tc>
          <w:tcPr>
            <w:tcW w:w="7290" w:type="dxa"/>
          </w:tcPr>
          <w:p w14:paraId="4CC627E9" w14:textId="3470DBFF" w:rsidR="00266ACA" w:rsidRDefault="00266ACA" w:rsidP="00266AC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Adding a student into a </w:t>
            </w:r>
            <w:r w:rsidR="00EE1DE4">
              <w:rPr>
                <w:b/>
              </w:rPr>
              <w:t xml:space="preserve">course. </w:t>
            </w:r>
          </w:p>
        </w:tc>
      </w:tr>
    </w:tbl>
    <w:p w14:paraId="639C407C" w14:textId="3E4182E2" w:rsidR="003E5A9A" w:rsidRPr="00552B31" w:rsidRDefault="003E5A9A" w:rsidP="00552B31">
      <w:pPr>
        <w:rPr>
          <w:b/>
        </w:rPr>
      </w:pPr>
    </w:p>
    <w:p w14:paraId="4D6635D4" w14:textId="198BBF02" w:rsidR="00C141FC" w:rsidRDefault="00C141FC">
      <w:pPr>
        <w:rPr>
          <w:b/>
        </w:rPr>
      </w:pPr>
      <w:r>
        <w:rPr>
          <w:b/>
        </w:rPr>
        <w:br w:type="page"/>
      </w:r>
    </w:p>
    <w:p w14:paraId="745659CE" w14:textId="7246E38D" w:rsidR="003E5A9A" w:rsidRPr="00552B31" w:rsidRDefault="00633766" w:rsidP="00552B3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710A6" wp14:editId="2494950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5962650" cy="241300"/>
                <wp:effectExtent l="0" t="0" r="1905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BD86B0" id="Rectangle 8" o:spid="_x0000_s1026" style="position:absolute;margin-left:0;margin-top:1pt;width:469.5pt;height:1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F54CF9" w:rsidRPr="00552B31">
        <w:rPr>
          <w:b/>
        </w:rPr>
        <w:t>Implementation Mechanisms</w:t>
      </w:r>
      <w:r w:rsidR="00977F13">
        <w:rPr>
          <w:b/>
        </w:rPr>
        <w:t xml:space="preserve"> </w:t>
      </w:r>
    </w:p>
    <w:p w14:paraId="7FD14A81" w14:textId="77777777" w:rsidR="00F54CF9" w:rsidRPr="00F54CF9" w:rsidRDefault="00F54CF9" w:rsidP="00F54CF9">
      <w:pPr>
        <w:pStyle w:val="ListParagraph"/>
        <w:rPr>
          <w:b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060"/>
        <w:gridCol w:w="6385"/>
      </w:tblGrid>
      <w:tr w:rsidR="00F54CF9" w14:paraId="4F1340EC" w14:textId="77777777" w:rsidTr="00552B31">
        <w:tc>
          <w:tcPr>
            <w:tcW w:w="3060" w:type="dxa"/>
          </w:tcPr>
          <w:p w14:paraId="16D5931F" w14:textId="078B3E54" w:rsidR="00F54CF9" w:rsidRPr="00552B31" w:rsidRDefault="00F54CF9" w:rsidP="00F54CF9">
            <w:pPr>
              <w:pStyle w:val="ListParagraph"/>
              <w:ind w:left="0"/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Mechanism</w:t>
            </w:r>
          </w:p>
        </w:tc>
        <w:tc>
          <w:tcPr>
            <w:tcW w:w="6385" w:type="dxa"/>
          </w:tcPr>
          <w:p w14:paraId="1A79D5FE" w14:textId="074BAA85" w:rsidR="00F54CF9" w:rsidRPr="00552B31" w:rsidRDefault="00F54CF9" w:rsidP="00F54CF9">
            <w:pPr>
              <w:pStyle w:val="ListParagraph"/>
              <w:ind w:left="0"/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Description</w:t>
            </w:r>
          </w:p>
        </w:tc>
      </w:tr>
      <w:tr w:rsidR="002B299A" w14:paraId="2962E2C9" w14:textId="77777777" w:rsidTr="009067AB">
        <w:tc>
          <w:tcPr>
            <w:tcW w:w="3060" w:type="dxa"/>
          </w:tcPr>
          <w:p w14:paraId="3687CF93" w14:textId="77777777" w:rsidR="002B299A" w:rsidRPr="002B299A" w:rsidRDefault="002B299A" w:rsidP="009067AB">
            <w:pPr>
              <w:pStyle w:val="ListParagraph"/>
              <w:ind w:left="0"/>
              <w:rPr>
                <w:bCs/>
              </w:rPr>
            </w:pPr>
            <w:r w:rsidRPr="002B299A">
              <w:rPr>
                <w:bCs/>
              </w:rPr>
              <w:t>Authentication</w:t>
            </w:r>
          </w:p>
        </w:tc>
        <w:tc>
          <w:tcPr>
            <w:tcW w:w="6385" w:type="dxa"/>
          </w:tcPr>
          <w:p w14:paraId="133312BF" w14:textId="2D25C6DE" w:rsidR="002B299A" w:rsidRPr="002B299A" w:rsidRDefault="002B299A" w:rsidP="009067AB">
            <w:pPr>
              <w:pStyle w:val="ListParagraph"/>
              <w:ind w:left="0"/>
              <w:rPr>
                <w:bCs/>
              </w:rPr>
            </w:pPr>
            <w:r w:rsidRPr="000355FD">
              <w:rPr>
                <w:b/>
              </w:rPr>
              <w:t>Not yet implemented</w:t>
            </w:r>
            <w:r w:rsidRPr="002B299A">
              <w:rPr>
                <w:bCs/>
              </w:rPr>
              <w:t xml:space="preserve">. Preferred implementation via Azure Active Directory. </w:t>
            </w:r>
            <w:r w:rsidRPr="002B299A">
              <w:rPr>
                <w:b/>
              </w:rPr>
              <w:t>Included in this list to highlight the security issue.</w:t>
            </w:r>
            <w:r w:rsidRPr="002B299A">
              <w:rPr>
                <w:bCs/>
              </w:rPr>
              <w:t xml:space="preserve">  </w:t>
            </w:r>
          </w:p>
        </w:tc>
      </w:tr>
      <w:tr w:rsidR="00F54CF9" w14:paraId="7898BF96" w14:textId="77777777" w:rsidTr="00552B31">
        <w:tc>
          <w:tcPr>
            <w:tcW w:w="3060" w:type="dxa"/>
          </w:tcPr>
          <w:p w14:paraId="30AE7ACC" w14:textId="7B2F7167" w:rsidR="00F54CF9" w:rsidRPr="002B299A" w:rsidRDefault="004D621C" w:rsidP="00F54CF9">
            <w:pPr>
              <w:pStyle w:val="ListParagraph"/>
              <w:ind w:left="0"/>
              <w:rPr>
                <w:bCs/>
              </w:rPr>
            </w:pPr>
            <w:r w:rsidRPr="002B299A">
              <w:rPr>
                <w:bCs/>
              </w:rPr>
              <w:t>Persistency</w:t>
            </w:r>
          </w:p>
        </w:tc>
        <w:tc>
          <w:tcPr>
            <w:tcW w:w="6385" w:type="dxa"/>
          </w:tcPr>
          <w:p w14:paraId="30A9AE84" w14:textId="74430BAA" w:rsidR="00F54CF9" w:rsidRPr="002B299A" w:rsidRDefault="004D621C" w:rsidP="00F54CF9">
            <w:pPr>
              <w:pStyle w:val="ListParagraph"/>
              <w:ind w:left="0"/>
              <w:rPr>
                <w:bCs/>
              </w:rPr>
            </w:pPr>
            <w:r w:rsidRPr="002B299A">
              <w:rPr>
                <w:bCs/>
              </w:rPr>
              <w:t xml:space="preserve">WCF Entity Framework will control </w:t>
            </w:r>
            <w:r w:rsidR="002E79B8" w:rsidRPr="002B299A">
              <w:rPr>
                <w:bCs/>
              </w:rPr>
              <w:t>access to data in the database</w:t>
            </w:r>
            <w:r w:rsidR="00D7491B">
              <w:rPr>
                <w:bCs/>
              </w:rPr>
              <w:t xml:space="preserve"> and maintain the session. </w:t>
            </w:r>
          </w:p>
        </w:tc>
      </w:tr>
      <w:tr w:rsidR="00F54CF9" w14:paraId="50CAB8F1" w14:textId="77777777" w:rsidTr="00552B31">
        <w:tc>
          <w:tcPr>
            <w:tcW w:w="3060" w:type="dxa"/>
          </w:tcPr>
          <w:p w14:paraId="16FAE231" w14:textId="2A7E8B2F" w:rsidR="00F54CF9" w:rsidRPr="002B299A" w:rsidRDefault="00B3790B" w:rsidP="00F54CF9">
            <w:pPr>
              <w:pStyle w:val="ListParagraph"/>
              <w:ind w:left="0"/>
              <w:rPr>
                <w:bCs/>
              </w:rPr>
            </w:pPr>
            <w:r w:rsidRPr="002B299A">
              <w:rPr>
                <w:bCs/>
              </w:rPr>
              <w:lastRenderedPageBreak/>
              <w:t>Security</w:t>
            </w:r>
          </w:p>
        </w:tc>
        <w:tc>
          <w:tcPr>
            <w:tcW w:w="6385" w:type="dxa"/>
          </w:tcPr>
          <w:p w14:paraId="31C43FA7" w14:textId="04788A1D" w:rsidR="00F54CF9" w:rsidRPr="002B299A" w:rsidRDefault="00156143" w:rsidP="00F54CF9">
            <w:pPr>
              <w:pStyle w:val="ListParagraph"/>
              <w:ind w:left="0"/>
              <w:rPr>
                <w:bCs/>
              </w:rPr>
            </w:pPr>
            <w:r w:rsidRPr="002B299A">
              <w:rPr>
                <w:bCs/>
              </w:rPr>
              <w:t>Secure socket connections across the network to the WCF service. Provided by WCF</w:t>
            </w:r>
            <w:r w:rsidR="0065020E" w:rsidRPr="002B299A">
              <w:rPr>
                <w:bCs/>
              </w:rPr>
              <w:t xml:space="preserve">. </w:t>
            </w:r>
          </w:p>
        </w:tc>
      </w:tr>
      <w:tr w:rsidR="00F54CF9" w14:paraId="2E95EA2A" w14:textId="77777777" w:rsidTr="00552B31">
        <w:tc>
          <w:tcPr>
            <w:tcW w:w="3060" w:type="dxa"/>
          </w:tcPr>
          <w:p w14:paraId="65309ACD" w14:textId="672CB8FE" w:rsidR="00F54CF9" w:rsidRPr="002B299A" w:rsidRDefault="00221C6A" w:rsidP="00F54CF9">
            <w:pPr>
              <w:pStyle w:val="ListParagraph"/>
              <w:ind w:left="0"/>
              <w:rPr>
                <w:bCs/>
              </w:rPr>
            </w:pPr>
            <w:r w:rsidRPr="002B299A">
              <w:rPr>
                <w:bCs/>
              </w:rPr>
              <w:t>Data transfer</w:t>
            </w:r>
          </w:p>
        </w:tc>
        <w:tc>
          <w:tcPr>
            <w:tcW w:w="6385" w:type="dxa"/>
          </w:tcPr>
          <w:p w14:paraId="14AF928D" w14:textId="288100D3" w:rsidR="00F54CF9" w:rsidRPr="002B299A" w:rsidRDefault="001B59A0" w:rsidP="00F54CF9">
            <w:pPr>
              <w:pStyle w:val="ListParagraph"/>
              <w:ind w:left="0"/>
              <w:rPr>
                <w:bCs/>
              </w:rPr>
            </w:pPr>
            <w:r w:rsidRPr="002B299A">
              <w:rPr>
                <w:bCs/>
              </w:rPr>
              <w:t>WCF provides built in XML sterilization</w:t>
            </w:r>
            <w:r w:rsidR="00C051C2" w:rsidRPr="002B299A">
              <w:rPr>
                <w:bCs/>
              </w:rPr>
              <w:t xml:space="preserve">. It can be converted to JSON if required. </w:t>
            </w:r>
          </w:p>
        </w:tc>
      </w:tr>
      <w:tr w:rsidR="00F54CF9" w14:paraId="3F3B5C1F" w14:textId="77777777" w:rsidTr="00552B31">
        <w:tc>
          <w:tcPr>
            <w:tcW w:w="3060" w:type="dxa"/>
          </w:tcPr>
          <w:p w14:paraId="484516EA" w14:textId="09BF474A" w:rsidR="00F54CF9" w:rsidRPr="002B299A" w:rsidRDefault="004F4C00" w:rsidP="00F54CF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Legacy</w:t>
            </w:r>
            <w:r w:rsidR="0099524F">
              <w:rPr>
                <w:bCs/>
              </w:rPr>
              <w:t xml:space="preserve"> communication</w:t>
            </w:r>
          </w:p>
        </w:tc>
        <w:tc>
          <w:tcPr>
            <w:tcW w:w="6385" w:type="dxa"/>
          </w:tcPr>
          <w:p w14:paraId="1D8CD7B1" w14:textId="4B3838FB" w:rsidR="00BD47AE" w:rsidRPr="002B299A" w:rsidRDefault="004F4C00" w:rsidP="00F54CF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XML </w:t>
            </w:r>
            <w:r w:rsidR="00BD47AE">
              <w:rPr>
                <w:bCs/>
              </w:rPr>
              <w:t xml:space="preserve">and .NET </w:t>
            </w:r>
            <w:r>
              <w:rPr>
                <w:bCs/>
              </w:rPr>
              <w:t>provide</w:t>
            </w:r>
            <w:r w:rsidR="00BD47AE">
              <w:rPr>
                <w:bCs/>
              </w:rPr>
              <w:t xml:space="preserve"> </w:t>
            </w:r>
            <w:r>
              <w:rPr>
                <w:bCs/>
              </w:rPr>
              <w:t xml:space="preserve">robust support for data transfer to legacy systems. </w:t>
            </w:r>
          </w:p>
        </w:tc>
      </w:tr>
      <w:tr w:rsidR="00B70886" w14:paraId="689A28FF" w14:textId="77777777" w:rsidTr="00552B31">
        <w:tc>
          <w:tcPr>
            <w:tcW w:w="3060" w:type="dxa"/>
          </w:tcPr>
          <w:p w14:paraId="4185AEA1" w14:textId="67226549" w:rsidR="00B70886" w:rsidRDefault="00B70886" w:rsidP="00F54CF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Data storage</w:t>
            </w:r>
          </w:p>
        </w:tc>
        <w:tc>
          <w:tcPr>
            <w:tcW w:w="6385" w:type="dxa"/>
          </w:tcPr>
          <w:p w14:paraId="40892696" w14:textId="0D1CE51D" w:rsidR="00B70886" w:rsidRDefault="00F1265A" w:rsidP="00F54CF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Legacy</w:t>
            </w:r>
            <w:r w:rsidR="00EA7AF2">
              <w:rPr>
                <w:bCs/>
              </w:rPr>
              <w:t xml:space="preserve"> database</w:t>
            </w:r>
            <w:r>
              <w:rPr>
                <w:bCs/>
              </w:rPr>
              <w:t xml:space="preserve"> managed by Entity Manager. </w:t>
            </w:r>
          </w:p>
        </w:tc>
      </w:tr>
    </w:tbl>
    <w:p w14:paraId="7D74FF07" w14:textId="08F029D5" w:rsidR="00F54CF9" w:rsidRDefault="00F54CF9" w:rsidP="00F54CF9">
      <w:pPr>
        <w:pStyle w:val="ListParagraph"/>
        <w:rPr>
          <w:b/>
        </w:rPr>
      </w:pPr>
    </w:p>
    <w:p w14:paraId="0081885B" w14:textId="350986C9" w:rsidR="00F54CF9" w:rsidRDefault="00552B31" w:rsidP="00F54CF9">
      <w:pPr>
        <w:pStyle w:val="ListParagrap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4AAE8" wp14:editId="3049F143">
                <wp:simplePos x="0" y="0"/>
                <wp:positionH relativeFrom="column">
                  <wp:posOffset>-69850</wp:posOffset>
                </wp:positionH>
                <wp:positionV relativeFrom="paragraph">
                  <wp:posOffset>272415</wp:posOffset>
                </wp:positionV>
                <wp:extent cx="6007100" cy="26670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69506" id="Rectangle 9" o:spid="_x0000_s1026" style="position:absolute;margin-left:-5.5pt;margin-top:21.45pt;width:473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" filled="f" strokecolor="black [3213]" strokeweight="1pt"/>
            </w:pict>
          </mc:Fallback>
        </mc:AlternateContent>
      </w:r>
    </w:p>
    <w:p w14:paraId="6EF6FEC6" w14:textId="41A66F48" w:rsidR="003E5A9A" w:rsidRPr="00552B31" w:rsidRDefault="00F54CF9" w:rsidP="00552B31">
      <w:pPr>
        <w:rPr>
          <w:b/>
        </w:rPr>
      </w:pPr>
      <w:r w:rsidRPr="00552B31">
        <w:rPr>
          <w:b/>
        </w:rPr>
        <w:t xml:space="preserve">Development </w:t>
      </w:r>
      <w:r w:rsidR="003E5A9A" w:rsidRPr="00552B31">
        <w:rPr>
          <w:b/>
        </w:rPr>
        <w:t>environment and tools required</w:t>
      </w:r>
    </w:p>
    <w:p w14:paraId="7640CDCC" w14:textId="02F42985" w:rsidR="00DA59DD" w:rsidRDefault="00427C00" w:rsidP="009B62DD">
      <w:pPr>
        <w:rPr>
          <w:bCs/>
          <w:iCs/>
        </w:rPr>
      </w:pPr>
      <w:r>
        <w:rPr>
          <w:bCs/>
          <w:iCs/>
        </w:rPr>
        <w:t>Processor: m</w:t>
      </w:r>
      <w:r w:rsidR="009B62DD" w:rsidRPr="00427C00">
        <w:rPr>
          <w:bCs/>
          <w:iCs/>
        </w:rPr>
        <w:t>odern processor</w:t>
      </w:r>
      <w:r w:rsidR="006851E3">
        <w:rPr>
          <w:bCs/>
          <w:iCs/>
        </w:rPr>
        <w:t xml:space="preserve">, </w:t>
      </w:r>
      <w:r>
        <w:rPr>
          <w:bCs/>
          <w:iCs/>
        </w:rPr>
        <w:t>within 5 years</w:t>
      </w:r>
      <w:r w:rsidR="006851E3">
        <w:rPr>
          <w:bCs/>
          <w:iCs/>
        </w:rPr>
        <w:t xml:space="preserve">, Intel Core i5 or </w:t>
      </w:r>
      <w:r w:rsidR="00594D7A">
        <w:rPr>
          <w:bCs/>
          <w:iCs/>
        </w:rPr>
        <w:t>equivalent</w:t>
      </w:r>
      <w:r w:rsidR="006851E3">
        <w:rPr>
          <w:bCs/>
          <w:iCs/>
        </w:rPr>
        <w:t xml:space="preserve">. </w:t>
      </w:r>
      <w:r>
        <w:rPr>
          <w:bCs/>
          <w:iCs/>
        </w:rPr>
        <w:t xml:space="preserve"> </w:t>
      </w:r>
      <w:r w:rsidR="00176793" w:rsidRPr="00427C00">
        <w:rPr>
          <w:bCs/>
          <w:iCs/>
        </w:rPr>
        <w:t xml:space="preserve"> </w:t>
      </w:r>
    </w:p>
    <w:p w14:paraId="2494EED2" w14:textId="77777777" w:rsidR="00DA59DD" w:rsidRDefault="00DA59DD" w:rsidP="009B62DD">
      <w:pPr>
        <w:rPr>
          <w:bCs/>
          <w:iCs/>
        </w:rPr>
      </w:pPr>
      <w:r>
        <w:rPr>
          <w:bCs/>
          <w:iCs/>
        </w:rPr>
        <w:t xml:space="preserve">RAM: </w:t>
      </w:r>
      <w:r w:rsidR="00176793" w:rsidRPr="00427C00">
        <w:rPr>
          <w:bCs/>
          <w:iCs/>
        </w:rPr>
        <w:t xml:space="preserve">minimum 8 GB </w:t>
      </w:r>
    </w:p>
    <w:p w14:paraId="13586F11" w14:textId="30095BC9" w:rsidR="00F54CF9" w:rsidRDefault="00DA59DD" w:rsidP="009B62DD">
      <w:pPr>
        <w:rPr>
          <w:bCs/>
          <w:iCs/>
        </w:rPr>
      </w:pPr>
      <w:r>
        <w:rPr>
          <w:bCs/>
          <w:iCs/>
        </w:rPr>
        <w:t xml:space="preserve">Storage: </w:t>
      </w:r>
      <w:r w:rsidR="00176793" w:rsidRPr="00427C00">
        <w:rPr>
          <w:bCs/>
          <w:iCs/>
        </w:rPr>
        <w:t>minimum 256 GB SSD</w:t>
      </w:r>
    </w:p>
    <w:p w14:paraId="72130CE0" w14:textId="31E20511" w:rsidR="00DA59DD" w:rsidRDefault="00DA59DD" w:rsidP="009B62DD">
      <w:pPr>
        <w:rPr>
          <w:bCs/>
          <w:iCs/>
        </w:rPr>
      </w:pPr>
      <w:r>
        <w:rPr>
          <w:bCs/>
          <w:iCs/>
        </w:rPr>
        <w:t>OS: Windows 10</w:t>
      </w:r>
    </w:p>
    <w:p w14:paraId="46E92435" w14:textId="22FBCF44" w:rsidR="00DA59DD" w:rsidRDefault="00DA59DD" w:rsidP="009B62DD">
      <w:pPr>
        <w:rPr>
          <w:bCs/>
          <w:iCs/>
        </w:rPr>
      </w:pPr>
      <w:r>
        <w:rPr>
          <w:bCs/>
          <w:iCs/>
        </w:rPr>
        <w:t>Software: Visual Studio 2019</w:t>
      </w:r>
      <w:r w:rsidR="004B08BA">
        <w:rPr>
          <w:bCs/>
          <w:iCs/>
        </w:rPr>
        <w:t xml:space="preserve">, </w:t>
      </w:r>
      <w:proofErr w:type="spellStart"/>
      <w:r w:rsidR="004B08BA">
        <w:rPr>
          <w:bCs/>
          <w:iCs/>
        </w:rPr>
        <w:t>NUnit</w:t>
      </w:r>
      <w:proofErr w:type="spellEnd"/>
      <w:r w:rsidR="004B08BA">
        <w:rPr>
          <w:bCs/>
          <w:iCs/>
        </w:rPr>
        <w:t xml:space="preserve">. </w:t>
      </w:r>
    </w:p>
    <w:p w14:paraId="314B32C1" w14:textId="7C94F5BD" w:rsidR="00CD7B76" w:rsidRPr="00427C00" w:rsidRDefault="00CD7B76" w:rsidP="009B62DD">
      <w:pPr>
        <w:rPr>
          <w:bCs/>
          <w:iCs/>
        </w:rPr>
      </w:pPr>
      <w:r>
        <w:rPr>
          <w:bCs/>
          <w:iCs/>
        </w:rPr>
        <w:t xml:space="preserve">Services: Azure for </w:t>
      </w:r>
      <w:r w:rsidR="00F84C97">
        <w:rPr>
          <w:bCs/>
          <w:iCs/>
        </w:rPr>
        <w:t>hosting</w:t>
      </w:r>
      <w:r w:rsidR="00C838E2">
        <w:rPr>
          <w:bCs/>
          <w:iCs/>
        </w:rPr>
        <w:t xml:space="preserve">. </w:t>
      </w:r>
    </w:p>
    <w:p w14:paraId="59C39443" w14:textId="2ED911A3" w:rsidR="00F54CF9" w:rsidRPr="00552B31" w:rsidRDefault="00F54CF9" w:rsidP="00F54CF9">
      <w:pPr>
        <w:pStyle w:val="ListParagraph"/>
        <w:rPr>
          <w:b/>
          <w:sz w:val="24"/>
        </w:rPr>
      </w:pPr>
    </w:p>
    <w:p w14:paraId="5061C309" w14:textId="39B6C386" w:rsidR="00963454" w:rsidRDefault="00963454">
      <w:pPr>
        <w:rPr>
          <w:b/>
        </w:rPr>
      </w:pPr>
      <w:r>
        <w:rPr>
          <w:b/>
        </w:rPr>
        <w:br w:type="page"/>
      </w:r>
    </w:p>
    <w:p w14:paraId="1A2CFD2B" w14:textId="58867926" w:rsidR="00552B31" w:rsidRPr="00552B31" w:rsidRDefault="00963454" w:rsidP="00552B31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DF179" wp14:editId="39E285F7">
                <wp:simplePos x="0" y="0"/>
                <wp:positionH relativeFrom="margin">
                  <wp:align>right</wp:align>
                </wp:positionH>
                <wp:positionV relativeFrom="paragraph">
                  <wp:posOffset>1426</wp:posOffset>
                </wp:positionV>
                <wp:extent cx="5969000" cy="2921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1E709" id="Rectangle 10" o:spid="_x0000_s1026" style="position:absolute;margin-left:418.8pt;margin-top:.1pt;width:470pt;height:23pt;z-index:251666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  <w:r w:rsidR="00F54CF9" w:rsidRPr="00552B31">
        <w:rPr>
          <w:b/>
        </w:rPr>
        <w:t>UML Model - Design</w:t>
      </w:r>
      <w:r w:rsidR="003E5A9A" w:rsidRPr="00552B31">
        <w:rPr>
          <w:b/>
        </w:rPr>
        <w:t xml:space="preserve"> </w:t>
      </w:r>
      <w:r w:rsidR="00F54CF9" w:rsidRPr="00552B31">
        <w:rPr>
          <w:b/>
        </w:rPr>
        <w:t>C</w:t>
      </w:r>
      <w:r w:rsidR="003E5A9A" w:rsidRPr="00552B31">
        <w:rPr>
          <w:b/>
        </w:rPr>
        <w:t>lasses and relationship</w:t>
      </w:r>
    </w:p>
    <w:p w14:paraId="3CB4CC57" w14:textId="6EB86220" w:rsidR="00964337" w:rsidRDefault="00521299">
      <w:pPr>
        <w:rPr>
          <w:b/>
        </w:rPr>
      </w:pPr>
      <w:r>
        <w:rPr>
          <w:noProof/>
        </w:rPr>
        <w:drawing>
          <wp:inline distT="0" distB="0" distL="0" distR="0" wp14:anchorId="6482AF87" wp14:editId="4BFA36B3">
            <wp:extent cx="5943600" cy="385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62C" w14:textId="544D8359" w:rsidR="003E5A9A" w:rsidRPr="00552B31" w:rsidRDefault="00552B31" w:rsidP="00552B31">
      <w:pPr>
        <w:rPr>
          <w:b/>
        </w:rPr>
      </w:pPr>
      <w:r w:rsidRPr="00552B3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0D46A3" wp14:editId="460FB4C6">
                <wp:simplePos x="0" y="0"/>
                <wp:positionH relativeFrom="column">
                  <wp:posOffset>-38100</wp:posOffset>
                </wp:positionH>
                <wp:positionV relativeFrom="paragraph">
                  <wp:posOffset>-69850</wp:posOffset>
                </wp:positionV>
                <wp:extent cx="5975350" cy="3238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1D6F5" id="Rectangle 11" o:spid="_x0000_s1026" style="position:absolute;margin-left:-3pt;margin-top:-5.5pt;width:470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" filled="f" strokecolor="black [3213]" strokeweight="1pt"/>
            </w:pict>
          </mc:Fallback>
        </mc:AlternateContent>
      </w:r>
      <w:r w:rsidR="003E5A9A" w:rsidRPr="00552B31">
        <w:rPr>
          <w:b/>
        </w:rPr>
        <w:t xml:space="preserve">A UML component model </w:t>
      </w:r>
    </w:p>
    <w:p w14:paraId="405D68A8" w14:textId="0E7D182A" w:rsidR="00552B31" w:rsidRPr="00552B31" w:rsidRDefault="00B46B79" w:rsidP="00552B31">
      <w:pPr>
        <w:rPr>
          <w:b/>
        </w:rPr>
      </w:pPr>
      <w:r w:rsidRPr="00B46B79">
        <w:rPr>
          <w:b/>
          <w:i/>
          <w:noProof/>
        </w:rPr>
        <w:drawing>
          <wp:inline distT="0" distB="0" distL="0" distR="0" wp14:anchorId="1C7BEA33" wp14:editId="4E538EF5">
            <wp:extent cx="5943600" cy="2692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2CBB" w14:textId="77777777" w:rsidR="00FD0C53" w:rsidRDefault="00FD0C53">
      <w:pPr>
        <w:rPr>
          <w:b/>
        </w:rPr>
      </w:pPr>
      <w:r>
        <w:rPr>
          <w:b/>
        </w:rPr>
        <w:br w:type="page"/>
      </w:r>
    </w:p>
    <w:p w14:paraId="45C2351A" w14:textId="329962E8" w:rsidR="00F54CF9" w:rsidRPr="00552B31" w:rsidRDefault="001F3C2E" w:rsidP="00F54CF9">
      <w:pPr>
        <w:rPr>
          <w:b/>
        </w:rPr>
      </w:pPr>
      <w:r w:rsidRPr="00552B31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5C08D" wp14:editId="7BBC001D">
                <wp:simplePos x="0" y="0"/>
                <wp:positionH relativeFrom="column">
                  <wp:posOffset>-57150</wp:posOffset>
                </wp:positionH>
                <wp:positionV relativeFrom="paragraph">
                  <wp:posOffset>-50800</wp:posOffset>
                </wp:positionV>
                <wp:extent cx="592455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BD449" id="Rectangle 3" o:spid="_x0000_s1026" style="position:absolute;margin-left:-4.5pt;margin-top:-4pt;width:466.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" filled="f" strokecolor="#1f3763 [1604]" strokeweight="1pt"/>
            </w:pict>
          </mc:Fallback>
        </mc:AlternateContent>
      </w:r>
      <w:r w:rsidR="00F54CF9" w:rsidRPr="00552B31">
        <w:rPr>
          <w:b/>
        </w:rPr>
        <w:t>Test Plan</w:t>
      </w:r>
    </w:p>
    <w:p w14:paraId="74AC8425" w14:textId="1A2AD151" w:rsidR="001F3C2E" w:rsidRDefault="001F3C2E" w:rsidP="00F54CF9">
      <w:pPr>
        <w:rPr>
          <w:b/>
          <w:sz w:val="24"/>
        </w:rPr>
      </w:pPr>
    </w:p>
    <w:p w14:paraId="77ACC4B9" w14:textId="515FC723" w:rsidR="00CB3E52" w:rsidRDefault="00CB3E52" w:rsidP="00F54CF9">
      <w:pPr>
        <w:rPr>
          <w:bCs/>
          <w:sz w:val="24"/>
        </w:rPr>
      </w:pPr>
      <w:r>
        <w:rPr>
          <w:bCs/>
          <w:sz w:val="24"/>
        </w:rPr>
        <w:t xml:space="preserve">Due to </w:t>
      </w:r>
      <w:r w:rsidR="00BE2986">
        <w:rPr>
          <w:bCs/>
          <w:sz w:val="24"/>
        </w:rPr>
        <w:t>(</w:t>
      </w:r>
      <w:proofErr w:type="spellStart"/>
      <w:r w:rsidR="00BE2986">
        <w:rPr>
          <w:bCs/>
          <w:sz w:val="24"/>
        </w:rPr>
        <w:t>i</w:t>
      </w:r>
      <w:proofErr w:type="spellEnd"/>
      <w:r w:rsidR="00BE2986">
        <w:rPr>
          <w:bCs/>
          <w:sz w:val="24"/>
        </w:rPr>
        <w:t xml:space="preserve">) </w:t>
      </w:r>
      <w:r>
        <w:rPr>
          <w:bCs/>
          <w:sz w:val="24"/>
        </w:rPr>
        <w:t xml:space="preserve">the </w:t>
      </w:r>
      <w:r w:rsidR="00D27508">
        <w:rPr>
          <w:bCs/>
          <w:sz w:val="24"/>
        </w:rPr>
        <w:t xml:space="preserve">scope </w:t>
      </w:r>
      <w:r>
        <w:rPr>
          <w:bCs/>
          <w:sz w:val="24"/>
        </w:rPr>
        <w:t xml:space="preserve">and budget of the project, </w:t>
      </w:r>
      <w:r w:rsidR="006879A3">
        <w:rPr>
          <w:bCs/>
          <w:sz w:val="24"/>
        </w:rPr>
        <w:t>the best test plan will be a regression test after each use case is finalized</w:t>
      </w:r>
      <w:r w:rsidR="00BE2986">
        <w:rPr>
          <w:bCs/>
          <w:sz w:val="24"/>
        </w:rPr>
        <w:t xml:space="preserve">; and (ii) the nature of a service </w:t>
      </w:r>
      <w:r w:rsidR="00256A3E">
        <w:rPr>
          <w:bCs/>
          <w:sz w:val="24"/>
        </w:rPr>
        <w:t>application where issues can be difficult to trace</w:t>
      </w:r>
      <w:r w:rsidR="00333D2A">
        <w:rPr>
          <w:bCs/>
          <w:sz w:val="24"/>
        </w:rPr>
        <w:t xml:space="preserve"> (not forgetting scope and budget)</w:t>
      </w:r>
      <w:r w:rsidR="00256A3E">
        <w:rPr>
          <w:bCs/>
          <w:sz w:val="24"/>
        </w:rPr>
        <w:t xml:space="preserve">, regression testing will be the best </w:t>
      </w:r>
      <w:r w:rsidR="000335C5">
        <w:rPr>
          <w:bCs/>
          <w:sz w:val="24"/>
        </w:rPr>
        <w:t xml:space="preserve">method of testing. </w:t>
      </w:r>
      <w:r w:rsidR="00256A3E">
        <w:rPr>
          <w:bCs/>
          <w:sz w:val="24"/>
        </w:rPr>
        <w:t xml:space="preserve"> </w:t>
      </w:r>
    </w:p>
    <w:p w14:paraId="31AA9DDD" w14:textId="77777777" w:rsidR="00C223A0" w:rsidRDefault="00C223A0" w:rsidP="00F54CF9">
      <w:pPr>
        <w:rPr>
          <w:bCs/>
          <w:sz w:val="24"/>
        </w:rPr>
      </w:pPr>
      <w:r>
        <w:rPr>
          <w:bCs/>
          <w:sz w:val="24"/>
        </w:rPr>
        <w:t xml:space="preserve">The goal of testing is to </w:t>
      </w:r>
    </w:p>
    <w:p w14:paraId="027FB653" w14:textId="676A2883" w:rsidR="00C223A0" w:rsidRDefault="00C223A0" w:rsidP="00C223A0">
      <w:pPr>
        <w:pStyle w:val="ListParagraph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>H</w:t>
      </w:r>
      <w:r w:rsidRPr="00C223A0">
        <w:rPr>
          <w:bCs/>
          <w:sz w:val="24"/>
        </w:rPr>
        <w:t>ave a known database state before testing</w:t>
      </w:r>
      <w:r w:rsidR="00B91742">
        <w:rPr>
          <w:bCs/>
          <w:sz w:val="24"/>
        </w:rPr>
        <w:t xml:space="preserve"> by running select commands on database. </w:t>
      </w:r>
    </w:p>
    <w:p w14:paraId="6EA107D9" w14:textId="3FBEFE90" w:rsidR="00B91742" w:rsidRDefault="00B91742" w:rsidP="00C223A0">
      <w:pPr>
        <w:pStyle w:val="ListParagraph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 xml:space="preserve">Run the program to view data in each use case where data is viewed to verify connection to service and database. </w:t>
      </w:r>
    </w:p>
    <w:p w14:paraId="03B462D8" w14:textId="67DDBD58" w:rsidR="00546FC0" w:rsidRDefault="00C223A0" w:rsidP="00C223A0">
      <w:pPr>
        <w:pStyle w:val="ListParagraph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 xml:space="preserve">Run the program and add </w:t>
      </w:r>
      <w:r w:rsidR="00546FC0">
        <w:rPr>
          <w:bCs/>
          <w:sz w:val="24"/>
        </w:rPr>
        <w:t xml:space="preserve">data into each use case for adding data. </w:t>
      </w:r>
    </w:p>
    <w:p w14:paraId="2E3B6BD5" w14:textId="47A60A94" w:rsidR="00C223A0" w:rsidRDefault="00546FC0" w:rsidP="00C223A0">
      <w:pPr>
        <w:pStyle w:val="ListParagraph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 xml:space="preserve">Run the program to view data in each use case where data is viewed to verify data was entered into the system. </w:t>
      </w:r>
    </w:p>
    <w:p w14:paraId="461160BB" w14:textId="4CC4C737" w:rsidR="00546FC0" w:rsidRPr="00C223A0" w:rsidRDefault="00546FC0" w:rsidP="00C223A0">
      <w:pPr>
        <w:pStyle w:val="ListParagraph"/>
        <w:numPr>
          <w:ilvl w:val="0"/>
          <w:numId w:val="6"/>
        </w:numPr>
        <w:rPr>
          <w:bCs/>
          <w:sz w:val="24"/>
        </w:rPr>
      </w:pPr>
      <w:r>
        <w:rPr>
          <w:bCs/>
          <w:sz w:val="24"/>
        </w:rPr>
        <w:t xml:space="preserve">Double check data was entered correctly by running select commands </w:t>
      </w:r>
      <w:r w:rsidR="00E74971">
        <w:rPr>
          <w:bCs/>
          <w:sz w:val="24"/>
        </w:rPr>
        <w:t xml:space="preserve">directly in the database. </w:t>
      </w:r>
    </w:p>
    <w:p w14:paraId="2BBC6E2E" w14:textId="4C666A00" w:rsidR="003937D5" w:rsidRDefault="003937D5" w:rsidP="00F54CF9">
      <w:pPr>
        <w:rPr>
          <w:bCs/>
          <w:sz w:val="24"/>
        </w:rPr>
      </w:pPr>
    </w:p>
    <w:p w14:paraId="0FFD6090" w14:textId="066E30A2" w:rsidR="00A62B60" w:rsidRDefault="00A62B60" w:rsidP="00F54CF9">
      <w:pPr>
        <w:rPr>
          <w:bCs/>
          <w:sz w:val="24"/>
        </w:rPr>
      </w:pPr>
    </w:p>
    <w:p w14:paraId="4C4C72CB" w14:textId="2903E051" w:rsidR="00A62B60" w:rsidRPr="00A62B60" w:rsidRDefault="00A62B60" w:rsidP="00F54CF9">
      <w:pPr>
        <w:rPr>
          <w:bCs/>
          <w:i/>
          <w:iCs/>
          <w:sz w:val="24"/>
        </w:rPr>
      </w:pPr>
      <w:r w:rsidRPr="00A62B60">
        <w:rPr>
          <w:bCs/>
          <w:i/>
          <w:iCs/>
          <w:sz w:val="24"/>
        </w:rPr>
        <w:t xml:space="preserve">Testing continued next page. </w:t>
      </w:r>
    </w:p>
    <w:p w14:paraId="40979A43" w14:textId="77777777" w:rsidR="00233687" w:rsidRDefault="00233687">
      <w:pPr>
        <w:rPr>
          <w:b/>
        </w:rPr>
      </w:pPr>
      <w:r>
        <w:rPr>
          <w:b/>
        </w:rPr>
        <w:br w:type="page"/>
      </w:r>
    </w:p>
    <w:p w14:paraId="28BD90C7" w14:textId="21F49F7F" w:rsidR="001F3C2E" w:rsidRPr="00F46AD3" w:rsidRDefault="001F3C2E" w:rsidP="00F54CF9">
      <w:pPr>
        <w:rPr>
          <w:b/>
        </w:rPr>
      </w:pPr>
      <w:r w:rsidRPr="00F46AD3">
        <w:rPr>
          <w:b/>
        </w:rPr>
        <w:t xml:space="preserve">Testing Service Before </w:t>
      </w:r>
      <w:r w:rsidR="00F74CB0">
        <w:rPr>
          <w:b/>
        </w:rPr>
        <w:t>Publishing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2013"/>
        <w:gridCol w:w="1872"/>
        <w:gridCol w:w="1872"/>
        <w:gridCol w:w="2183"/>
      </w:tblGrid>
      <w:tr w:rsidR="00A837BD" w14:paraId="3CDC289B" w14:textId="77777777" w:rsidTr="00E35FFE">
        <w:tc>
          <w:tcPr>
            <w:tcW w:w="1410" w:type="dxa"/>
          </w:tcPr>
          <w:p w14:paraId="0C71E591" w14:textId="156D337A" w:rsidR="001F3C2E" w:rsidRPr="00552B31" w:rsidRDefault="001F3C2E" w:rsidP="00F54CF9">
            <w:pPr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Service</w:t>
            </w:r>
          </w:p>
        </w:tc>
        <w:tc>
          <w:tcPr>
            <w:tcW w:w="2013" w:type="dxa"/>
          </w:tcPr>
          <w:p w14:paraId="0880B5B5" w14:textId="3416659B" w:rsidR="001F3C2E" w:rsidRPr="00552B31" w:rsidRDefault="001F3C2E" w:rsidP="00F54CF9">
            <w:pPr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Input</w:t>
            </w:r>
          </w:p>
        </w:tc>
        <w:tc>
          <w:tcPr>
            <w:tcW w:w="1872" w:type="dxa"/>
          </w:tcPr>
          <w:p w14:paraId="4CC7A5EA" w14:textId="2A43B6AD" w:rsidR="001F3C2E" w:rsidRPr="00552B31" w:rsidRDefault="001F3C2E" w:rsidP="00F54CF9">
            <w:pPr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Expected Output</w:t>
            </w:r>
          </w:p>
        </w:tc>
        <w:tc>
          <w:tcPr>
            <w:tcW w:w="1872" w:type="dxa"/>
          </w:tcPr>
          <w:p w14:paraId="2234CE96" w14:textId="7724A52B" w:rsidR="001F3C2E" w:rsidRPr="00552B31" w:rsidRDefault="001F3C2E" w:rsidP="00F54CF9">
            <w:pPr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Actual Output</w:t>
            </w:r>
          </w:p>
        </w:tc>
        <w:tc>
          <w:tcPr>
            <w:tcW w:w="2183" w:type="dxa"/>
          </w:tcPr>
          <w:p w14:paraId="5EE61C65" w14:textId="0CEB4EA8" w:rsidR="001F3C2E" w:rsidRPr="00552B31" w:rsidRDefault="001F3C2E" w:rsidP="00F54CF9">
            <w:pPr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Comments</w:t>
            </w:r>
          </w:p>
        </w:tc>
      </w:tr>
      <w:tr w:rsidR="00A837BD" w14:paraId="51F9DF95" w14:textId="77777777" w:rsidTr="009067AB">
        <w:tc>
          <w:tcPr>
            <w:tcW w:w="1410" w:type="dxa"/>
          </w:tcPr>
          <w:p w14:paraId="5862967C" w14:textId="77777777" w:rsidR="003D677A" w:rsidRPr="00E03DCC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course table data</w:t>
            </w:r>
          </w:p>
        </w:tc>
        <w:tc>
          <w:tcPr>
            <w:tcW w:w="2013" w:type="dxa"/>
          </w:tcPr>
          <w:p w14:paraId="5933E9D0" w14:textId="643697CE" w:rsidR="003D677A" w:rsidRPr="00E03DCC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</w:t>
            </w:r>
            <w:r w:rsidR="00A837BD">
              <w:rPr>
                <w:bCs/>
                <w:sz w:val="24"/>
              </w:rPr>
              <w:t xml:space="preserve">FROM </w:t>
            </w:r>
            <w:proofErr w:type="spellStart"/>
            <w:r>
              <w:rPr>
                <w:bCs/>
                <w:sz w:val="24"/>
              </w:rPr>
              <w:t>dbo.COURSE</w:t>
            </w:r>
            <w:proofErr w:type="spellEnd"/>
          </w:p>
        </w:tc>
        <w:tc>
          <w:tcPr>
            <w:tcW w:w="1872" w:type="dxa"/>
          </w:tcPr>
          <w:p w14:paraId="38932C96" w14:textId="7C060143" w:rsidR="003D677A" w:rsidRPr="00E03DCC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</w:tc>
        <w:tc>
          <w:tcPr>
            <w:tcW w:w="1872" w:type="dxa"/>
          </w:tcPr>
          <w:p w14:paraId="1E258AE5" w14:textId="0C98501C" w:rsidR="003D677A" w:rsidRPr="00E03DCC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</w:tc>
        <w:tc>
          <w:tcPr>
            <w:tcW w:w="2183" w:type="dxa"/>
          </w:tcPr>
          <w:p w14:paraId="214E3FFF" w14:textId="77777777" w:rsidR="003D677A" w:rsidRPr="00E03DCC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Only noting primary key in test. </w:t>
            </w:r>
          </w:p>
        </w:tc>
      </w:tr>
      <w:tr w:rsidR="00A837BD" w14:paraId="0087BFDE" w14:textId="77777777" w:rsidTr="009067AB">
        <w:tc>
          <w:tcPr>
            <w:tcW w:w="1410" w:type="dxa"/>
          </w:tcPr>
          <w:p w14:paraId="7A033353" w14:textId="77777777" w:rsidR="003D677A" w:rsidRPr="00E03DCC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View student table data</w:t>
            </w:r>
          </w:p>
        </w:tc>
        <w:tc>
          <w:tcPr>
            <w:tcW w:w="2013" w:type="dxa"/>
          </w:tcPr>
          <w:p w14:paraId="67D4F7BA" w14:textId="1F872DA7" w:rsidR="003D677A" w:rsidRPr="00E03DCC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</w:t>
            </w:r>
            <w:r w:rsidR="00A837BD">
              <w:rPr>
                <w:bCs/>
                <w:sz w:val="24"/>
              </w:rPr>
              <w:t xml:space="preserve">FROM </w:t>
            </w:r>
            <w:proofErr w:type="spellStart"/>
            <w:r>
              <w:rPr>
                <w:bCs/>
                <w:sz w:val="24"/>
              </w:rPr>
              <w:t>dbo.STUDENT</w:t>
            </w:r>
            <w:proofErr w:type="spellEnd"/>
          </w:p>
        </w:tc>
        <w:tc>
          <w:tcPr>
            <w:tcW w:w="1872" w:type="dxa"/>
          </w:tcPr>
          <w:p w14:paraId="70308F15" w14:textId="77777777" w:rsidR="003D677A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  <w:p w14:paraId="7313B98A" w14:textId="55080FFD" w:rsidR="003D677A" w:rsidRPr="00E03DCC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</w:tc>
        <w:tc>
          <w:tcPr>
            <w:tcW w:w="1872" w:type="dxa"/>
          </w:tcPr>
          <w:p w14:paraId="56C1D193" w14:textId="77777777" w:rsidR="003D677A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  <w:p w14:paraId="4CE6410D" w14:textId="19751D42" w:rsidR="003D677A" w:rsidRPr="00E03DCC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</w:tc>
        <w:tc>
          <w:tcPr>
            <w:tcW w:w="2183" w:type="dxa"/>
          </w:tcPr>
          <w:p w14:paraId="385A7002" w14:textId="77777777" w:rsidR="003D677A" w:rsidRPr="00E03DCC" w:rsidRDefault="003D677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Only noting primary key in test. </w:t>
            </w:r>
          </w:p>
        </w:tc>
      </w:tr>
      <w:tr w:rsidR="00A837BD" w14:paraId="63FDAA7B" w14:textId="77777777" w:rsidTr="00E35FFE">
        <w:tc>
          <w:tcPr>
            <w:tcW w:w="1410" w:type="dxa"/>
          </w:tcPr>
          <w:p w14:paraId="70046259" w14:textId="1B646044" w:rsidR="00895C8C" w:rsidRPr="00E03DCC" w:rsidRDefault="00B22B55" w:rsidP="00F54CF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enrollment table data</w:t>
            </w:r>
          </w:p>
        </w:tc>
        <w:tc>
          <w:tcPr>
            <w:tcW w:w="2013" w:type="dxa"/>
          </w:tcPr>
          <w:p w14:paraId="733DE3DE" w14:textId="5CCADBDE" w:rsidR="00895C8C" w:rsidRPr="00E03DCC" w:rsidRDefault="00B22B55" w:rsidP="00F54CF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</w:t>
            </w:r>
            <w:r w:rsidR="00A837BD">
              <w:rPr>
                <w:bCs/>
                <w:sz w:val="24"/>
              </w:rPr>
              <w:t xml:space="preserve">FROM </w:t>
            </w:r>
            <w:proofErr w:type="spellStart"/>
            <w:r>
              <w:rPr>
                <w:bCs/>
                <w:sz w:val="24"/>
              </w:rPr>
              <w:t>dbo.ENROLLEMNT</w:t>
            </w:r>
            <w:proofErr w:type="spellEnd"/>
          </w:p>
        </w:tc>
        <w:tc>
          <w:tcPr>
            <w:tcW w:w="1872" w:type="dxa"/>
          </w:tcPr>
          <w:p w14:paraId="285BBF73" w14:textId="59C84863" w:rsidR="00895C8C" w:rsidRPr="00E03DCC" w:rsidRDefault="00B22B55" w:rsidP="00F54CF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data</w:t>
            </w:r>
          </w:p>
        </w:tc>
        <w:tc>
          <w:tcPr>
            <w:tcW w:w="1872" w:type="dxa"/>
          </w:tcPr>
          <w:p w14:paraId="62CC65BC" w14:textId="3745F7F5" w:rsidR="00895C8C" w:rsidRPr="00E03DCC" w:rsidRDefault="00B22B55" w:rsidP="007E1477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Data</w:t>
            </w:r>
          </w:p>
        </w:tc>
        <w:tc>
          <w:tcPr>
            <w:tcW w:w="2183" w:type="dxa"/>
          </w:tcPr>
          <w:p w14:paraId="5667B7A9" w14:textId="6EA21190" w:rsidR="00895C8C" w:rsidRPr="00E03DCC" w:rsidRDefault="00B22B55" w:rsidP="00F54CF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5644A793" w14:textId="77777777" w:rsidTr="00E35FFE">
        <w:tc>
          <w:tcPr>
            <w:tcW w:w="1410" w:type="dxa"/>
          </w:tcPr>
          <w:p w14:paraId="650E9AF2" w14:textId="3331720E" w:rsidR="001F3C2E" w:rsidRPr="00E03DCC" w:rsidRDefault="007E1477" w:rsidP="00F54CF9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View Student</w:t>
            </w:r>
          </w:p>
        </w:tc>
        <w:tc>
          <w:tcPr>
            <w:tcW w:w="2013" w:type="dxa"/>
          </w:tcPr>
          <w:p w14:paraId="7C5B318B" w14:textId="13E3283C" w:rsidR="001F3C2E" w:rsidRPr="00E03DCC" w:rsidRDefault="007E1477" w:rsidP="00F54CF9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NA</w:t>
            </w:r>
          </w:p>
        </w:tc>
        <w:tc>
          <w:tcPr>
            <w:tcW w:w="1872" w:type="dxa"/>
          </w:tcPr>
          <w:p w14:paraId="16C2F085" w14:textId="77777777" w:rsidR="001F3C2E" w:rsidRPr="00E03DCC" w:rsidRDefault="007E1477" w:rsidP="00F54CF9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 xml:space="preserve">S100 : Dale Van </w:t>
            </w:r>
            <w:proofErr w:type="spellStart"/>
            <w:r w:rsidRPr="00E03DCC">
              <w:rPr>
                <w:bCs/>
                <w:sz w:val="24"/>
              </w:rPr>
              <w:t>Heer</w:t>
            </w:r>
            <w:proofErr w:type="spellEnd"/>
          </w:p>
          <w:p w14:paraId="51889675" w14:textId="28DD86EC" w:rsidR="007E1477" w:rsidRPr="00E03DCC" w:rsidRDefault="007E1477" w:rsidP="00F54CF9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S200 : Odette Jansen</w:t>
            </w:r>
          </w:p>
        </w:tc>
        <w:tc>
          <w:tcPr>
            <w:tcW w:w="1872" w:type="dxa"/>
          </w:tcPr>
          <w:p w14:paraId="4B4939F3" w14:textId="77777777" w:rsidR="007E1477" w:rsidRPr="00E03DCC" w:rsidRDefault="007E1477" w:rsidP="007E1477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 xml:space="preserve">S100 : Dale Van </w:t>
            </w:r>
            <w:proofErr w:type="spellStart"/>
            <w:r w:rsidRPr="00E03DCC">
              <w:rPr>
                <w:bCs/>
                <w:sz w:val="24"/>
              </w:rPr>
              <w:t>Heer</w:t>
            </w:r>
            <w:proofErr w:type="spellEnd"/>
          </w:p>
          <w:p w14:paraId="0000F52D" w14:textId="5340FDE9" w:rsidR="001F3C2E" w:rsidRPr="00E03DCC" w:rsidRDefault="007E1477" w:rsidP="007E1477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S200 : Odette Jansen</w:t>
            </w:r>
          </w:p>
        </w:tc>
        <w:tc>
          <w:tcPr>
            <w:tcW w:w="2183" w:type="dxa"/>
          </w:tcPr>
          <w:p w14:paraId="3FCA7DB0" w14:textId="1362CE4D" w:rsidR="001F3C2E" w:rsidRPr="00E03DCC" w:rsidRDefault="007E1477" w:rsidP="00F54CF9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Pass</w:t>
            </w:r>
          </w:p>
        </w:tc>
      </w:tr>
      <w:tr w:rsidR="00A837BD" w14:paraId="50DBBE59" w14:textId="77777777" w:rsidTr="00E35FFE">
        <w:tc>
          <w:tcPr>
            <w:tcW w:w="1410" w:type="dxa"/>
          </w:tcPr>
          <w:p w14:paraId="22DD837A" w14:textId="48B16D2B" w:rsidR="00B91742" w:rsidRPr="00E03DCC" w:rsidRDefault="00B91742" w:rsidP="00B91742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View Courses</w:t>
            </w:r>
          </w:p>
        </w:tc>
        <w:tc>
          <w:tcPr>
            <w:tcW w:w="2013" w:type="dxa"/>
          </w:tcPr>
          <w:p w14:paraId="2709A754" w14:textId="3482B817" w:rsidR="00B91742" w:rsidRPr="00E03DCC" w:rsidRDefault="00B91742" w:rsidP="00B91742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NA</w:t>
            </w:r>
          </w:p>
        </w:tc>
        <w:tc>
          <w:tcPr>
            <w:tcW w:w="1872" w:type="dxa"/>
          </w:tcPr>
          <w:p w14:paraId="4CA0D436" w14:textId="3068CB09" w:rsidR="00B91742" w:rsidRPr="00E03DCC" w:rsidRDefault="00B91742" w:rsidP="00B91742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600.00 : Java</w:t>
            </w:r>
          </w:p>
          <w:p w14:paraId="38650A59" w14:textId="46DD3C8D" w:rsidR="00B91742" w:rsidRPr="00E03DCC" w:rsidRDefault="00B91742" w:rsidP="00B91742">
            <w:pPr>
              <w:rPr>
                <w:bCs/>
                <w:sz w:val="24"/>
              </w:rPr>
            </w:pPr>
          </w:p>
        </w:tc>
        <w:tc>
          <w:tcPr>
            <w:tcW w:w="1872" w:type="dxa"/>
          </w:tcPr>
          <w:p w14:paraId="7F52DAED" w14:textId="77777777" w:rsidR="00B91742" w:rsidRPr="00E03DCC" w:rsidRDefault="00B91742" w:rsidP="00B91742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600.00 : Java</w:t>
            </w:r>
          </w:p>
          <w:p w14:paraId="174AC117" w14:textId="77777777" w:rsidR="00B91742" w:rsidRPr="00E03DCC" w:rsidRDefault="00B91742" w:rsidP="00B91742">
            <w:pPr>
              <w:rPr>
                <w:bCs/>
                <w:sz w:val="24"/>
              </w:rPr>
            </w:pPr>
          </w:p>
        </w:tc>
        <w:tc>
          <w:tcPr>
            <w:tcW w:w="2183" w:type="dxa"/>
          </w:tcPr>
          <w:p w14:paraId="29DE5125" w14:textId="2E84C64C" w:rsidR="00B91742" w:rsidRPr="00E03DCC" w:rsidRDefault="00B91742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6800480F" w14:textId="77777777" w:rsidTr="00E35FFE">
        <w:tc>
          <w:tcPr>
            <w:tcW w:w="1410" w:type="dxa"/>
          </w:tcPr>
          <w:p w14:paraId="1922483B" w14:textId="27F17D07" w:rsidR="00B91742" w:rsidRPr="00E03DCC" w:rsidRDefault="00A6794F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View Enrollment </w:t>
            </w:r>
          </w:p>
        </w:tc>
        <w:tc>
          <w:tcPr>
            <w:tcW w:w="2013" w:type="dxa"/>
          </w:tcPr>
          <w:p w14:paraId="5339C87D" w14:textId="6DB4EE98" w:rsidR="00B91742" w:rsidRPr="00E03DCC" w:rsidRDefault="00A6794F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</w:tc>
        <w:tc>
          <w:tcPr>
            <w:tcW w:w="1872" w:type="dxa"/>
          </w:tcPr>
          <w:p w14:paraId="6ACD4111" w14:textId="691596AC" w:rsidR="00B91742" w:rsidRPr="00E03DCC" w:rsidRDefault="00A6794F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enrollments</w:t>
            </w:r>
          </w:p>
        </w:tc>
        <w:tc>
          <w:tcPr>
            <w:tcW w:w="1872" w:type="dxa"/>
          </w:tcPr>
          <w:p w14:paraId="5F462B53" w14:textId="29C99F69" w:rsidR="00B91742" w:rsidRPr="00E03DCC" w:rsidRDefault="00A6794F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enrollments</w:t>
            </w:r>
          </w:p>
        </w:tc>
        <w:tc>
          <w:tcPr>
            <w:tcW w:w="2183" w:type="dxa"/>
          </w:tcPr>
          <w:p w14:paraId="21F8FCA0" w14:textId="4CCDC1E3" w:rsidR="00B91742" w:rsidRPr="00E03DCC" w:rsidRDefault="00A6794F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78E5467F" w14:textId="77777777" w:rsidTr="00E35FFE">
        <w:tc>
          <w:tcPr>
            <w:tcW w:w="1410" w:type="dxa"/>
          </w:tcPr>
          <w:p w14:paraId="6DD961A8" w14:textId="6D587FF5" w:rsidR="00B91742" w:rsidRPr="00E03DCC" w:rsidRDefault="00391C4B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Student</w:t>
            </w:r>
          </w:p>
        </w:tc>
        <w:tc>
          <w:tcPr>
            <w:tcW w:w="2013" w:type="dxa"/>
          </w:tcPr>
          <w:p w14:paraId="0007F919" w14:textId="77777777" w:rsidR="00B91742" w:rsidRDefault="00391C4B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ID: S300</w:t>
            </w:r>
          </w:p>
          <w:p w14:paraId="4803CE4F" w14:textId="77777777" w:rsidR="00391C4B" w:rsidRDefault="00391C4B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Name: </w:t>
            </w:r>
            <w:r w:rsidR="00CF1F59">
              <w:rPr>
                <w:bCs/>
                <w:sz w:val="24"/>
              </w:rPr>
              <w:t>Sandy</w:t>
            </w:r>
          </w:p>
          <w:p w14:paraId="47844DB0" w14:textId="5B639096" w:rsidR="00CF1F59" w:rsidRPr="00E03DCC" w:rsidRDefault="00CF1F59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Date Enrolled: Tuesday, 15 June</w:t>
            </w:r>
          </w:p>
        </w:tc>
        <w:tc>
          <w:tcPr>
            <w:tcW w:w="1872" w:type="dxa"/>
          </w:tcPr>
          <w:p w14:paraId="39A522E4" w14:textId="1A9D3811" w:rsidR="00B91742" w:rsidRPr="00E03DCC" w:rsidRDefault="00D767D2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saved</w:t>
            </w:r>
          </w:p>
        </w:tc>
        <w:tc>
          <w:tcPr>
            <w:tcW w:w="1872" w:type="dxa"/>
          </w:tcPr>
          <w:p w14:paraId="0F386963" w14:textId="2B05C8BD" w:rsidR="00B91742" w:rsidRPr="00E03DCC" w:rsidRDefault="001E7A13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 information saved</w:t>
            </w:r>
          </w:p>
        </w:tc>
        <w:tc>
          <w:tcPr>
            <w:tcW w:w="2183" w:type="dxa"/>
          </w:tcPr>
          <w:p w14:paraId="022FA54E" w14:textId="0AD71962" w:rsidR="00B91742" w:rsidRPr="00E03DCC" w:rsidRDefault="001E7A13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</w:t>
            </w:r>
          </w:p>
        </w:tc>
      </w:tr>
      <w:tr w:rsidR="00A837BD" w14:paraId="3D983957" w14:textId="77777777" w:rsidTr="00E35FFE">
        <w:tc>
          <w:tcPr>
            <w:tcW w:w="1410" w:type="dxa"/>
          </w:tcPr>
          <w:p w14:paraId="0ECE79F1" w14:textId="2684737D" w:rsidR="00B91742" w:rsidRPr="00E03DCC" w:rsidRDefault="00986E0E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course</w:t>
            </w:r>
          </w:p>
        </w:tc>
        <w:tc>
          <w:tcPr>
            <w:tcW w:w="2013" w:type="dxa"/>
          </w:tcPr>
          <w:p w14:paraId="24711C18" w14:textId="77777777" w:rsidR="00B91742" w:rsidRDefault="00986E0E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ID: C300</w:t>
            </w:r>
          </w:p>
          <w:p w14:paraId="6239AAF7" w14:textId="77777777" w:rsidR="00986E0E" w:rsidRDefault="00986E0E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Name: </w:t>
            </w:r>
            <w:r w:rsidR="0051447E">
              <w:rPr>
                <w:bCs/>
                <w:sz w:val="24"/>
              </w:rPr>
              <w:t>Daf</w:t>
            </w:r>
            <w:r w:rsidR="00391C3F">
              <w:rPr>
                <w:bCs/>
                <w:sz w:val="24"/>
              </w:rPr>
              <w:t>fodil farmer</w:t>
            </w:r>
          </w:p>
          <w:p w14:paraId="2228CA13" w14:textId="690FDB26" w:rsidR="00391C3F" w:rsidRPr="00E03DCC" w:rsidRDefault="00391C3F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Cost: 50</w:t>
            </w:r>
          </w:p>
        </w:tc>
        <w:tc>
          <w:tcPr>
            <w:tcW w:w="1872" w:type="dxa"/>
          </w:tcPr>
          <w:p w14:paraId="11DD053C" w14:textId="567BB5A7" w:rsidR="00B91742" w:rsidRPr="00E03DCC" w:rsidRDefault="00D767D2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saved</w:t>
            </w:r>
          </w:p>
        </w:tc>
        <w:tc>
          <w:tcPr>
            <w:tcW w:w="1872" w:type="dxa"/>
          </w:tcPr>
          <w:p w14:paraId="3FB21F0E" w14:textId="5AD3EB40" w:rsidR="00B91742" w:rsidRDefault="00D767D2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course information saved</w:t>
            </w:r>
          </w:p>
          <w:p w14:paraId="4B7B7FF4" w14:textId="77777777" w:rsidR="00D767D2" w:rsidRDefault="00D767D2" w:rsidP="00D767D2">
            <w:pPr>
              <w:rPr>
                <w:bCs/>
                <w:sz w:val="24"/>
              </w:rPr>
            </w:pPr>
          </w:p>
          <w:p w14:paraId="671E8977" w14:textId="2F5E309B" w:rsidR="00D767D2" w:rsidRPr="00D767D2" w:rsidRDefault="00D767D2" w:rsidP="00D767D2">
            <w:pPr>
              <w:ind w:firstLine="720"/>
              <w:rPr>
                <w:sz w:val="24"/>
              </w:rPr>
            </w:pPr>
          </w:p>
        </w:tc>
        <w:tc>
          <w:tcPr>
            <w:tcW w:w="2183" w:type="dxa"/>
          </w:tcPr>
          <w:p w14:paraId="198C7CB0" w14:textId="214495EA" w:rsidR="00B91742" w:rsidRPr="00E03DCC" w:rsidRDefault="00D767D2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1C217EB6" w14:textId="77777777" w:rsidTr="00E35FFE">
        <w:tc>
          <w:tcPr>
            <w:tcW w:w="1410" w:type="dxa"/>
          </w:tcPr>
          <w:p w14:paraId="323E5D3E" w14:textId="42F7F37F" w:rsidR="00895C8C" w:rsidRDefault="00895C8C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Enroll Student</w:t>
            </w:r>
          </w:p>
        </w:tc>
        <w:tc>
          <w:tcPr>
            <w:tcW w:w="2013" w:type="dxa"/>
          </w:tcPr>
          <w:p w14:paraId="2C0933CA" w14:textId="47EC9067" w:rsidR="00895C8C" w:rsidRDefault="00D3195A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Student: S300</w:t>
            </w:r>
          </w:p>
          <w:p w14:paraId="1D8BEECA" w14:textId="5FE8313F" w:rsidR="00D3195A" w:rsidRDefault="00D3195A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Course: C100</w:t>
            </w:r>
          </w:p>
        </w:tc>
        <w:tc>
          <w:tcPr>
            <w:tcW w:w="1872" w:type="dxa"/>
          </w:tcPr>
          <w:p w14:paraId="1C547801" w14:textId="1F5897F5" w:rsidR="00895C8C" w:rsidRDefault="00E35FFE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Success and saved</w:t>
            </w:r>
          </w:p>
        </w:tc>
        <w:tc>
          <w:tcPr>
            <w:tcW w:w="1872" w:type="dxa"/>
          </w:tcPr>
          <w:p w14:paraId="6F8C6FD0" w14:textId="6590B823" w:rsidR="00895C8C" w:rsidRDefault="00E35FFE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enrollment info saved</w:t>
            </w:r>
          </w:p>
        </w:tc>
        <w:tc>
          <w:tcPr>
            <w:tcW w:w="2183" w:type="dxa"/>
          </w:tcPr>
          <w:p w14:paraId="79AA7A44" w14:textId="3231EF3A" w:rsidR="00895C8C" w:rsidRDefault="00E35FFE" w:rsidP="00B91742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58BBBE76" w14:textId="77777777" w:rsidTr="00E35FFE">
        <w:tc>
          <w:tcPr>
            <w:tcW w:w="1410" w:type="dxa"/>
          </w:tcPr>
          <w:p w14:paraId="01D45ECD" w14:textId="77777777" w:rsidR="00E35FFE" w:rsidRDefault="00E35FF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Enroll Student</w:t>
            </w:r>
          </w:p>
        </w:tc>
        <w:tc>
          <w:tcPr>
            <w:tcW w:w="2013" w:type="dxa"/>
          </w:tcPr>
          <w:p w14:paraId="4B458356" w14:textId="47CF7F04" w:rsidR="00E35FFE" w:rsidRDefault="00E35FF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Student: S300</w:t>
            </w:r>
          </w:p>
          <w:p w14:paraId="44CC622C" w14:textId="645D368F" w:rsidR="00E35FFE" w:rsidRDefault="00E35FF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Course: C</w:t>
            </w:r>
            <w:r w:rsidR="0044214A">
              <w:rPr>
                <w:bCs/>
                <w:sz w:val="24"/>
              </w:rPr>
              <w:t>3</w:t>
            </w:r>
            <w:r>
              <w:rPr>
                <w:bCs/>
                <w:sz w:val="24"/>
              </w:rPr>
              <w:t>00</w:t>
            </w:r>
          </w:p>
        </w:tc>
        <w:tc>
          <w:tcPr>
            <w:tcW w:w="1872" w:type="dxa"/>
          </w:tcPr>
          <w:p w14:paraId="6FDEF9FD" w14:textId="77777777" w:rsidR="00E35FFE" w:rsidRDefault="00E35FF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Success and saved</w:t>
            </w:r>
          </w:p>
        </w:tc>
        <w:tc>
          <w:tcPr>
            <w:tcW w:w="1872" w:type="dxa"/>
          </w:tcPr>
          <w:p w14:paraId="58294E1A" w14:textId="77777777" w:rsidR="00E35FFE" w:rsidRDefault="00E35FF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enrollment info saved</w:t>
            </w:r>
          </w:p>
        </w:tc>
        <w:tc>
          <w:tcPr>
            <w:tcW w:w="2183" w:type="dxa"/>
          </w:tcPr>
          <w:p w14:paraId="43A62A90" w14:textId="77777777" w:rsidR="00E35FFE" w:rsidRDefault="00E35FF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4BCF6E6D" w14:textId="77777777" w:rsidTr="0044214A">
        <w:tc>
          <w:tcPr>
            <w:tcW w:w="1410" w:type="dxa"/>
          </w:tcPr>
          <w:p w14:paraId="6702E855" w14:textId="77777777" w:rsidR="0044214A" w:rsidRDefault="0044214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Enroll Student</w:t>
            </w:r>
          </w:p>
        </w:tc>
        <w:tc>
          <w:tcPr>
            <w:tcW w:w="2013" w:type="dxa"/>
          </w:tcPr>
          <w:p w14:paraId="759803A8" w14:textId="731F723C" w:rsidR="0044214A" w:rsidRDefault="0044214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Student: S100</w:t>
            </w:r>
          </w:p>
          <w:p w14:paraId="63D12AC2" w14:textId="32C98790" w:rsidR="0044214A" w:rsidRDefault="0044214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Course: C300</w:t>
            </w:r>
          </w:p>
        </w:tc>
        <w:tc>
          <w:tcPr>
            <w:tcW w:w="1872" w:type="dxa"/>
          </w:tcPr>
          <w:p w14:paraId="6A622F83" w14:textId="77777777" w:rsidR="0044214A" w:rsidRDefault="0044214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Success and saved</w:t>
            </w:r>
          </w:p>
        </w:tc>
        <w:tc>
          <w:tcPr>
            <w:tcW w:w="1872" w:type="dxa"/>
          </w:tcPr>
          <w:p w14:paraId="53C5A907" w14:textId="77777777" w:rsidR="0044214A" w:rsidRDefault="0044214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enrollment info saved</w:t>
            </w:r>
          </w:p>
        </w:tc>
        <w:tc>
          <w:tcPr>
            <w:tcW w:w="2183" w:type="dxa"/>
          </w:tcPr>
          <w:p w14:paraId="60F255B8" w14:textId="77777777" w:rsidR="0044214A" w:rsidRDefault="0044214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0A6D7695" w14:textId="77777777" w:rsidTr="009067AB">
        <w:tc>
          <w:tcPr>
            <w:tcW w:w="1410" w:type="dxa"/>
          </w:tcPr>
          <w:p w14:paraId="0D790265" w14:textId="77777777" w:rsidR="009C635B" w:rsidRPr="00E03DCC" w:rsidRDefault="009C635B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View Student</w:t>
            </w:r>
          </w:p>
        </w:tc>
        <w:tc>
          <w:tcPr>
            <w:tcW w:w="2013" w:type="dxa"/>
          </w:tcPr>
          <w:p w14:paraId="765D9DCD" w14:textId="77777777" w:rsidR="009C635B" w:rsidRPr="00E03DCC" w:rsidRDefault="009C635B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NA</w:t>
            </w:r>
          </w:p>
        </w:tc>
        <w:tc>
          <w:tcPr>
            <w:tcW w:w="1872" w:type="dxa"/>
          </w:tcPr>
          <w:p w14:paraId="007BBBC3" w14:textId="77777777" w:rsidR="009C635B" w:rsidRPr="00E03DCC" w:rsidRDefault="009C635B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 xml:space="preserve">S100 : Dale Van </w:t>
            </w:r>
            <w:proofErr w:type="spellStart"/>
            <w:r w:rsidRPr="00E03DCC">
              <w:rPr>
                <w:bCs/>
                <w:sz w:val="24"/>
              </w:rPr>
              <w:t>Heer</w:t>
            </w:r>
            <w:proofErr w:type="spellEnd"/>
          </w:p>
          <w:p w14:paraId="40D84DA4" w14:textId="77777777" w:rsidR="009C635B" w:rsidRDefault="009C635B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S200 : Odette Jansen</w:t>
            </w:r>
          </w:p>
          <w:p w14:paraId="25DEC5BD" w14:textId="47D4A09F" w:rsidR="0005276F" w:rsidRPr="00E03DCC" w:rsidRDefault="0005276F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S300: Sandy</w:t>
            </w:r>
          </w:p>
        </w:tc>
        <w:tc>
          <w:tcPr>
            <w:tcW w:w="1872" w:type="dxa"/>
          </w:tcPr>
          <w:p w14:paraId="6E54A958" w14:textId="77777777" w:rsidR="009C635B" w:rsidRPr="00E03DCC" w:rsidRDefault="009C635B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 xml:space="preserve">S100 : Dale Van </w:t>
            </w:r>
            <w:proofErr w:type="spellStart"/>
            <w:r w:rsidRPr="00E03DCC">
              <w:rPr>
                <w:bCs/>
                <w:sz w:val="24"/>
              </w:rPr>
              <w:t>Heer</w:t>
            </w:r>
            <w:proofErr w:type="spellEnd"/>
          </w:p>
          <w:p w14:paraId="277E9268" w14:textId="77777777" w:rsidR="009C635B" w:rsidRDefault="009C635B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S200 : Odette Jansen</w:t>
            </w:r>
          </w:p>
          <w:p w14:paraId="40F17776" w14:textId="781F609B" w:rsidR="0005276F" w:rsidRPr="00E03DCC" w:rsidRDefault="0005276F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S300: Sandy</w:t>
            </w:r>
          </w:p>
        </w:tc>
        <w:tc>
          <w:tcPr>
            <w:tcW w:w="2183" w:type="dxa"/>
          </w:tcPr>
          <w:p w14:paraId="0A80CE0D" w14:textId="77777777" w:rsidR="009C635B" w:rsidRPr="00E03DCC" w:rsidRDefault="009C635B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Pass</w:t>
            </w:r>
          </w:p>
        </w:tc>
      </w:tr>
      <w:tr w:rsidR="00A837BD" w14:paraId="3A7B5AE1" w14:textId="77777777" w:rsidTr="009067AB">
        <w:tc>
          <w:tcPr>
            <w:tcW w:w="1410" w:type="dxa"/>
          </w:tcPr>
          <w:p w14:paraId="242DD093" w14:textId="77777777" w:rsidR="0005276F" w:rsidRPr="00E03DCC" w:rsidRDefault="0005276F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View Courses</w:t>
            </w:r>
          </w:p>
        </w:tc>
        <w:tc>
          <w:tcPr>
            <w:tcW w:w="2013" w:type="dxa"/>
          </w:tcPr>
          <w:p w14:paraId="0CA76375" w14:textId="77777777" w:rsidR="0005276F" w:rsidRPr="00E03DCC" w:rsidRDefault="0005276F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NA</w:t>
            </w:r>
          </w:p>
        </w:tc>
        <w:tc>
          <w:tcPr>
            <w:tcW w:w="1872" w:type="dxa"/>
          </w:tcPr>
          <w:p w14:paraId="0C9F40FF" w14:textId="295A4FA4" w:rsidR="0005276F" w:rsidRDefault="0005276F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600.00 : Java</w:t>
            </w:r>
          </w:p>
          <w:p w14:paraId="08AE219F" w14:textId="7C73BD2A" w:rsidR="0005276F" w:rsidRPr="00E03DCC" w:rsidRDefault="0005276F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50.00 Daffodil farmer</w:t>
            </w:r>
          </w:p>
          <w:p w14:paraId="548D20AC" w14:textId="77777777" w:rsidR="0005276F" w:rsidRPr="00E03DCC" w:rsidRDefault="0005276F" w:rsidP="009067AB">
            <w:pPr>
              <w:rPr>
                <w:bCs/>
                <w:sz w:val="24"/>
              </w:rPr>
            </w:pPr>
          </w:p>
        </w:tc>
        <w:tc>
          <w:tcPr>
            <w:tcW w:w="1872" w:type="dxa"/>
          </w:tcPr>
          <w:p w14:paraId="1FC05529" w14:textId="77777777" w:rsidR="0005276F" w:rsidRDefault="0005276F" w:rsidP="0005276F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600.00 : Java</w:t>
            </w:r>
          </w:p>
          <w:p w14:paraId="308FD6D1" w14:textId="77777777" w:rsidR="0005276F" w:rsidRPr="00E03DCC" w:rsidRDefault="0005276F" w:rsidP="0005276F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50.00 Daffodil farmer</w:t>
            </w:r>
          </w:p>
          <w:p w14:paraId="26BCE86C" w14:textId="77777777" w:rsidR="0005276F" w:rsidRPr="00E03DCC" w:rsidRDefault="0005276F" w:rsidP="009067AB">
            <w:pPr>
              <w:rPr>
                <w:bCs/>
                <w:sz w:val="24"/>
              </w:rPr>
            </w:pPr>
          </w:p>
        </w:tc>
        <w:tc>
          <w:tcPr>
            <w:tcW w:w="2183" w:type="dxa"/>
          </w:tcPr>
          <w:p w14:paraId="382D3C9E" w14:textId="77777777" w:rsidR="0005276F" w:rsidRPr="00E03DCC" w:rsidRDefault="0005276F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34A193F0" w14:textId="77777777" w:rsidTr="009067AB">
        <w:tc>
          <w:tcPr>
            <w:tcW w:w="1410" w:type="dxa"/>
          </w:tcPr>
          <w:p w14:paraId="52978EB2" w14:textId="77777777" w:rsidR="0041098A" w:rsidRPr="00E03DCC" w:rsidRDefault="0041098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View Enrollment </w:t>
            </w:r>
          </w:p>
        </w:tc>
        <w:tc>
          <w:tcPr>
            <w:tcW w:w="2013" w:type="dxa"/>
          </w:tcPr>
          <w:p w14:paraId="1B4A26D9" w14:textId="77777777" w:rsidR="0041098A" w:rsidRPr="00E03DCC" w:rsidRDefault="0041098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</w:tc>
        <w:tc>
          <w:tcPr>
            <w:tcW w:w="1872" w:type="dxa"/>
          </w:tcPr>
          <w:p w14:paraId="06C100B1" w14:textId="46B6B59B" w:rsidR="0041098A" w:rsidRPr="00E03DCC" w:rsidRDefault="0041098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Sandy</w:t>
            </w:r>
          </w:p>
        </w:tc>
        <w:tc>
          <w:tcPr>
            <w:tcW w:w="1872" w:type="dxa"/>
          </w:tcPr>
          <w:p w14:paraId="35444012" w14:textId="17DB669B" w:rsidR="0041098A" w:rsidRPr="00E03DCC" w:rsidRDefault="0041098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: Sandy</w:t>
            </w:r>
          </w:p>
        </w:tc>
        <w:tc>
          <w:tcPr>
            <w:tcW w:w="2183" w:type="dxa"/>
          </w:tcPr>
          <w:p w14:paraId="165ACE1B" w14:textId="77777777" w:rsidR="0041098A" w:rsidRPr="00E03DCC" w:rsidRDefault="0041098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12314EB0" w14:textId="77777777" w:rsidTr="009067AB">
        <w:tc>
          <w:tcPr>
            <w:tcW w:w="1410" w:type="dxa"/>
          </w:tcPr>
          <w:p w14:paraId="0A1B79B1" w14:textId="77777777" w:rsidR="0041098A" w:rsidRPr="00E03DCC" w:rsidRDefault="0041098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View Enrollment </w:t>
            </w:r>
          </w:p>
        </w:tc>
        <w:tc>
          <w:tcPr>
            <w:tcW w:w="2013" w:type="dxa"/>
          </w:tcPr>
          <w:p w14:paraId="5B182483" w14:textId="28BFDE69" w:rsidR="0041098A" w:rsidRPr="00E03DCC" w:rsidRDefault="0041098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C300</w:t>
            </w:r>
          </w:p>
        </w:tc>
        <w:tc>
          <w:tcPr>
            <w:tcW w:w="1872" w:type="dxa"/>
          </w:tcPr>
          <w:p w14:paraId="44F8930A" w14:textId="77777777" w:rsidR="0041098A" w:rsidRDefault="0041098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Sandy</w:t>
            </w:r>
          </w:p>
          <w:p w14:paraId="483D8BAF" w14:textId="6105C0E5" w:rsidR="004635B7" w:rsidRPr="00E03DCC" w:rsidRDefault="004635B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S100 : Dale Van </w:t>
            </w:r>
            <w:proofErr w:type="spellStart"/>
            <w:r>
              <w:rPr>
                <w:bCs/>
                <w:sz w:val="24"/>
              </w:rPr>
              <w:t>Heer</w:t>
            </w:r>
            <w:proofErr w:type="spellEnd"/>
          </w:p>
        </w:tc>
        <w:tc>
          <w:tcPr>
            <w:tcW w:w="1872" w:type="dxa"/>
          </w:tcPr>
          <w:p w14:paraId="2BE13506" w14:textId="6C09AA0B" w:rsidR="004635B7" w:rsidRDefault="004635B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S100 : Dale Van </w:t>
            </w:r>
            <w:proofErr w:type="spellStart"/>
            <w:r>
              <w:rPr>
                <w:bCs/>
                <w:sz w:val="24"/>
              </w:rPr>
              <w:t>Heer</w:t>
            </w:r>
            <w:proofErr w:type="spellEnd"/>
          </w:p>
          <w:p w14:paraId="7C248719" w14:textId="34C60601" w:rsidR="0041098A" w:rsidRPr="00E03DCC" w:rsidRDefault="0041098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: Sandy</w:t>
            </w:r>
          </w:p>
        </w:tc>
        <w:tc>
          <w:tcPr>
            <w:tcW w:w="2183" w:type="dxa"/>
          </w:tcPr>
          <w:p w14:paraId="205FB1B6" w14:textId="2751407F" w:rsidR="0041098A" w:rsidRPr="00E03DCC" w:rsidRDefault="0041098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  <w:r w:rsidR="00087A43">
              <w:rPr>
                <w:bCs/>
                <w:sz w:val="24"/>
              </w:rPr>
              <w:t>. Order of result was reverse</w:t>
            </w:r>
            <w:r w:rsidR="00FC6F89">
              <w:rPr>
                <w:bCs/>
                <w:sz w:val="24"/>
              </w:rPr>
              <w:t xml:space="preserve">d but non-issue. </w:t>
            </w:r>
            <w:r w:rsidR="00087A43">
              <w:rPr>
                <w:bCs/>
                <w:sz w:val="24"/>
              </w:rPr>
              <w:t xml:space="preserve"> </w:t>
            </w:r>
          </w:p>
        </w:tc>
      </w:tr>
      <w:tr w:rsidR="00A837BD" w14:paraId="6F599BFF" w14:textId="77777777" w:rsidTr="009067AB">
        <w:tc>
          <w:tcPr>
            <w:tcW w:w="1410" w:type="dxa"/>
          </w:tcPr>
          <w:p w14:paraId="2EC5D8A0" w14:textId="77777777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Student time table</w:t>
            </w:r>
          </w:p>
        </w:tc>
        <w:tc>
          <w:tcPr>
            <w:tcW w:w="2013" w:type="dxa"/>
          </w:tcPr>
          <w:p w14:paraId="77143D0D" w14:textId="165DA621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</w:tc>
        <w:tc>
          <w:tcPr>
            <w:tcW w:w="1872" w:type="dxa"/>
          </w:tcPr>
          <w:p w14:paraId="18663CA5" w14:textId="77777777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Daffodil farmer</w:t>
            </w:r>
          </w:p>
        </w:tc>
        <w:tc>
          <w:tcPr>
            <w:tcW w:w="1872" w:type="dxa"/>
          </w:tcPr>
          <w:p w14:paraId="6C15B3CF" w14:textId="77777777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Daffodil farmer</w:t>
            </w:r>
          </w:p>
        </w:tc>
        <w:tc>
          <w:tcPr>
            <w:tcW w:w="2183" w:type="dxa"/>
          </w:tcPr>
          <w:p w14:paraId="179FFA7F" w14:textId="77777777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7F4425A7" w14:textId="77777777" w:rsidTr="009067AB">
        <w:tc>
          <w:tcPr>
            <w:tcW w:w="1410" w:type="dxa"/>
          </w:tcPr>
          <w:p w14:paraId="5BC278E0" w14:textId="77777777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 time table</w:t>
            </w:r>
          </w:p>
        </w:tc>
        <w:tc>
          <w:tcPr>
            <w:tcW w:w="2013" w:type="dxa"/>
          </w:tcPr>
          <w:p w14:paraId="4EA4114D" w14:textId="1E87D1F8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</w:tc>
        <w:tc>
          <w:tcPr>
            <w:tcW w:w="1872" w:type="dxa"/>
          </w:tcPr>
          <w:p w14:paraId="1FB97181" w14:textId="4C86944D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</w:t>
            </w:r>
            <w:r w:rsidR="00D743D5">
              <w:rPr>
                <w:bCs/>
                <w:sz w:val="24"/>
              </w:rPr>
              <w:t>A</w:t>
            </w:r>
          </w:p>
        </w:tc>
        <w:tc>
          <w:tcPr>
            <w:tcW w:w="1872" w:type="dxa"/>
          </w:tcPr>
          <w:p w14:paraId="5A0438F8" w14:textId="1E1BADE7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enrollments</w:t>
            </w:r>
          </w:p>
        </w:tc>
        <w:tc>
          <w:tcPr>
            <w:tcW w:w="2183" w:type="dxa"/>
          </w:tcPr>
          <w:p w14:paraId="6F0A7555" w14:textId="77777777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30385C0C" w14:textId="77777777" w:rsidTr="00103B57">
        <w:tc>
          <w:tcPr>
            <w:tcW w:w="1410" w:type="dxa"/>
          </w:tcPr>
          <w:p w14:paraId="6B18E2AF" w14:textId="77777777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 time table</w:t>
            </w:r>
          </w:p>
        </w:tc>
        <w:tc>
          <w:tcPr>
            <w:tcW w:w="2013" w:type="dxa"/>
          </w:tcPr>
          <w:p w14:paraId="34BD4D55" w14:textId="69FCB3F0" w:rsidR="00103B57" w:rsidRDefault="00055E2C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</w:t>
            </w:r>
            <w:r w:rsidR="00103B57">
              <w:rPr>
                <w:bCs/>
                <w:sz w:val="24"/>
              </w:rPr>
              <w:t>00</w:t>
            </w:r>
          </w:p>
        </w:tc>
        <w:tc>
          <w:tcPr>
            <w:tcW w:w="1872" w:type="dxa"/>
          </w:tcPr>
          <w:p w14:paraId="5E298C64" w14:textId="666572AF" w:rsidR="00103B57" w:rsidRDefault="00055E2C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Sandy</w:t>
            </w:r>
          </w:p>
        </w:tc>
        <w:tc>
          <w:tcPr>
            <w:tcW w:w="1872" w:type="dxa"/>
          </w:tcPr>
          <w:p w14:paraId="293EBBA2" w14:textId="14CA515A" w:rsidR="00103B57" w:rsidRDefault="00055E2C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: Sandy</w:t>
            </w:r>
          </w:p>
        </w:tc>
        <w:tc>
          <w:tcPr>
            <w:tcW w:w="2183" w:type="dxa"/>
          </w:tcPr>
          <w:p w14:paraId="66B105CC" w14:textId="77777777" w:rsidR="00103B57" w:rsidRDefault="00103B5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0059A98D" w14:textId="77777777" w:rsidTr="00055E2C">
        <w:tc>
          <w:tcPr>
            <w:tcW w:w="1410" w:type="dxa"/>
          </w:tcPr>
          <w:p w14:paraId="18211D71" w14:textId="48D49A7C" w:rsidR="00055E2C" w:rsidRDefault="00055E2C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enrollment for course</w:t>
            </w:r>
          </w:p>
        </w:tc>
        <w:tc>
          <w:tcPr>
            <w:tcW w:w="2013" w:type="dxa"/>
          </w:tcPr>
          <w:p w14:paraId="4973435A" w14:textId="19025B7D" w:rsidR="00055E2C" w:rsidRDefault="00AD42A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</w:t>
            </w:r>
            <w:r w:rsidR="00055E2C">
              <w:rPr>
                <w:bCs/>
                <w:sz w:val="24"/>
              </w:rPr>
              <w:t>300</w:t>
            </w:r>
          </w:p>
        </w:tc>
        <w:tc>
          <w:tcPr>
            <w:tcW w:w="1872" w:type="dxa"/>
          </w:tcPr>
          <w:p w14:paraId="1C1D742D" w14:textId="77777777" w:rsidR="00055E2C" w:rsidRDefault="00AD42A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Dale Van </w:t>
            </w:r>
            <w:proofErr w:type="spellStart"/>
            <w:r>
              <w:rPr>
                <w:bCs/>
                <w:sz w:val="24"/>
              </w:rPr>
              <w:t>Heer</w:t>
            </w:r>
            <w:proofErr w:type="spellEnd"/>
          </w:p>
          <w:p w14:paraId="2094EE1A" w14:textId="0A170318" w:rsidR="00AD42AE" w:rsidRDefault="00AD42A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Sandy</w:t>
            </w:r>
          </w:p>
        </w:tc>
        <w:tc>
          <w:tcPr>
            <w:tcW w:w="1872" w:type="dxa"/>
          </w:tcPr>
          <w:p w14:paraId="78582833" w14:textId="77777777" w:rsidR="00055E2C" w:rsidRDefault="00AD42A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S100 : Dale Van </w:t>
            </w:r>
            <w:proofErr w:type="spellStart"/>
            <w:r>
              <w:rPr>
                <w:bCs/>
                <w:sz w:val="24"/>
              </w:rPr>
              <w:t>Heer</w:t>
            </w:r>
            <w:proofErr w:type="spellEnd"/>
          </w:p>
          <w:p w14:paraId="0609B042" w14:textId="514889DA" w:rsidR="00AD42AE" w:rsidRDefault="00AD42A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: Sandy</w:t>
            </w:r>
          </w:p>
        </w:tc>
        <w:tc>
          <w:tcPr>
            <w:tcW w:w="2183" w:type="dxa"/>
          </w:tcPr>
          <w:p w14:paraId="3CBB813C" w14:textId="77777777" w:rsidR="00055E2C" w:rsidRDefault="00055E2C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45200AD2" w14:textId="77777777" w:rsidTr="00055E2C">
        <w:tc>
          <w:tcPr>
            <w:tcW w:w="1410" w:type="dxa"/>
          </w:tcPr>
          <w:p w14:paraId="0ACA3608" w14:textId="2F446719" w:rsidR="00C12111" w:rsidRDefault="00C12111" w:rsidP="00C121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Display bill</w:t>
            </w:r>
          </w:p>
        </w:tc>
        <w:tc>
          <w:tcPr>
            <w:tcW w:w="2013" w:type="dxa"/>
          </w:tcPr>
          <w:p w14:paraId="0A87800B" w14:textId="6270D809" w:rsidR="00C12111" w:rsidRDefault="00C12111" w:rsidP="00C121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</w:tc>
        <w:tc>
          <w:tcPr>
            <w:tcW w:w="1872" w:type="dxa"/>
          </w:tcPr>
          <w:p w14:paraId="76DA05C5" w14:textId="77777777" w:rsidR="00C12111" w:rsidRDefault="00C12111" w:rsidP="00C121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$50</w:t>
            </w:r>
          </w:p>
          <w:p w14:paraId="5C496558" w14:textId="01E000E3" w:rsidR="00C12111" w:rsidRDefault="00C12111" w:rsidP="00C121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Daffodil farmer</w:t>
            </w:r>
          </w:p>
        </w:tc>
        <w:tc>
          <w:tcPr>
            <w:tcW w:w="1872" w:type="dxa"/>
          </w:tcPr>
          <w:p w14:paraId="52D32B2A" w14:textId="77777777" w:rsidR="00C12111" w:rsidRDefault="00C12111" w:rsidP="00C121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$50</w:t>
            </w:r>
          </w:p>
          <w:p w14:paraId="54DCA22E" w14:textId="02CA7856" w:rsidR="00C12111" w:rsidRDefault="00C12111" w:rsidP="00C121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Daffodil farmer : 50.00</w:t>
            </w:r>
          </w:p>
        </w:tc>
        <w:tc>
          <w:tcPr>
            <w:tcW w:w="2183" w:type="dxa"/>
          </w:tcPr>
          <w:p w14:paraId="2F46AB22" w14:textId="77777777" w:rsidR="00C12111" w:rsidRDefault="00C12111" w:rsidP="00C1211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7EC0A1F1" w14:textId="77777777" w:rsidTr="009067AB">
        <w:tc>
          <w:tcPr>
            <w:tcW w:w="1410" w:type="dxa"/>
          </w:tcPr>
          <w:p w14:paraId="16BF8518" w14:textId="77777777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Display bill</w:t>
            </w:r>
          </w:p>
        </w:tc>
        <w:tc>
          <w:tcPr>
            <w:tcW w:w="2013" w:type="dxa"/>
          </w:tcPr>
          <w:p w14:paraId="4C61ACA1" w14:textId="13E2481A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</w:tc>
        <w:tc>
          <w:tcPr>
            <w:tcW w:w="1872" w:type="dxa"/>
          </w:tcPr>
          <w:p w14:paraId="5E7E189B" w14:textId="28B3E32B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$0.0</w:t>
            </w:r>
          </w:p>
        </w:tc>
        <w:tc>
          <w:tcPr>
            <w:tcW w:w="1872" w:type="dxa"/>
          </w:tcPr>
          <w:p w14:paraId="525BE382" w14:textId="77777777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$0.00</w:t>
            </w:r>
          </w:p>
          <w:p w14:paraId="06F21089" w14:textId="177A8563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enrollments</w:t>
            </w:r>
          </w:p>
        </w:tc>
        <w:tc>
          <w:tcPr>
            <w:tcW w:w="2183" w:type="dxa"/>
          </w:tcPr>
          <w:p w14:paraId="0F710B06" w14:textId="77777777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53895552" w14:textId="77777777" w:rsidTr="009067AB">
        <w:tc>
          <w:tcPr>
            <w:tcW w:w="1410" w:type="dxa"/>
          </w:tcPr>
          <w:p w14:paraId="3F11A6AB" w14:textId="77777777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Display bill</w:t>
            </w:r>
          </w:p>
        </w:tc>
        <w:tc>
          <w:tcPr>
            <w:tcW w:w="2013" w:type="dxa"/>
          </w:tcPr>
          <w:p w14:paraId="2333BB60" w14:textId="0DCAFFF9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</w:t>
            </w:r>
            <w:r w:rsidR="00D512DA">
              <w:rPr>
                <w:bCs/>
                <w:sz w:val="24"/>
              </w:rPr>
              <w:t>3</w:t>
            </w:r>
            <w:r>
              <w:rPr>
                <w:bCs/>
                <w:sz w:val="24"/>
              </w:rPr>
              <w:t>00</w:t>
            </w:r>
          </w:p>
        </w:tc>
        <w:tc>
          <w:tcPr>
            <w:tcW w:w="1872" w:type="dxa"/>
          </w:tcPr>
          <w:p w14:paraId="12A80FC5" w14:textId="3FCAB385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$</w:t>
            </w:r>
            <w:r w:rsidR="00D512DA">
              <w:rPr>
                <w:bCs/>
                <w:sz w:val="24"/>
              </w:rPr>
              <w:t>6</w:t>
            </w:r>
            <w:r>
              <w:rPr>
                <w:bCs/>
                <w:sz w:val="24"/>
              </w:rPr>
              <w:t>50</w:t>
            </w:r>
          </w:p>
          <w:p w14:paraId="1FDD1B18" w14:textId="77777777" w:rsidR="00D512DA" w:rsidRDefault="00D512D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Java </w:t>
            </w:r>
          </w:p>
          <w:p w14:paraId="5471AD64" w14:textId="02089F8A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Daffodil farmer</w:t>
            </w:r>
          </w:p>
        </w:tc>
        <w:tc>
          <w:tcPr>
            <w:tcW w:w="1872" w:type="dxa"/>
          </w:tcPr>
          <w:p w14:paraId="2815B158" w14:textId="77777777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$50</w:t>
            </w:r>
          </w:p>
          <w:p w14:paraId="5118ACBB" w14:textId="3AA76D75" w:rsidR="00D512DA" w:rsidRDefault="00D512DA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Java : 600.00 </w:t>
            </w:r>
          </w:p>
          <w:p w14:paraId="6341328A" w14:textId="18495A44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Daffodil farmer : 50.00</w:t>
            </w:r>
          </w:p>
        </w:tc>
        <w:tc>
          <w:tcPr>
            <w:tcW w:w="2183" w:type="dxa"/>
          </w:tcPr>
          <w:p w14:paraId="573CD377" w14:textId="77777777" w:rsidR="00C224E7" w:rsidRDefault="00C224E7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A837BD" w14:paraId="7586FEF1" w14:textId="77777777" w:rsidTr="00B060E8">
        <w:tc>
          <w:tcPr>
            <w:tcW w:w="1410" w:type="dxa"/>
          </w:tcPr>
          <w:p w14:paraId="7ECED8CC" w14:textId="4268D8F3" w:rsidR="00B060E8" w:rsidRPr="00E03DCC" w:rsidRDefault="00B060E8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View </w:t>
            </w:r>
            <w:r w:rsidR="006E3E1E">
              <w:rPr>
                <w:bCs/>
                <w:sz w:val="24"/>
              </w:rPr>
              <w:t>course</w:t>
            </w:r>
            <w:r>
              <w:rPr>
                <w:bCs/>
                <w:sz w:val="24"/>
              </w:rPr>
              <w:t xml:space="preserve"> table data</w:t>
            </w:r>
          </w:p>
        </w:tc>
        <w:tc>
          <w:tcPr>
            <w:tcW w:w="2013" w:type="dxa"/>
          </w:tcPr>
          <w:p w14:paraId="60601613" w14:textId="7AD4F7A3" w:rsidR="00B060E8" w:rsidRPr="00E03DCC" w:rsidRDefault="00B060E8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</w:t>
            </w:r>
            <w:r w:rsidR="00A837BD">
              <w:rPr>
                <w:bCs/>
                <w:sz w:val="24"/>
              </w:rPr>
              <w:t xml:space="preserve">FROM </w:t>
            </w:r>
            <w:proofErr w:type="spellStart"/>
            <w:r>
              <w:rPr>
                <w:bCs/>
                <w:sz w:val="24"/>
              </w:rPr>
              <w:t>dbo.</w:t>
            </w:r>
            <w:r w:rsidR="006E3E1E">
              <w:rPr>
                <w:bCs/>
                <w:sz w:val="24"/>
              </w:rPr>
              <w:t>COURSE</w:t>
            </w:r>
            <w:proofErr w:type="spellEnd"/>
          </w:p>
        </w:tc>
        <w:tc>
          <w:tcPr>
            <w:tcW w:w="1872" w:type="dxa"/>
          </w:tcPr>
          <w:p w14:paraId="7407B677" w14:textId="77777777" w:rsidR="00B060E8" w:rsidRDefault="006E3E1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  <w:p w14:paraId="613BBC6E" w14:textId="31A1B37B" w:rsidR="006E3E1E" w:rsidRPr="00E03DCC" w:rsidRDefault="006E3E1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C300</w:t>
            </w:r>
          </w:p>
        </w:tc>
        <w:tc>
          <w:tcPr>
            <w:tcW w:w="1872" w:type="dxa"/>
          </w:tcPr>
          <w:p w14:paraId="365AC84F" w14:textId="77777777" w:rsidR="00B060E8" w:rsidRDefault="006E3E1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  <w:p w14:paraId="4BB8A685" w14:textId="13D8974B" w:rsidR="006E3E1E" w:rsidRPr="00E03DCC" w:rsidRDefault="006E3E1E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C300</w:t>
            </w:r>
          </w:p>
        </w:tc>
        <w:tc>
          <w:tcPr>
            <w:tcW w:w="2183" w:type="dxa"/>
          </w:tcPr>
          <w:p w14:paraId="05D91F00" w14:textId="5D7AC616" w:rsidR="00B060E8" w:rsidRPr="00E03DCC" w:rsidRDefault="00B060E8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  <w:r w:rsidR="006E3E1E">
              <w:rPr>
                <w:bCs/>
                <w:sz w:val="24"/>
              </w:rPr>
              <w:t xml:space="preserve">. Only noting primary key in test. </w:t>
            </w:r>
          </w:p>
        </w:tc>
      </w:tr>
      <w:tr w:rsidR="00A837BD" w14:paraId="6E6FE2FB" w14:textId="77777777" w:rsidTr="00B060E8">
        <w:tc>
          <w:tcPr>
            <w:tcW w:w="1410" w:type="dxa"/>
          </w:tcPr>
          <w:p w14:paraId="56EF4961" w14:textId="0072753D" w:rsidR="00A64A81" w:rsidRPr="00E03DCC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student table data</w:t>
            </w:r>
          </w:p>
        </w:tc>
        <w:tc>
          <w:tcPr>
            <w:tcW w:w="2013" w:type="dxa"/>
          </w:tcPr>
          <w:p w14:paraId="34DEE262" w14:textId="05BBDBAF" w:rsidR="00A64A81" w:rsidRPr="00E03DCC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</w:t>
            </w:r>
            <w:r w:rsidR="00A837BD">
              <w:rPr>
                <w:bCs/>
                <w:sz w:val="24"/>
              </w:rPr>
              <w:t xml:space="preserve">FROM </w:t>
            </w:r>
            <w:proofErr w:type="spellStart"/>
            <w:r>
              <w:rPr>
                <w:bCs/>
                <w:sz w:val="24"/>
              </w:rPr>
              <w:t>dbo.STUDENT</w:t>
            </w:r>
            <w:proofErr w:type="spellEnd"/>
          </w:p>
        </w:tc>
        <w:tc>
          <w:tcPr>
            <w:tcW w:w="1872" w:type="dxa"/>
          </w:tcPr>
          <w:p w14:paraId="06E8D7D8" w14:textId="77777777" w:rsidR="00A64A81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  <w:p w14:paraId="7FAB36B3" w14:textId="77777777" w:rsidR="00A64A81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  <w:p w14:paraId="659FA2C4" w14:textId="1620E667" w:rsidR="00A64A81" w:rsidRPr="00E03DCC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</w:t>
            </w:r>
          </w:p>
        </w:tc>
        <w:tc>
          <w:tcPr>
            <w:tcW w:w="1872" w:type="dxa"/>
          </w:tcPr>
          <w:p w14:paraId="7885CFBC" w14:textId="77777777" w:rsidR="00A64A81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  <w:p w14:paraId="28408CEA" w14:textId="77777777" w:rsidR="00A64A81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  <w:p w14:paraId="383418E3" w14:textId="194B1318" w:rsidR="00A64A81" w:rsidRPr="00E03DCC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</w:t>
            </w:r>
          </w:p>
        </w:tc>
        <w:tc>
          <w:tcPr>
            <w:tcW w:w="2183" w:type="dxa"/>
          </w:tcPr>
          <w:p w14:paraId="41AB9495" w14:textId="1A8CD3AD" w:rsidR="00A64A81" w:rsidRPr="00E03DCC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Only noting primary key in test. </w:t>
            </w:r>
          </w:p>
        </w:tc>
      </w:tr>
      <w:tr w:rsidR="00A837BD" w14:paraId="24419942" w14:textId="77777777" w:rsidTr="00B060E8">
        <w:tc>
          <w:tcPr>
            <w:tcW w:w="1410" w:type="dxa"/>
          </w:tcPr>
          <w:p w14:paraId="5563A2A1" w14:textId="77777777" w:rsidR="00A64A81" w:rsidRPr="00E03DCC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enrollment table data</w:t>
            </w:r>
          </w:p>
        </w:tc>
        <w:tc>
          <w:tcPr>
            <w:tcW w:w="2013" w:type="dxa"/>
          </w:tcPr>
          <w:p w14:paraId="6A62E69C" w14:textId="526408A7" w:rsidR="00A64A81" w:rsidRPr="00E03DCC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</w:t>
            </w:r>
            <w:r w:rsidR="00A837BD">
              <w:rPr>
                <w:bCs/>
                <w:sz w:val="24"/>
              </w:rPr>
              <w:t xml:space="preserve">FROM </w:t>
            </w:r>
            <w:proofErr w:type="spellStart"/>
            <w:r>
              <w:rPr>
                <w:bCs/>
                <w:sz w:val="24"/>
              </w:rPr>
              <w:t>dbo.ENROLLEMNT</w:t>
            </w:r>
            <w:proofErr w:type="spellEnd"/>
          </w:p>
        </w:tc>
        <w:tc>
          <w:tcPr>
            <w:tcW w:w="1872" w:type="dxa"/>
          </w:tcPr>
          <w:p w14:paraId="04F3ED84" w14:textId="77777777" w:rsidR="00A64A81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C100</w:t>
            </w:r>
          </w:p>
          <w:p w14:paraId="5CF271EF" w14:textId="77777777" w:rsidR="00A64A81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C300</w:t>
            </w:r>
          </w:p>
          <w:p w14:paraId="6F35CCA1" w14:textId="0DC8400E" w:rsidR="00A64A81" w:rsidRPr="00E03DCC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 C300</w:t>
            </w:r>
          </w:p>
        </w:tc>
        <w:tc>
          <w:tcPr>
            <w:tcW w:w="1872" w:type="dxa"/>
          </w:tcPr>
          <w:p w14:paraId="7802722F" w14:textId="77777777" w:rsidR="00A64A81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 C300</w:t>
            </w:r>
          </w:p>
          <w:p w14:paraId="10E36ED6" w14:textId="77777777" w:rsidR="00A64A81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C100</w:t>
            </w:r>
          </w:p>
          <w:p w14:paraId="7DF83425" w14:textId="001FC1AA" w:rsidR="00A64A81" w:rsidRPr="00E03DCC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C300</w:t>
            </w:r>
          </w:p>
        </w:tc>
        <w:tc>
          <w:tcPr>
            <w:tcW w:w="2183" w:type="dxa"/>
          </w:tcPr>
          <w:p w14:paraId="35F572CB" w14:textId="3115BBB1" w:rsidR="00A64A81" w:rsidRPr="00E03DCC" w:rsidRDefault="00A64A81" w:rsidP="00A64A81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Only noting primary key in test. </w:t>
            </w:r>
          </w:p>
        </w:tc>
      </w:tr>
    </w:tbl>
    <w:p w14:paraId="24CDC150" w14:textId="7F3CAEFB" w:rsidR="001F3C2E" w:rsidRDefault="001F3C2E" w:rsidP="00F54CF9">
      <w:pPr>
        <w:rPr>
          <w:b/>
          <w:sz w:val="24"/>
        </w:rPr>
      </w:pPr>
    </w:p>
    <w:p w14:paraId="1BC2A23F" w14:textId="77777777" w:rsidR="00F241E2" w:rsidRDefault="00F241E2">
      <w:pPr>
        <w:rPr>
          <w:b/>
        </w:rPr>
      </w:pPr>
      <w:r>
        <w:rPr>
          <w:b/>
        </w:rPr>
        <w:br w:type="page"/>
      </w:r>
    </w:p>
    <w:p w14:paraId="04CD6FF4" w14:textId="32DE7887" w:rsidR="001F3C2E" w:rsidRPr="00F46AD3" w:rsidRDefault="001F3C2E" w:rsidP="001F3C2E">
      <w:pPr>
        <w:rPr>
          <w:b/>
        </w:rPr>
      </w:pPr>
      <w:r w:rsidRPr="00F46AD3">
        <w:rPr>
          <w:b/>
        </w:rPr>
        <w:t xml:space="preserve">Testing Service After </w:t>
      </w:r>
      <w:r w:rsidR="00F74CB0">
        <w:rPr>
          <w:b/>
        </w:rPr>
        <w:t>Publishing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2013"/>
        <w:gridCol w:w="1872"/>
        <w:gridCol w:w="1872"/>
        <w:gridCol w:w="2183"/>
      </w:tblGrid>
      <w:tr w:rsidR="00220302" w14:paraId="3C58B8A5" w14:textId="77777777" w:rsidTr="009067AB">
        <w:tc>
          <w:tcPr>
            <w:tcW w:w="1410" w:type="dxa"/>
          </w:tcPr>
          <w:p w14:paraId="3FA27185" w14:textId="77777777" w:rsidR="00220302" w:rsidRPr="00552B31" w:rsidRDefault="00220302" w:rsidP="009067AB">
            <w:pPr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Service</w:t>
            </w:r>
          </w:p>
        </w:tc>
        <w:tc>
          <w:tcPr>
            <w:tcW w:w="2013" w:type="dxa"/>
          </w:tcPr>
          <w:p w14:paraId="55E9C38C" w14:textId="77777777" w:rsidR="00220302" w:rsidRPr="00552B31" w:rsidRDefault="00220302" w:rsidP="009067AB">
            <w:pPr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Input</w:t>
            </w:r>
          </w:p>
        </w:tc>
        <w:tc>
          <w:tcPr>
            <w:tcW w:w="1872" w:type="dxa"/>
          </w:tcPr>
          <w:p w14:paraId="03FFAF99" w14:textId="77777777" w:rsidR="00220302" w:rsidRPr="00552B31" w:rsidRDefault="00220302" w:rsidP="009067AB">
            <w:pPr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Expected Output</w:t>
            </w:r>
          </w:p>
        </w:tc>
        <w:tc>
          <w:tcPr>
            <w:tcW w:w="1872" w:type="dxa"/>
          </w:tcPr>
          <w:p w14:paraId="03003CFA" w14:textId="77777777" w:rsidR="00220302" w:rsidRPr="00552B31" w:rsidRDefault="00220302" w:rsidP="009067AB">
            <w:pPr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Actual Output</w:t>
            </w:r>
          </w:p>
        </w:tc>
        <w:tc>
          <w:tcPr>
            <w:tcW w:w="2183" w:type="dxa"/>
          </w:tcPr>
          <w:p w14:paraId="3B3005BB" w14:textId="77777777" w:rsidR="00220302" w:rsidRPr="00552B31" w:rsidRDefault="00220302" w:rsidP="009067AB">
            <w:pPr>
              <w:rPr>
                <w:b/>
                <w:sz w:val="20"/>
              </w:rPr>
            </w:pPr>
            <w:r w:rsidRPr="00552B31">
              <w:rPr>
                <w:b/>
                <w:sz w:val="20"/>
              </w:rPr>
              <w:t>Comments</w:t>
            </w:r>
          </w:p>
        </w:tc>
      </w:tr>
      <w:tr w:rsidR="00220302" w14:paraId="0D203815" w14:textId="77777777" w:rsidTr="009067AB">
        <w:tc>
          <w:tcPr>
            <w:tcW w:w="1410" w:type="dxa"/>
          </w:tcPr>
          <w:p w14:paraId="32B05707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course table data</w:t>
            </w:r>
          </w:p>
        </w:tc>
        <w:tc>
          <w:tcPr>
            <w:tcW w:w="2013" w:type="dxa"/>
          </w:tcPr>
          <w:p w14:paraId="32076D27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FROM </w:t>
            </w:r>
            <w:proofErr w:type="spellStart"/>
            <w:r>
              <w:rPr>
                <w:bCs/>
                <w:sz w:val="24"/>
              </w:rPr>
              <w:t>dbo.COURSE</w:t>
            </w:r>
            <w:proofErr w:type="spellEnd"/>
          </w:p>
        </w:tc>
        <w:tc>
          <w:tcPr>
            <w:tcW w:w="1872" w:type="dxa"/>
          </w:tcPr>
          <w:p w14:paraId="61F34131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</w:tc>
        <w:tc>
          <w:tcPr>
            <w:tcW w:w="1872" w:type="dxa"/>
          </w:tcPr>
          <w:p w14:paraId="4C18CE57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</w:tc>
        <w:tc>
          <w:tcPr>
            <w:tcW w:w="2183" w:type="dxa"/>
          </w:tcPr>
          <w:p w14:paraId="6EB0BBC4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Only noting primary key in test. </w:t>
            </w:r>
          </w:p>
        </w:tc>
      </w:tr>
      <w:tr w:rsidR="00220302" w14:paraId="4130A168" w14:textId="77777777" w:rsidTr="009067AB">
        <w:tc>
          <w:tcPr>
            <w:tcW w:w="1410" w:type="dxa"/>
          </w:tcPr>
          <w:p w14:paraId="28142412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student table data</w:t>
            </w:r>
          </w:p>
        </w:tc>
        <w:tc>
          <w:tcPr>
            <w:tcW w:w="2013" w:type="dxa"/>
          </w:tcPr>
          <w:p w14:paraId="27B880FC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FROM </w:t>
            </w:r>
            <w:proofErr w:type="spellStart"/>
            <w:r>
              <w:rPr>
                <w:bCs/>
                <w:sz w:val="24"/>
              </w:rPr>
              <w:t>dbo.STUDENT</w:t>
            </w:r>
            <w:proofErr w:type="spellEnd"/>
          </w:p>
        </w:tc>
        <w:tc>
          <w:tcPr>
            <w:tcW w:w="1872" w:type="dxa"/>
          </w:tcPr>
          <w:p w14:paraId="6C391118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  <w:p w14:paraId="6451C5D8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</w:tc>
        <w:tc>
          <w:tcPr>
            <w:tcW w:w="1872" w:type="dxa"/>
          </w:tcPr>
          <w:p w14:paraId="301FE0B0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  <w:p w14:paraId="51FB8505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</w:tc>
        <w:tc>
          <w:tcPr>
            <w:tcW w:w="2183" w:type="dxa"/>
          </w:tcPr>
          <w:p w14:paraId="392AFCCA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Only noting primary key in test. </w:t>
            </w:r>
          </w:p>
        </w:tc>
      </w:tr>
      <w:tr w:rsidR="00220302" w14:paraId="3821B903" w14:textId="77777777" w:rsidTr="009067AB">
        <w:tc>
          <w:tcPr>
            <w:tcW w:w="1410" w:type="dxa"/>
          </w:tcPr>
          <w:p w14:paraId="01ACEC53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enrollment table data</w:t>
            </w:r>
          </w:p>
        </w:tc>
        <w:tc>
          <w:tcPr>
            <w:tcW w:w="2013" w:type="dxa"/>
          </w:tcPr>
          <w:p w14:paraId="61F2E1F3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FROM </w:t>
            </w:r>
            <w:proofErr w:type="spellStart"/>
            <w:r>
              <w:rPr>
                <w:bCs/>
                <w:sz w:val="24"/>
              </w:rPr>
              <w:t>dbo.ENROLLEMNT</w:t>
            </w:r>
            <w:proofErr w:type="spellEnd"/>
          </w:p>
        </w:tc>
        <w:tc>
          <w:tcPr>
            <w:tcW w:w="1872" w:type="dxa"/>
          </w:tcPr>
          <w:p w14:paraId="3DD31127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data</w:t>
            </w:r>
          </w:p>
        </w:tc>
        <w:tc>
          <w:tcPr>
            <w:tcW w:w="1872" w:type="dxa"/>
          </w:tcPr>
          <w:p w14:paraId="6545E8E5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Data</w:t>
            </w:r>
          </w:p>
        </w:tc>
        <w:tc>
          <w:tcPr>
            <w:tcW w:w="2183" w:type="dxa"/>
          </w:tcPr>
          <w:p w14:paraId="46049054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3CC544ED" w14:textId="77777777" w:rsidTr="009067AB">
        <w:tc>
          <w:tcPr>
            <w:tcW w:w="1410" w:type="dxa"/>
          </w:tcPr>
          <w:p w14:paraId="00C38169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View Student</w:t>
            </w:r>
          </w:p>
        </w:tc>
        <w:tc>
          <w:tcPr>
            <w:tcW w:w="2013" w:type="dxa"/>
          </w:tcPr>
          <w:p w14:paraId="67483A09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NA</w:t>
            </w:r>
          </w:p>
        </w:tc>
        <w:tc>
          <w:tcPr>
            <w:tcW w:w="1872" w:type="dxa"/>
          </w:tcPr>
          <w:p w14:paraId="58E76182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 xml:space="preserve">S100 : Dale Van </w:t>
            </w:r>
            <w:proofErr w:type="spellStart"/>
            <w:r w:rsidRPr="00E03DCC">
              <w:rPr>
                <w:bCs/>
                <w:sz w:val="24"/>
              </w:rPr>
              <w:t>Heer</w:t>
            </w:r>
            <w:proofErr w:type="spellEnd"/>
          </w:p>
          <w:p w14:paraId="3F948F4B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S200 : Odette Jansen</w:t>
            </w:r>
          </w:p>
        </w:tc>
        <w:tc>
          <w:tcPr>
            <w:tcW w:w="1872" w:type="dxa"/>
          </w:tcPr>
          <w:p w14:paraId="414A0CA2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 xml:space="preserve">S100 : Dale Van </w:t>
            </w:r>
            <w:proofErr w:type="spellStart"/>
            <w:r w:rsidRPr="00E03DCC">
              <w:rPr>
                <w:bCs/>
                <w:sz w:val="24"/>
              </w:rPr>
              <w:t>Heer</w:t>
            </w:r>
            <w:proofErr w:type="spellEnd"/>
          </w:p>
          <w:p w14:paraId="50D37B44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S200 : Odette Jansen</w:t>
            </w:r>
          </w:p>
        </w:tc>
        <w:tc>
          <w:tcPr>
            <w:tcW w:w="2183" w:type="dxa"/>
          </w:tcPr>
          <w:p w14:paraId="5C2CC66E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Pass</w:t>
            </w:r>
          </w:p>
        </w:tc>
      </w:tr>
      <w:tr w:rsidR="00220302" w14:paraId="6A05D751" w14:textId="77777777" w:rsidTr="009067AB">
        <w:tc>
          <w:tcPr>
            <w:tcW w:w="1410" w:type="dxa"/>
          </w:tcPr>
          <w:p w14:paraId="76F1FF34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lastRenderedPageBreak/>
              <w:t>View Courses</w:t>
            </w:r>
          </w:p>
        </w:tc>
        <w:tc>
          <w:tcPr>
            <w:tcW w:w="2013" w:type="dxa"/>
          </w:tcPr>
          <w:p w14:paraId="3CD85631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NA</w:t>
            </w:r>
          </w:p>
        </w:tc>
        <w:tc>
          <w:tcPr>
            <w:tcW w:w="1872" w:type="dxa"/>
          </w:tcPr>
          <w:p w14:paraId="526F69A5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600.00 : Java</w:t>
            </w:r>
          </w:p>
          <w:p w14:paraId="1734C299" w14:textId="77777777" w:rsidR="00220302" w:rsidRPr="00E03DCC" w:rsidRDefault="00220302" w:rsidP="009067AB">
            <w:pPr>
              <w:rPr>
                <w:bCs/>
                <w:sz w:val="24"/>
              </w:rPr>
            </w:pPr>
          </w:p>
        </w:tc>
        <w:tc>
          <w:tcPr>
            <w:tcW w:w="1872" w:type="dxa"/>
          </w:tcPr>
          <w:p w14:paraId="5E1A3163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600.00 : Java</w:t>
            </w:r>
          </w:p>
          <w:p w14:paraId="2DE57995" w14:textId="77777777" w:rsidR="00220302" w:rsidRPr="00E03DCC" w:rsidRDefault="00220302" w:rsidP="009067AB">
            <w:pPr>
              <w:rPr>
                <w:bCs/>
                <w:sz w:val="24"/>
              </w:rPr>
            </w:pPr>
          </w:p>
        </w:tc>
        <w:tc>
          <w:tcPr>
            <w:tcW w:w="2183" w:type="dxa"/>
          </w:tcPr>
          <w:p w14:paraId="57762211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2AAF78C0" w14:textId="77777777" w:rsidTr="009067AB">
        <w:tc>
          <w:tcPr>
            <w:tcW w:w="1410" w:type="dxa"/>
          </w:tcPr>
          <w:p w14:paraId="7D2222E7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View Enrollment </w:t>
            </w:r>
          </w:p>
        </w:tc>
        <w:tc>
          <w:tcPr>
            <w:tcW w:w="2013" w:type="dxa"/>
          </w:tcPr>
          <w:p w14:paraId="21A1E803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</w:tc>
        <w:tc>
          <w:tcPr>
            <w:tcW w:w="1872" w:type="dxa"/>
          </w:tcPr>
          <w:p w14:paraId="5B4E8ABD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enrollments</w:t>
            </w:r>
          </w:p>
        </w:tc>
        <w:tc>
          <w:tcPr>
            <w:tcW w:w="1872" w:type="dxa"/>
          </w:tcPr>
          <w:p w14:paraId="6F2D51B8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enrollments</w:t>
            </w:r>
          </w:p>
        </w:tc>
        <w:tc>
          <w:tcPr>
            <w:tcW w:w="2183" w:type="dxa"/>
          </w:tcPr>
          <w:p w14:paraId="38A4F09D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41B8D68C" w14:textId="77777777" w:rsidTr="009067AB">
        <w:tc>
          <w:tcPr>
            <w:tcW w:w="1410" w:type="dxa"/>
          </w:tcPr>
          <w:p w14:paraId="28B81CB1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Student</w:t>
            </w:r>
          </w:p>
        </w:tc>
        <w:tc>
          <w:tcPr>
            <w:tcW w:w="2013" w:type="dxa"/>
          </w:tcPr>
          <w:p w14:paraId="3A317BF5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ID: S300</w:t>
            </w:r>
          </w:p>
          <w:p w14:paraId="176D2EB0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Name: Sandy</w:t>
            </w:r>
          </w:p>
          <w:p w14:paraId="52A4D0C1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Date Enrolled: Tuesday, 15 June</w:t>
            </w:r>
          </w:p>
        </w:tc>
        <w:tc>
          <w:tcPr>
            <w:tcW w:w="1872" w:type="dxa"/>
          </w:tcPr>
          <w:p w14:paraId="17E96C82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saved</w:t>
            </w:r>
          </w:p>
        </w:tc>
        <w:tc>
          <w:tcPr>
            <w:tcW w:w="1872" w:type="dxa"/>
          </w:tcPr>
          <w:p w14:paraId="70F47C62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 information saved</w:t>
            </w:r>
          </w:p>
        </w:tc>
        <w:tc>
          <w:tcPr>
            <w:tcW w:w="2183" w:type="dxa"/>
          </w:tcPr>
          <w:p w14:paraId="6E54AE8A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</w:t>
            </w:r>
          </w:p>
        </w:tc>
      </w:tr>
      <w:tr w:rsidR="00220302" w14:paraId="6C59C14D" w14:textId="77777777" w:rsidTr="009067AB">
        <w:tc>
          <w:tcPr>
            <w:tcW w:w="1410" w:type="dxa"/>
          </w:tcPr>
          <w:p w14:paraId="6B0BA0C8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course</w:t>
            </w:r>
          </w:p>
        </w:tc>
        <w:tc>
          <w:tcPr>
            <w:tcW w:w="2013" w:type="dxa"/>
          </w:tcPr>
          <w:p w14:paraId="38241663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ID: C300</w:t>
            </w:r>
          </w:p>
          <w:p w14:paraId="5B7BA603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Name: Daffodil farmer</w:t>
            </w:r>
          </w:p>
          <w:p w14:paraId="319C96F5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Cost: 50</w:t>
            </w:r>
          </w:p>
        </w:tc>
        <w:tc>
          <w:tcPr>
            <w:tcW w:w="1872" w:type="dxa"/>
          </w:tcPr>
          <w:p w14:paraId="5F5814FC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Data saved</w:t>
            </w:r>
          </w:p>
        </w:tc>
        <w:tc>
          <w:tcPr>
            <w:tcW w:w="1872" w:type="dxa"/>
          </w:tcPr>
          <w:p w14:paraId="5129FB89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course information saved</w:t>
            </w:r>
          </w:p>
          <w:p w14:paraId="52A39780" w14:textId="77777777" w:rsidR="00220302" w:rsidRDefault="00220302" w:rsidP="009067AB">
            <w:pPr>
              <w:rPr>
                <w:bCs/>
                <w:sz w:val="24"/>
              </w:rPr>
            </w:pPr>
          </w:p>
          <w:p w14:paraId="68F7F672" w14:textId="77777777" w:rsidR="00220302" w:rsidRPr="00D767D2" w:rsidRDefault="00220302" w:rsidP="009067AB">
            <w:pPr>
              <w:ind w:firstLine="720"/>
              <w:rPr>
                <w:sz w:val="24"/>
              </w:rPr>
            </w:pPr>
          </w:p>
        </w:tc>
        <w:tc>
          <w:tcPr>
            <w:tcW w:w="2183" w:type="dxa"/>
          </w:tcPr>
          <w:p w14:paraId="0BB6514D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4377EE4B" w14:textId="77777777" w:rsidTr="009067AB">
        <w:tc>
          <w:tcPr>
            <w:tcW w:w="1410" w:type="dxa"/>
          </w:tcPr>
          <w:p w14:paraId="4A598801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Enroll Student</w:t>
            </w:r>
          </w:p>
        </w:tc>
        <w:tc>
          <w:tcPr>
            <w:tcW w:w="2013" w:type="dxa"/>
          </w:tcPr>
          <w:p w14:paraId="67C370E4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Student: S300</w:t>
            </w:r>
          </w:p>
          <w:p w14:paraId="4FCED58F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Course: C100</w:t>
            </w:r>
          </w:p>
        </w:tc>
        <w:tc>
          <w:tcPr>
            <w:tcW w:w="1872" w:type="dxa"/>
          </w:tcPr>
          <w:p w14:paraId="4CE3BD05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Success and saved</w:t>
            </w:r>
          </w:p>
        </w:tc>
        <w:tc>
          <w:tcPr>
            <w:tcW w:w="1872" w:type="dxa"/>
          </w:tcPr>
          <w:p w14:paraId="57D73C23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enrollment info saved</w:t>
            </w:r>
          </w:p>
        </w:tc>
        <w:tc>
          <w:tcPr>
            <w:tcW w:w="2183" w:type="dxa"/>
          </w:tcPr>
          <w:p w14:paraId="772AE3F4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554B262C" w14:textId="77777777" w:rsidTr="009067AB">
        <w:tc>
          <w:tcPr>
            <w:tcW w:w="1410" w:type="dxa"/>
          </w:tcPr>
          <w:p w14:paraId="6AFD8763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Enroll Student</w:t>
            </w:r>
          </w:p>
        </w:tc>
        <w:tc>
          <w:tcPr>
            <w:tcW w:w="2013" w:type="dxa"/>
          </w:tcPr>
          <w:p w14:paraId="1B3FE07F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Student: S300</w:t>
            </w:r>
          </w:p>
          <w:p w14:paraId="7C94219A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Course: C300</w:t>
            </w:r>
          </w:p>
        </w:tc>
        <w:tc>
          <w:tcPr>
            <w:tcW w:w="1872" w:type="dxa"/>
          </w:tcPr>
          <w:p w14:paraId="59DA1D5C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Success and saved</w:t>
            </w:r>
          </w:p>
        </w:tc>
        <w:tc>
          <w:tcPr>
            <w:tcW w:w="1872" w:type="dxa"/>
          </w:tcPr>
          <w:p w14:paraId="1FA53B8C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enrollment info saved</w:t>
            </w:r>
          </w:p>
        </w:tc>
        <w:tc>
          <w:tcPr>
            <w:tcW w:w="2183" w:type="dxa"/>
          </w:tcPr>
          <w:p w14:paraId="20EA3DA2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4B54AA60" w14:textId="77777777" w:rsidTr="009067AB">
        <w:tc>
          <w:tcPr>
            <w:tcW w:w="1410" w:type="dxa"/>
          </w:tcPr>
          <w:p w14:paraId="3F045A46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Enroll Student</w:t>
            </w:r>
          </w:p>
        </w:tc>
        <w:tc>
          <w:tcPr>
            <w:tcW w:w="2013" w:type="dxa"/>
          </w:tcPr>
          <w:p w14:paraId="250805AD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Student: S100</w:t>
            </w:r>
          </w:p>
          <w:p w14:paraId="3FCE73F2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Course: C300</w:t>
            </w:r>
          </w:p>
        </w:tc>
        <w:tc>
          <w:tcPr>
            <w:tcW w:w="1872" w:type="dxa"/>
          </w:tcPr>
          <w:p w14:paraId="6E42EA4C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Success and saved</w:t>
            </w:r>
          </w:p>
        </w:tc>
        <w:tc>
          <w:tcPr>
            <w:tcW w:w="1872" w:type="dxa"/>
          </w:tcPr>
          <w:p w14:paraId="18234838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New enrollment info saved</w:t>
            </w:r>
          </w:p>
        </w:tc>
        <w:tc>
          <w:tcPr>
            <w:tcW w:w="2183" w:type="dxa"/>
          </w:tcPr>
          <w:p w14:paraId="1C964152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57AE1DA4" w14:textId="77777777" w:rsidTr="009067AB">
        <w:tc>
          <w:tcPr>
            <w:tcW w:w="1410" w:type="dxa"/>
          </w:tcPr>
          <w:p w14:paraId="0A18F893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View Student</w:t>
            </w:r>
          </w:p>
        </w:tc>
        <w:tc>
          <w:tcPr>
            <w:tcW w:w="2013" w:type="dxa"/>
          </w:tcPr>
          <w:p w14:paraId="7B04CEC1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NA</w:t>
            </w:r>
          </w:p>
        </w:tc>
        <w:tc>
          <w:tcPr>
            <w:tcW w:w="1872" w:type="dxa"/>
          </w:tcPr>
          <w:p w14:paraId="027CBA87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 xml:space="preserve">S100 : Dale Van </w:t>
            </w:r>
            <w:proofErr w:type="spellStart"/>
            <w:r w:rsidRPr="00E03DCC">
              <w:rPr>
                <w:bCs/>
                <w:sz w:val="24"/>
              </w:rPr>
              <w:t>Heer</w:t>
            </w:r>
            <w:proofErr w:type="spellEnd"/>
          </w:p>
          <w:p w14:paraId="060C7CA0" w14:textId="77777777" w:rsidR="00220302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S200 : Odette Jansen</w:t>
            </w:r>
          </w:p>
          <w:p w14:paraId="2815C6B8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S300: Sandy</w:t>
            </w:r>
          </w:p>
        </w:tc>
        <w:tc>
          <w:tcPr>
            <w:tcW w:w="1872" w:type="dxa"/>
          </w:tcPr>
          <w:p w14:paraId="66753AFA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 xml:space="preserve">S100 : Dale Van </w:t>
            </w:r>
            <w:proofErr w:type="spellStart"/>
            <w:r w:rsidRPr="00E03DCC">
              <w:rPr>
                <w:bCs/>
                <w:sz w:val="24"/>
              </w:rPr>
              <w:t>Heer</w:t>
            </w:r>
            <w:proofErr w:type="spellEnd"/>
          </w:p>
          <w:p w14:paraId="3A6477FA" w14:textId="77777777" w:rsidR="00220302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S200 : Odette Jansen</w:t>
            </w:r>
          </w:p>
          <w:p w14:paraId="3B5B8A3C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S300: Sandy</w:t>
            </w:r>
          </w:p>
        </w:tc>
        <w:tc>
          <w:tcPr>
            <w:tcW w:w="2183" w:type="dxa"/>
          </w:tcPr>
          <w:p w14:paraId="41D30686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Pass</w:t>
            </w:r>
          </w:p>
        </w:tc>
      </w:tr>
      <w:tr w:rsidR="00220302" w14:paraId="58FBB9C3" w14:textId="77777777" w:rsidTr="009067AB">
        <w:tc>
          <w:tcPr>
            <w:tcW w:w="1410" w:type="dxa"/>
          </w:tcPr>
          <w:p w14:paraId="4DB40A0C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View Courses</w:t>
            </w:r>
          </w:p>
        </w:tc>
        <w:tc>
          <w:tcPr>
            <w:tcW w:w="2013" w:type="dxa"/>
          </w:tcPr>
          <w:p w14:paraId="0EF256AA" w14:textId="77777777" w:rsidR="00220302" w:rsidRPr="00E03DCC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NA</w:t>
            </w:r>
          </w:p>
        </w:tc>
        <w:tc>
          <w:tcPr>
            <w:tcW w:w="1872" w:type="dxa"/>
          </w:tcPr>
          <w:p w14:paraId="01F3653E" w14:textId="77777777" w:rsidR="00220302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600.00 : Java</w:t>
            </w:r>
          </w:p>
          <w:p w14:paraId="717FB8D0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50.00 Daffodil farmer</w:t>
            </w:r>
          </w:p>
          <w:p w14:paraId="4BE1F3BB" w14:textId="77777777" w:rsidR="00220302" w:rsidRPr="00E03DCC" w:rsidRDefault="00220302" w:rsidP="009067AB">
            <w:pPr>
              <w:rPr>
                <w:bCs/>
                <w:sz w:val="24"/>
              </w:rPr>
            </w:pPr>
          </w:p>
        </w:tc>
        <w:tc>
          <w:tcPr>
            <w:tcW w:w="1872" w:type="dxa"/>
          </w:tcPr>
          <w:p w14:paraId="36503A8E" w14:textId="77777777" w:rsidR="00220302" w:rsidRDefault="00220302" w:rsidP="009067AB">
            <w:pPr>
              <w:rPr>
                <w:bCs/>
                <w:sz w:val="24"/>
              </w:rPr>
            </w:pPr>
            <w:r w:rsidRPr="00E03DCC">
              <w:rPr>
                <w:bCs/>
                <w:sz w:val="24"/>
              </w:rPr>
              <w:t>600.00 : Java</w:t>
            </w:r>
          </w:p>
          <w:p w14:paraId="3EE32976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50.00 Daffodil farmer</w:t>
            </w:r>
          </w:p>
          <w:p w14:paraId="2BBA5F79" w14:textId="77777777" w:rsidR="00220302" w:rsidRPr="00E03DCC" w:rsidRDefault="00220302" w:rsidP="009067AB">
            <w:pPr>
              <w:rPr>
                <w:bCs/>
                <w:sz w:val="24"/>
              </w:rPr>
            </w:pPr>
          </w:p>
        </w:tc>
        <w:tc>
          <w:tcPr>
            <w:tcW w:w="2183" w:type="dxa"/>
          </w:tcPr>
          <w:p w14:paraId="27ED6300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34D4EDAB" w14:textId="77777777" w:rsidTr="009067AB">
        <w:tc>
          <w:tcPr>
            <w:tcW w:w="1410" w:type="dxa"/>
          </w:tcPr>
          <w:p w14:paraId="4C12419C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View Enrollment </w:t>
            </w:r>
          </w:p>
        </w:tc>
        <w:tc>
          <w:tcPr>
            <w:tcW w:w="2013" w:type="dxa"/>
          </w:tcPr>
          <w:p w14:paraId="736BDA5B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</w:tc>
        <w:tc>
          <w:tcPr>
            <w:tcW w:w="1872" w:type="dxa"/>
          </w:tcPr>
          <w:p w14:paraId="0BA4C95A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Sandy</w:t>
            </w:r>
          </w:p>
        </w:tc>
        <w:tc>
          <w:tcPr>
            <w:tcW w:w="1872" w:type="dxa"/>
          </w:tcPr>
          <w:p w14:paraId="4BCD3193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: Sandy</w:t>
            </w:r>
          </w:p>
        </w:tc>
        <w:tc>
          <w:tcPr>
            <w:tcW w:w="2183" w:type="dxa"/>
          </w:tcPr>
          <w:p w14:paraId="19F3B0DE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6D127DDD" w14:textId="77777777" w:rsidTr="009067AB">
        <w:tc>
          <w:tcPr>
            <w:tcW w:w="1410" w:type="dxa"/>
          </w:tcPr>
          <w:p w14:paraId="67AE9BBA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View Enrollment </w:t>
            </w:r>
          </w:p>
        </w:tc>
        <w:tc>
          <w:tcPr>
            <w:tcW w:w="2013" w:type="dxa"/>
          </w:tcPr>
          <w:p w14:paraId="309909E9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C300</w:t>
            </w:r>
          </w:p>
        </w:tc>
        <w:tc>
          <w:tcPr>
            <w:tcW w:w="1872" w:type="dxa"/>
          </w:tcPr>
          <w:p w14:paraId="7A1DF33A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Sandy</w:t>
            </w:r>
          </w:p>
          <w:p w14:paraId="6A08F220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S100 : Dale Van </w:t>
            </w:r>
            <w:proofErr w:type="spellStart"/>
            <w:r>
              <w:rPr>
                <w:bCs/>
                <w:sz w:val="24"/>
              </w:rPr>
              <w:t>Heer</w:t>
            </w:r>
            <w:proofErr w:type="spellEnd"/>
          </w:p>
        </w:tc>
        <w:tc>
          <w:tcPr>
            <w:tcW w:w="1872" w:type="dxa"/>
          </w:tcPr>
          <w:p w14:paraId="743DB1C7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S100 : Dale Van </w:t>
            </w:r>
            <w:proofErr w:type="spellStart"/>
            <w:r>
              <w:rPr>
                <w:bCs/>
                <w:sz w:val="24"/>
              </w:rPr>
              <w:t>Heer</w:t>
            </w:r>
            <w:proofErr w:type="spellEnd"/>
          </w:p>
          <w:p w14:paraId="7DDA1EAB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: Sandy</w:t>
            </w:r>
          </w:p>
        </w:tc>
        <w:tc>
          <w:tcPr>
            <w:tcW w:w="2183" w:type="dxa"/>
          </w:tcPr>
          <w:p w14:paraId="33D77E3B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Order of result was reversed but non-issue.  </w:t>
            </w:r>
          </w:p>
        </w:tc>
      </w:tr>
      <w:tr w:rsidR="00220302" w14:paraId="72979A9D" w14:textId="77777777" w:rsidTr="009067AB">
        <w:tc>
          <w:tcPr>
            <w:tcW w:w="1410" w:type="dxa"/>
          </w:tcPr>
          <w:p w14:paraId="79737EB8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 time table</w:t>
            </w:r>
          </w:p>
        </w:tc>
        <w:tc>
          <w:tcPr>
            <w:tcW w:w="2013" w:type="dxa"/>
          </w:tcPr>
          <w:p w14:paraId="5ED1475D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</w:tc>
        <w:tc>
          <w:tcPr>
            <w:tcW w:w="1872" w:type="dxa"/>
          </w:tcPr>
          <w:p w14:paraId="1DAB91A1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Daffodil farmer</w:t>
            </w:r>
          </w:p>
        </w:tc>
        <w:tc>
          <w:tcPr>
            <w:tcW w:w="1872" w:type="dxa"/>
          </w:tcPr>
          <w:p w14:paraId="59FE94F8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Daffodil farmer</w:t>
            </w:r>
          </w:p>
        </w:tc>
        <w:tc>
          <w:tcPr>
            <w:tcW w:w="2183" w:type="dxa"/>
          </w:tcPr>
          <w:p w14:paraId="16A5D2E0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7250AB05" w14:textId="77777777" w:rsidTr="009067AB">
        <w:tc>
          <w:tcPr>
            <w:tcW w:w="1410" w:type="dxa"/>
          </w:tcPr>
          <w:p w14:paraId="3D135E90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 time table</w:t>
            </w:r>
          </w:p>
        </w:tc>
        <w:tc>
          <w:tcPr>
            <w:tcW w:w="2013" w:type="dxa"/>
          </w:tcPr>
          <w:p w14:paraId="2B1F98F3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</w:tc>
        <w:tc>
          <w:tcPr>
            <w:tcW w:w="1872" w:type="dxa"/>
          </w:tcPr>
          <w:p w14:paraId="763B658F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NA</w:t>
            </w:r>
          </w:p>
        </w:tc>
        <w:tc>
          <w:tcPr>
            <w:tcW w:w="1872" w:type="dxa"/>
          </w:tcPr>
          <w:p w14:paraId="5FB4237F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enrollments</w:t>
            </w:r>
          </w:p>
        </w:tc>
        <w:tc>
          <w:tcPr>
            <w:tcW w:w="2183" w:type="dxa"/>
          </w:tcPr>
          <w:p w14:paraId="1CC2A56B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7CE6D884" w14:textId="77777777" w:rsidTr="009067AB">
        <w:tc>
          <w:tcPr>
            <w:tcW w:w="1410" w:type="dxa"/>
          </w:tcPr>
          <w:p w14:paraId="1BBDE504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Student time table</w:t>
            </w:r>
          </w:p>
        </w:tc>
        <w:tc>
          <w:tcPr>
            <w:tcW w:w="2013" w:type="dxa"/>
          </w:tcPr>
          <w:p w14:paraId="5F078A37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</w:tc>
        <w:tc>
          <w:tcPr>
            <w:tcW w:w="1872" w:type="dxa"/>
          </w:tcPr>
          <w:p w14:paraId="3F4E4FEC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Sandy</w:t>
            </w:r>
          </w:p>
        </w:tc>
        <w:tc>
          <w:tcPr>
            <w:tcW w:w="1872" w:type="dxa"/>
          </w:tcPr>
          <w:p w14:paraId="3A5CF8CF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: Sandy</w:t>
            </w:r>
          </w:p>
        </w:tc>
        <w:tc>
          <w:tcPr>
            <w:tcW w:w="2183" w:type="dxa"/>
          </w:tcPr>
          <w:p w14:paraId="1BC20281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77384857" w14:textId="77777777" w:rsidTr="009067AB">
        <w:tc>
          <w:tcPr>
            <w:tcW w:w="1410" w:type="dxa"/>
          </w:tcPr>
          <w:p w14:paraId="3F0D2EFF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enrollment for course</w:t>
            </w:r>
          </w:p>
        </w:tc>
        <w:tc>
          <w:tcPr>
            <w:tcW w:w="2013" w:type="dxa"/>
          </w:tcPr>
          <w:p w14:paraId="77D0CDF7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C300</w:t>
            </w:r>
          </w:p>
        </w:tc>
        <w:tc>
          <w:tcPr>
            <w:tcW w:w="1872" w:type="dxa"/>
          </w:tcPr>
          <w:p w14:paraId="207A7B10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Dale Van </w:t>
            </w:r>
            <w:proofErr w:type="spellStart"/>
            <w:r>
              <w:rPr>
                <w:bCs/>
                <w:sz w:val="24"/>
              </w:rPr>
              <w:t>Heer</w:t>
            </w:r>
            <w:proofErr w:type="spellEnd"/>
          </w:p>
          <w:p w14:paraId="15CFD1E2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Sandy</w:t>
            </w:r>
          </w:p>
        </w:tc>
        <w:tc>
          <w:tcPr>
            <w:tcW w:w="1872" w:type="dxa"/>
          </w:tcPr>
          <w:p w14:paraId="60B38000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S100 : Dale Van </w:t>
            </w:r>
            <w:proofErr w:type="spellStart"/>
            <w:r>
              <w:rPr>
                <w:bCs/>
                <w:sz w:val="24"/>
              </w:rPr>
              <w:t>Heer</w:t>
            </w:r>
            <w:proofErr w:type="spellEnd"/>
          </w:p>
          <w:p w14:paraId="614262FB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: Sandy</w:t>
            </w:r>
          </w:p>
        </w:tc>
        <w:tc>
          <w:tcPr>
            <w:tcW w:w="2183" w:type="dxa"/>
          </w:tcPr>
          <w:p w14:paraId="4ADC0F00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696E03F3" w14:textId="77777777" w:rsidTr="009067AB">
        <w:tc>
          <w:tcPr>
            <w:tcW w:w="1410" w:type="dxa"/>
          </w:tcPr>
          <w:p w14:paraId="453C2D89" w14:textId="1287E3A4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Display bill</w:t>
            </w:r>
          </w:p>
        </w:tc>
        <w:tc>
          <w:tcPr>
            <w:tcW w:w="2013" w:type="dxa"/>
          </w:tcPr>
          <w:p w14:paraId="30ABCB65" w14:textId="4057C46F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</w:tc>
        <w:tc>
          <w:tcPr>
            <w:tcW w:w="1872" w:type="dxa"/>
          </w:tcPr>
          <w:p w14:paraId="49A6A760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$50</w:t>
            </w:r>
          </w:p>
          <w:p w14:paraId="196FE4DF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Daffodil farmer</w:t>
            </w:r>
          </w:p>
        </w:tc>
        <w:tc>
          <w:tcPr>
            <w:tcW w:w="1872" w:type="dxa"/>
          </w:tcPr>
          <w:p w14:paraId="74ABEE10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$50</w:t>
            </w:r>
          </w:p>
          <w:p w14:paraId="02D8DEB7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Daffodil farmer : 50.00</w:t>
            </w:r>
          </w:p>
        </w:tc>
        <w:tc>
          <w:tcPr>
            <w:tcW w:w="2183" w:type="dxa"/>
          </w:tcPr>
          <w:p w14:paraId="54E4D28B" w14:textId="7425493C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Pass</w:t>
            </w:r>
          </w:p>
        </w:tc>
      </w:tr>
      <w:tr w:rsidR="00220302" w14:paraId="6CF838F5" w14:textId="77777777" w:rsidTr="009067AB">
        <w:tc>
          <w:tcPr>
            <w:tcW w:w="1410" w:type="dxa"/>
          </w:tcPr>
          <w:p w14:paraId="3C9A6FDF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Display bill</w:t>
            </w:r>
          </w:p>
        </w:tc>
        <w:tc>
          <w:tcPr>
            <w:tcW w:w="2013" w:type="dxa"/>
          </w:tcPr>
          <w:p w14:paraId="0BC29BC0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</w:tc>
        <w:tc>
          <w:tcPr>
            <w:tcW w:w="1872" w:type="dxa"/>
          </w:tcPr>
          <w:p w14:paraId="43DDD124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$0.0</w:t>
            </w:r>
          </w:p>
        </w:tc>
        <w:tc>
          <w:tcPr>
            <w:tcW w:w="1872" w:type="dxa"/>
          </w:tcPr>
          <w:p w14:paraId="2FAD3B5B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$0.00</w:t>
            </w:r>
          </w:p>
          <w:p w14:paraId="23CACD67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No enrollments</w:t>
            </w:r>
          </w:p>
        </w:tc>
        <w:tc>
          <w:tcPr>
            <w:tcW w:w="2183" w:type="dxa"/>
          </w:tcPr>
          <w:p w14:paraId="3636BCDD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519BB3D8" w14:textId="77777777" w:rsidTr="009067AB">
        <w:tc>
          <w:tcPr>
            <w:tcW w:w="1410" w:type="dxa"/>
          </w:tcPr>
          <w:p w14:paraId="09AE0492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Display bill</w:t>
            </w:r>
          </w:p>
        </w:tc>
        <w:tc>
          <w:tcPr>
            <w:tcW w:w="2013" w:type="dxa"/>
          </w:tcPr>
          <w:p w14:paraId="73F2085D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</w:t>
            </w:r>
          </w:p>
        </w:tc>
        <w:tc>
          <w:tcPr>
            <w:tcW w:w="1872" w:type="dxa"/>
          </w:tcPr>
          <w:p w14:paraId="2737C1E3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$650</w:t>
            </w:r>
          </w:p>
          <w:p w14:paraId="2115DCBC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Java </w:t>
            </w:r>
          </w:p>
          <w:p w14:paraId="5EC1E5C5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Daffodil farmer</w:t>
            </w:r>
          </w:p>
        </w:tc>
        <w:tc>
          <w:tcPr>
            <w:tcW w:w="1872" w:type="dxa"/>
          </w:tcPr>
          <w:p w14:paraId="4F98AFBA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$50</w:t>
            </w:r>
          </w:p>
          <w:p w14:paraId="2F9A4165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Java : 600.00 </w:t>
            </w:r>
          </w:p>
          <w:p w14:paraId="4BCB9CD4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Daffodil farmer : 50.00</w:t>
            </w:r>
          </w:p>
        </w:tc>
        <w:tc>
          <w:tcPr>
            <w:tcW w:w="2183" w:type="dxa"/>
          </w:tcPr>
          <w:p w14:paraId="5D4C4263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Pass</w:t>
            </w:r>
          </w:p>
        </w:tc>
      </w:tr>
      <w:tr w:rsidR="00220302" w14:paraId="5374A809" w14:textId="77777777" w:rsidTr="009067AB">
        <w:tc>
          <w:tcPr>
            <w:tcW w:w="1410" w:type="dxa"/>
          </w:tcPr>
          <w:p w14:paraId="5D4F442D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course table data</w:t>
            </w:r>
          </w:p>
        </w:tc>
        <w:tc>
          <w:tcPr>
            <w:tcW w:w="2013" w:type="dxa"/>
          </w:tcPr>
          <w:p w14:paraId="44F762F7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FROM </w:t>
            </w:r>
            <w:proofErr w:type="spellStart"/>
            <w:r>
              <w:rPr>
                <w:bCs/>
                <w:sz w:val="24"/>
              </w:rPr>
              <w:t>dbo.COURSE</w:t>
            </w:r>
            <w:proofErr w:type="spellEnd"/>
          </w:p>
        </w:tc>
        <w:tc>
          <w:tcPr>
            <w:tcW w:w="1872" w:type="dxa"/>
          </w:tcPr>
          <w:p w14:paraId="619C77CB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  <w:p w14:paraId="4AAC8D53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C300</w:t>
            </w:r>
          </w:p>
        </w:tc>
        <w:tc>
          <w:tcPr>
            <w:tcW w:w="1872" w:type="dxa"/>
          </w:tcPr>
          <w:p w14:paraId="58B6762D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C100</w:t>
            </w:r>
          </w:p>
          <w:p w14:paraId="6AE0920F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C300</w:t>
            </w:r>
          </w:p>
        </w:tc>
        <w:tc>
          <w:tcPr>
            <w:tcW w:w="2183" w:type="dxa"/>
          </w:tcPr>
          <w:p w14:paraId="44503100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Only noting primary key in test. </w:t>
            </w:r>
          </w:p>
        </w:tc>
      </w:tr>
      <w:tr w:rsidR="00220302" w14:paraId="05B75E1F" w14:textId="77777777" w:rsidTr="009067AB">
        <w:tc>
          <w:tcPr>
            <w:tcW w:w="1410" w:type="dxa"/>
          </w:tcPr>
          <w:p w14:paraId="3D5F55B5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student table data</w:t>
            </w:r>
          </w:p>
        </w:tc>
        <w:tc>
          <w:tcPr>
            <w:tcW w:w="2013" w:type="dxa"/>
          </w:tcPr>
          <w:p w14:paraId="0D67E4F0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FROM </w:t>
            </w:r>
            <w:proofErr w:type="spellStart"/>
            <w:r>
              <w:rPr>
                <w:bCs/>
                <w:sz w:val="24"/>
              </w:rPr>
              <w:t>dbo.STUDENT</w:t>
            </w:r>
            <w:proofErr w:type="spellEnd"/>
          </w:p>
        </w:tc>
        <w:tc>
          <w:tcPr>
            <w:tcW w:w="1872" w:type="dxa"/>
          </w:tcPr>
          <w:p w14:paraId="65C6790B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  <w:p w14:paraId="0A1E7B22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  <w:p w14:paraId="4E667C8D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</w:t>
            </w:r>
          </w:p>
        </w:tc>
        <w:tc>
          <w:tcPr>
            <w:tcW w:w="1872" w:type="dxa"/>
          </w:tcPr>
          <w:p w14:paraId="4CC505B6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</w:t>
            </w:r>
          </w:p>
          <w:p w14:paraId="3D7904D0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S200</w:t>
            </w:r>
          </w:p>
          <w:p w14:paraId="66BA7667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</w:t>
            </w:r>
          </w:p>
        </w:tc>
        <w:tc>
          <w:tcPr>
            <w:tcW w:w="2183" w:type="dxa"/>
          </w:tcPr>
          <w:p w14:paraId="1A5D3B44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Only noting primary key in test. </w:t>
            </w:r>
          </w:p>
        </w:tc>
      </w:tr>
      <w:tr w:rsidR="00220302" w14:paraId="5961D599" w14:textId="77777777" w:rsidTr="009067AB">
        <w:tc>
          <w:tcPr>
            <w:tcW w:w="1410" w:type="dxa"/>
          </w:tcPr>
          <w:p w14:paraId="66A28A80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View enrollment table data</w:t>
            </w:r>
          </w:p>
        </w:tc>
        <w:tc>
          <w:tcPr>
            <w:tcW w:w="2013" w:type="dxa"/>
          </w:tcPr>
          <w:p w14:paraId="04A83608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SELECT * FROM </w:t>
            </w:r>
            <w:proofErr w:type="spellStart"/>
            <w:r>
              <w:rPr>
                <w:bCs/>
                <w:sz w:val="24"/>
              </w:rPr>
              <w:t>dbo.ENROLLEMNT</w:t>
            </w:r>
            <w:proofErr w:type="spellEnd"/>
          </w:p>
        </w:tc>
        <w:tc>
          <w:tcPr>
            <w:tcW w:w="1872" w:type="dxa"/>
          </w:tcPr>
          <w:p w14:paraId="442D891A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C100</w:t>
            </w:r>
          </w:p>
          <w:p w14:paraId="21F18D21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C300</w:t>
            </w:r>
          </w:p>
          <w:p w14:paraId="4ABFE6EE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 C300</w:t>
            </w:r>
          </w:p>
        </w:tc>
        <w:tc>
          <w:tcPr>
            <w:tcW w:w="1872" w:type="dxa"/>
          </w:tcPr>
          <w:p w14:paraId="3F0B1E4A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S100 C300</w:t>
            </w:r>
          </w:p>
          <w:p w14:paraId="2895D0F4" w14:textId="77777777" w:rsidR="00220302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C100</w:t>
            </w:r>
          </w:p>
          <w:p w14:paraId="167DF2D7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S300 C300</w:t>
            </w:r>
          </w:p>
        </w:tc>
        <w:tc>
          <w:tcPr>
            <w:tcW w:w="2183" w:type="dxa"/>
          </w:tcPr>
          <w:p w14:paraId="78D9DF8B" w14:textId="77777777" w:rsidR="00220302" w:rsidRPr="00E03DCC" w:rsidRDefault="00220302" w:rsidP="009067AB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Pass. Only noting primary key in test. </w:t>
            </w:r>
          </w:p>
        </w:tc>
      </w:tr>
    </w:tbl>
    <w:p w14:paraId="6BC2C74E" w14:textId="0E32E6D7" w:rsidR="00105892" w:rsidRDefault="00105892" w:rsidP="001F3C2E">
      <w:pPr>
        <w:rPr>
          <w:b/>
          <w:sz w:val="24"/>
        </w:rPr>
      </w:pPr>
    </w:p>
    <w:p w14:paraId="06F37678" w14:textId="77777777" w:rsidR="00781A2A" w:rsidRDefault="00781A2A" w:rsidP="001F3C2E">
      <w:pPr>
        <w:rPr>
          <w:b/>
          <w:sz w:val="24"/>
        </w:rPr>
        <w:sectPr w:rsidR="00781A2A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CE893E" w14:textId="5558E2D2" w:rsidR="001053DA" w:rsidRDefault="002B6D8D" w:rsidP="001F3C2E">
      <w:pPr>
        <w:rPr>
          <w:b/>
          <w:sz w:val="24"/>
        </w:rPr>
      </w:pPr>
      <w:proofErr w:type="spellStart"/>
      <w:r w:rsidRPr="004E214B">
        <w:rPr>
          <w:bCs/>
          <w:sz w:val="24"/>
        </w:rPr>
        <w:lastRenderedPageBreak/>
        <w:t>NUnit</w:t>
      </w:r>
      <w:proofErr w:type="spellEnd"/>
      <w:r w:rsidRPr="004E214B">
        <w:rPr>
          <w:bCs/>
          <w:sz w:val="24"/>
        </w:rPr>
        <w:t xml:space="preserve"> Tests:</w:t>
      </w:r>
      <w:r>
        <w:rPr>
          <w:b/>
          <w:sz w:val="24"/>
        </w:rPr>
        <w:t xml:space="preserve"> </w:t>
      </w:r>
      <w:r w:rsidR="00D1505E">
        <w:rPr>
          <w:noProof/>
        </w:rPr>
        <w:drawing>
          <wp:inline distT="0" distB="0" distL="0" distR="0" wp14:anchorId="792C2ABC" wp14:editId="5CB30B7B">
            <wp:extent cx="9144000" cy="5143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FFC5" w14:textId="77777777" w:rsidR="00781A2A" w:rsidRDefault="00781A2A" w:rsidP="001F3C2E">
      <w:pPr>
        <w:rPr>
          <w:b/>
          <w:sz w:val="24"/>
        </w:rPr>
      </w:pPr>
    </w:p>
    <w:p w14:paraId="7381AEF0" w14:textId="5DD839DF" w:rsidR="00D1505E" w:rsidRDefault="00D1505E" w:rsidP="001F3C2E">
      <w:pPr>
        <w:rPr>
          <w:b/>
          <w:sz w:val="24"/>
        </w:rPr>
        <w:sectPr w:rsidR="00D1505E" w:rsidSect="00D1505E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5611D2B6" w14:textId="0316235D" w:rsidR="001F3C2E" w:rsidRPr="00105892" w:rsidRDefault="00552B31" w:rsidP="00F54CF9">
      <w:pPr>
        <w:rPr>
          <w:bCs/>
          <w:szCs w:val="24"/>
        </w:rPr>
      </w:pPr>
      <w:r>
        <w:rPr>
          <w:b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C56D9" wp14:editId="5987F29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62650" cy="2857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13F418" id="Rectangle 12" o:spid="_x0000_s1026" style="position:absolute;margin-left:418.3pt;margin-top:.6pt;width:469.5pt;height:22.5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1F3C2E" w:rsidRPr="00FB46D1">
        <w:rPr>
          <w:b/>
          <w:szCs w:val="24"/>
        </w:rPr>
        <w:t>Steps - Deploying /Publishing your services</w:t>
      </w:r>
    </w:p>
    <w:p w14:paraId="45EECCDE" w14:textId="357E3CFD" w:rsidR="00F46AD3" w:rsidRDefault="00F46AD3" w:rsidP="00F54CF9">
      <w:pPr>
        <w:rPr>
          <w:bCs/>
          <w:szCs w:val="24"/>
        </w:rPr>
      </w:pPr>
    </w:p>
    <w:p w14:paraId="2E600A77" w14:textId="57F592C5" w:rsidR="00C465D9" w:rsidRDefault="00C465D9" w:rsidP="00F54CF9">
      <w:pPr>
        <w:rPr>
          <w:bCs/>
          <w:i/>
          <w:iCs/>
          <w:szCs w:val="24"/>
        </w:rPr>
      </w:pPr>
      <w:r w:rsidRPr="00B732C0">
        <w:rPr>
          <w:bCs/>
          <w:i/>
          <w:iCs/>
          <w:szCs w:val="24"/>
        </w:rPr>
        <w:t xml:space="preserve">JC note: Due to issues with </w:t>
      </w:r>
      <w:r w:rsidR="001E5D18">
        <w:rPr>
          <w:bCs/>
          <w:i/>
          <w:iCs/>
          <w:szCs w:val="24"/>
        </w:rPr>
        <w:t xml:space="preserve">learning </w:t>
      </w:r>
      <w:r w:rsidRPr="00B732C0">
        <w:rPr>
          <w:bCs/>
          <w:i/>
          <w:iCs/>
          <w:szCs w:val="24"/>
        </w:rPr>
        <w:t xml:space="preserve">costs </w:t>
      </w:r>
      <w:r w:rsidR="00C55BB5">
        <w:rPr>
          <w:bCs/>
          <w:i/>
          <w:iCs/>
          <w:szCs w:val="24"/>
        </w:rPr>
        <w:t xml:space="preserve">running out in </w:t>
      </w:r>
      <w:r w:rsidRPr="00B732C0">
        <w:rPr>
          <w:bCs/>
          <w:i/>
          <w:iCs/>
          <w:szCs w:val="24"/>
        </w:rPr>
        <w:t xml:space="preserve">Azure, I have created a Console host to host the service. </w:t>
      </w:r>
      <w:r w:rsidR="00D62687" w:rsidRPr="00B732C0">
        <w:rPr>
          <w:bCs/>
          <w:i/>
          <w:iCs/>
          <w:szCs w:val="24"/>
        </w:rPr>
        <w:t xml:space="preserve">However, this document will list the steps to deploy to Azure. </w:t>
      </w:r>
      <w:r w:rsidRPr="00B732C0">
        <w:rPr>
          <w:bCs/>
          <w:i/>
          <w:iCs/>
          <w:szCs w:val="24"/>
        </w:rPr>
        <w:t xml:space="preserve"> </w:t>
      </w:r>
    </w:p>
    <w:p w14:paraId="05495668" w14:textId="77777777" w:rsidR="00B732C0" w:rsidRPr="00B732C0" w:rsidRDefault="00B732C0" w:rsidP="00F54CF9">
      <w:pPr>
        <w:rPr>
          <w:bCs/>
          <w:i/>
          <w:iCs/>
          <w:szCs w:val="24"/>
        </w:rPr>
      </w:pPr>
    </w:p>
    <w:p w14:paraId="72320734" w14:textId="13046157" w:rsidR="001A7986" w:rsidRDefault="00442994" w:rsidP="00A52E3A">
      <w:pPr>
        <w:pStyle w:val="ListParagraph"/>
        <w:numPr>
          <w:ilvl w:val="0"/>
          <w:numId w:val="7"/>
        </w:numPr>
        <w:rPr>
          <w:bCs/>
          <w:szCs w:val="24"/>
        </w:rPr>
      </w:pPr>
      <w:r w:rsidRPr="00442994">
        <w:rPr>
          <w:bCs/>
          <w:szCs w:val="24"/>
        </w:rPr>
        <w:t xml:space="preserve">Create resource in Azure: jc-6clp-resource. </w:t>
      </w:r>
    </w:p>
    <w:p w14:paraId="749998C0" w14:textId="77777777" w:rsidR="00910F74" w:rsidRPr="00910F74" w:rsidRDefault="00442994" w:rsidP="00A52E3A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Create server in previously created resource: </w:t>
      </w:r>
      <w:r w:rsidR="009A2770">
        <w:rPr>
          <w:rFonts w:ascii="Calibri" w:hAnsi="Calibri" w:cs="Calibri"/>
        </w:rPr>
        <w:t>jc-6clp-server</w:t>
      </w:r>
      <w:r w:rsidR="00E9109D">
        <w:rPr>
          <w:rFonts w:ascii="Calibri" w:hAnsi="Calibri" w:cs="Calibri"/>
        </w:rPr>
        <w:t xml:space="preserve">, </w:t>
      </w:r>
    </w:p>
    <w:p w14:paraId="460CD484" w14:textId="77777777" w:rsidR="00910F74" w:rsidRPr="00910F74" w:rsidRDefault="00910F74" w:rsidP="00910F74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rFonts w:ascii="Calibri" w:hAnsi="Calibri" w:cs="Calibri"/>
        </w:rPr>
        <w:t>U</w:t>
      </w:r>
      <w:r w:rsidR="00E9109D">
        <w:rPr>
          <w:rFonts w:ascii="Calibri" w:hAnsi="Calibri" w:cs="Calibri"/>
        </w:rPr>
        <w:t xml:space="preserve">sername </w:t>
      </w:r>
      <w:proofErr w:type="spellStart"/>
      <w:r w:rsidR="00E9109D">
        <w:rPr>
          <w:rFonts w:ascii="Calibri" w:hAnsi="Calibri" w:cs="Calibri"/>
        </w:rPr>
        <w:t>jchurch</w:t>
      </w:r>
      <w:proofErr w:type="spellEnd"/>
      <w:r w:rsidR="00E9109D">
        <w:rPr>
          <w:rFonts w:ascii="Calibri" w:hAnsi="Calibri" w:cs="Calibri"/>
        </w:rPr>
        <w:t xml:space="preserve"> </w:t>
      </w:r>
    </w:p>
    <w:p w14:paraId="2A1710DC" w14:textId="6FF2CBE7" w:rsidR="00442994" w:rsidRPr="00442994" w:rsidRDefault="00910F74" w:rsidP="00910F74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rFonts w:ascii="Calibri" w:hAnsi="Calibri" w:cs="Calibri"/>
        </w:rPr>
        <w:t>P</w:t>
      </w:r>
      <w:r w:rsidR="00E9109D">
        <w:rPr>
          <w:rFonts w:ascii="Calibri" w:hAnsi="Calibri" w:cs="Calibri"/>
        </w:rPr>
        <w:t xml:space="preserve">assword </w:t>
      </w:r>
      <w:r>
        <w:rPr>
          <w:rFonts w:ascii="Calibri" w:hAnsi="Calibri" w:cs="Calibri"/>
        </w:rPr>
        <w:t>Password01</w:t>
      </w:r>
    </w:p>
    <w:p w14:paraId="12F18096" w14:textId="6F980CE2" w:rsidR="00A52E3A" w:rsidRDefault="00A52E3A" w:rsidP="00A52E3A">
      <w:pPr>
        <w:pStyle w:val="ListParagraph"/>
        <w:numPr>
          <w:ilvl w:val="0"/>
          <w:numId w:val="7"/>
        </w:numPr>
        <w:rPr>
          <w:bCs/>
          <w:szCs w:val="24"/>
        </w:rPr>
      </w:pPr>
      <w:r w:rsidRPr="00442994">
        <w:rPr>
          <w:bCs/>
          <w:szCs w:val="24"/>
        </w:rPr>
        <w:t xml:space="preserve">Create </w:t>
      </w:r>
      <w:r w:rsidR="001A7986" w:rsidRPr="00442994">
        <w:rPr>
          <w:bCs/>
          <w:szCs w:val="24"/>
        </w:rPr>
        <w:t>SQL resource in Azure</w:t>
      </w:r>
      <w:r w:rsidR="00910F74">
        <w:rPr>
          <w:bCs/>
          <w:szCs w:val="24"/>
        </w:rPr>
        <w:t xml:space="preserve"> within server </w:t>
      </w:r>
      <w:r w:rsidR="0086789C">
        <w:rPr>
          <w:bCs/>
          <w:szCs w:val="24"/>
        </w:rPr>
        <w:t xml:space="preserve">just created. </w:t>
      </w:r>
    </w:p>
    <w:p w14:paraId="37332088" w14:textId="357247C6" w:rsidR="0086789C" w:rsidRDefault="00743D69" w:rsidP="00A52E3A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Set SQL firewall to allow incoming connections from green lit IPv4 Addresses. </w:t>
      </w:r>
    </w:p>
    <w:p w14:paraId="7C384C1F" w14:textId="56C54426" w:rsidR="005F63BA" w:rsidRDefault="005F63BA" w:rsidP="00A52E3A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Get the server connection string: </w:t>
      </w:r>
      <w:r w:rsidRPr="005F63BA">
        <w:rPr>
          <w:bCs/>
          <w:szCs w:val="24"/>
        </w:rPr>
        <w:t>jc-6clp-server.database.windows.net</w:t>
      </w:r>
    </w:p>
    <w:p w14:paraId="68D43B4C" w14:textId="0C96E1D9" w:rsidR="008F690D" w:rsidRDefault="008F690D" w:rsidP="00A52E3A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Setup the SQL database </w:t>
      </w:r>
      <w:r w:rsidR="00981166">
        <w:rPr>
          <w:bCs/>
          <w:szCs w:val="24"/>
        </w:rPr>
        <w:t xml:space="preserve">tables </w:t>
      </w:r>
      <w:r>
        <w:rPr>
          <w:bCs/>
          <w:szCs w:val="24"/>
        </w:rPr>
        <w:t xml:space="preserve">as per the requirements.  </w:t>
      </w:r>
    </w:p>
    <w:p w14:paraId="52E97A77" w14:textId="61F5F98D" w:rsidR="00B732C0" w:rsidRDefault="00940DAD" w:rsidP="00A52E3A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Modify the WCF </w:t>
      </w:r>
      <w:proofErr w:type="spellStart"/>
      <w:r>
        <w:rPr>
          <w:bCs/>
          <w:szCs w:val="24"/>
        </w:rPr>
        <w:t>app.config</w:t>
      </w:r>
      <w:proofErr w:type="spellEnd"/>
      <w:r>
        <w:rPr>
          <w:bCs/>
          <w:szCs w:val="24"/>
        </w:rPr>
        <w:t xml:space="preserve"> to use the </w:t>
      </w:r>
      <w:r w:rsidR="00943626">
        <w:rPr>
          <w:bCs/>
          <w:szCs w:val="24"/>
        </w:rPr>
        <w:t xml:space="preserve">SQL database </w:t>
      </w:r>
      <w:r w:rsidR="00943626" w:rsidRPr="00943626">
        <w:rPr>
          <w:bCs/>
          <w:szCs w:val="24"/>
        </w:rPr>
        <w:t>:jc-6clp-server.database.windows.net</w:t>
      </w:r>
    </w:p>
    <w:p w14:paraId="4F3075A5" w14:textId="7DCB901D" w:rsidR="00EE49F3" w:rsidRDefault="00D52D87" w:rsidP="001A0F31">
      <w:pPr>
        <w:pStyle w:val="ListParagraph"/>
        <w:numPr>
          <w:ilvl w:val="0"/>
          <w:numId w:val="7"/>
        </w:numPr>
        <w:rPr>
          <w:bCs/>
          <w:szCs w:val="24"/>
        </w:rPr>
      </w:pPr>
      <w:r w:rsidRPr="001A0F31">
        <w:rPr>
          <w:bCs/>
          <w:szCs w:val="24"/>
        </w:rPr>
        <w:t xml:space="preserve">Clean, Build and then </w:t>
      </w:r>
      <w:r w:rsidR="00A15619">
        <w:rPr>
          <w:bCs/>
          <w:szCs w:val="24"/>
        </w:rPr>
        <w:t xml:space="preserve">run the </w:t>
      </w:r>
      <w:r w:rsidRPr="001A0F31">
        <w:rPr>
          <w:bCs/>
          <w:szCs w:val="24"/>
        </w:rPr>
        <w:t xml:space="preserve">Publish </w:t>
      </w:r>
      <w:r w:rsidR="00A15619">
        <w:rPr>
          <w:bCs/>
          <w:szCs w:val="24"/>
        </w:rPr>
        <w:t xml:space="preserve">wizard to publish </w:t>
      </w:r>
      <w:r w:rsidRPr="001A0F31">
        <w:rPr>
          <w:bCs/>
          <w:szCs w:val="24"/>
        </w:rPr>
        <w:t xml:space="preserve">the WCF service to </w:t>
      </w:r>
      <w:r w:rsidR="00EE49F3" w:rsidRPr="001A0F31">
        <w:rPr>
          <w:bCs/>
          <w:szCs w:val="24"/>
        </w:rPr>
        <w:t xml:space="preserve">Azure: </w:t>
      </w:r>
      <w:r w:rsidR="00AB36DA" w:rsidRPr="001A0F31">
        <w:rPr>
          <w:bCs/>
          <w:szCs w:val="24"/>
        </w:rPr>
        <w:t>with a unique name</w:t>
      </w:r>
      <w:r w:rsidR="00D112E6" w:rsidRPr="001A0F31">
        <w:rPr>
          <w:bCs/>
          <w:szCs w:val="24"/>
        </w:rPr>
        <w:t>: ABCEnrollmentServiceWCF210615</w:t>
      </w:r>
    </w:p>
    <w:p w14:paraId="4478D919" w14:textId="437D18A4" w:rsidR="00591DC4" w:rsidRPr="001A0F31" w:rsidRDefault="00591DC4" w:rsidP="001A0F31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Click Publish</w:t>
      </w:r>
      <w:r w:rsidR="00657088">
        <w:rPr>
          <w:bCs/>
          <w:szCs w:val="24"/>
        </w:rPr>
        <w:t xml:space="preserve"> to finalise and make live.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F46AD3" w14:paraId="64DFCA73" w14:textId="77777777" w:rsidTr="00F46AD3">
        <w:tc>
          <w:tcPr>
            <w:tcW w:w="715" w:type="dxa"/>
          </w:tcPr>
          <w:p w14:paraId="46F19073" w14:textId="36C5995F" w:rsidR="00F46AD3" w:rsidRDefault="00F46AD3" w:rsidP="00F54C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</w:t>
            </w:r>
          </w:p>
        </w:tc>
        <w:tc>
          <w:tcPr>
            <w:tcW w:w="8635" w:type="dxa"/>
          </w:tcPr>
          <w:p w14:paraId="3C3F5655" w14:textId="43BD244E" w:rsidR="00F46AD3" w:rsidRPr="001A0F31" w:rsidRDefault="001A0F31" w:rsidP="00F54CF9">
            <w:pPr>
              <w:rPr>
                <w:bCs/>
                <w:sz w:val="24"/>
                <w:szCs w:val="24"/>
              </w:rPr>
            </w:pPr>
            <w:r w:rsidRPr="001A0F31">
              <w:rPr>
                <w:bCs/>
                <w:sz w:val="24"/>
                <w:szCs w:val="24"/>
              </w:rPr>
              <w:t>https://abcenrollmentservicewcf210615.azurewebsites.net/</w:t>
            </w:r>
          </w:p>
        </w:tc>
      </w:tr>
    </w:tbl>
    <w:p w14:paraId="2445C149" w14:textId="65A5A070" w:rsidR="00F46AD3" w:rsidRPr="00163EA3" w:rsidRDefault="00F46AD3" w:rsidP="00F54CF9">
      <w:pPr>
        <w:rPr>
          <w:bCs/>
          <w:sz w:val="24"/>
          <w:szCs w:val="24"/>
        </w:rPr>
      </w:pPr>
    </w:p>
    <w:p w14:paraId="2B9B5298" w14:textId="77777777" w:rsidR="00DD45F7" w:rsidRPr="00EE0DEB" w:rsidRDefault="00DD45F7" w:rsidP="00F46AD3">
      <w:pPr>
        <w:rPr>
          <w:bCs/>
        </w:rPr>
        <w:sectPr w:rsidR="00DD45F7" w:rsidRPr="00EE0D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92A471" w14:textId="1E08DC9B" w:rsidR="00F46AD3" w:rsidRPr="00FB46D1" w:rsidRDefault="00D1150F" w:rsidP="00F46AD3">
      <w:pPr>
        <w:rPr>
          <w:b/>
        </w:rPr>
      </w:pPr>
      <w:r>
        <w:rPr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0CD38" wp14:editId="2D47511A">
                <wp:simplePos x="0" y="0"/>
                <wp:positionH relativeFrom="column">
                  <wp:posOffset>-147955</wp:posOffset>
                </wp:positionH>
                <wp:positionV relativeFrom="paragraph">
                  <wp:posOffset>-10160</wp:posOffset>
                </wp:positionV>
                <wp:extent cx="5949950" cy="2540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0" cy="254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D4F39" id="Rectangle 13" o:spid="_x0000_s1026" style="position:absolute;margin-left:-11.65pt;margin-top:-.8pt;width:468.5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" filled="f" strokecolor="black [3213]" strokeweight="1pt"/>
            </w:pict>
          </mc:Fallback>
        </mc:AlternateContent>
      </w:r>
      <w:r w:rsidR="00F46AD3" w:rsidRPr="00FB46D1">
        <w:rPr>
          <w:b/>
        </w:rPr>
        <w:t>Further Research</w:t>
      </w:r>
    </w:p>
    <w:p w14:paraId="67E3CB05" w14:textId="5AC8CAB0" w:rsidR="00F46AD3" w:rsidRDefault="00F46AD3" w:rsidP="00F46AD3">
      <w:pPr>
        <w:rPr>
          <w:b/>
        </w:rPr>
      </w:pPr>
      <w:r>
        <w:rPr>
          <w:b/>
          <w:sz w:val="24"/>
        </w:rPr>
        <w:tab/>
      </w:r>
      <w:r w:rsidR="00FB46D1">
        <w:rPr>
          <w:b/>
          <w:sz w:val="24"/>
        </w:rPr>
        <w:t>-</w:t>
      </w:r>
      <w:r w:rsidRPr="00FB46D1">
        <w:rPr>
          <w:b/>
        </w:rPr>
        <w:t>Big Data Considerations (500 words)</w:t>
      </w:r>
      <w:r w:rsidR="00522839">
        <w:rPr>
          <w:b/>
        </w:rPr>
        <w:t xml:space="preserve"> </w:t>
      </w:r>
    </w:p>
    <w:p w14:paraId="32AAD722" w14:textId="327F4F62" w:rsidR="00C33EA8" w:rsidRPr="008D7BD4" w:rsidRDefault="00C33EA8" w:rsidP="00780B2F">
      <w:pPr>
        <w:spacing w:line="24" w:lineRule="atLeast"/>
        <w:rPr>
          <w:bCs/>
        </w:rPr>
      </w:pPr>
      <w:r w:rsidRPr="008D7BD4">
        <w:rPr>
          <w:bCs/>
        </w:rPr>
        <w:t xml:space="preserve">Big data is often associated with scalable databases, which is why I will concentrate on databases in this section. </w:t>
      </w:r>
      <w:r w:rsidR="00362947" w:rsidRPr="008D7BD4">
        <w:rPr>
          <w:bCs/>
        </w:rPr>
        <w:t xml:space="preserve">I will also keep in mind that the client is on a budget, thus Oracle database products are not an option. </w:t>
      </w:r>
    </w:p>
    <w:p w14:paraId="3AC12965" w14:textId="77777777" w:rsidR="00E855A1" w:rsidRPr="008D7BD4" w:rsidRDefault="00E855A1" w:rsidP="00780B2F">
      <w:pPr>
        <w:spacing w:line="24" w:lineRule="atLeast"/>
        <w:rPr>
          <w:bCs/>
        </w:rPr>
      </w:pPr>
    </w:p>
    <w:p w14:paraId="6A4FE5F3" w14:textId="36A53133" w:rsidR="00D40810" w:rsidRPr="008D7BD4" w:rsidRDefault="003B5FC6" w:rsidP="00780B2F">
      <w:pPr>
        <w:spacing w:line="24" w:lineRule="atLeast"/>
      </w:pPr>
      <w:r w:rsidRPr="008D7BD4">
        <w:rPr>
          <w:bCs/>
        </w:rPr>
        <w:t>The connection between the service and</w:t>
      </w:r>
      <w:r w:rsidRPr="008D7BD4">
        <w:t xml:space="preserve"> database is the weakest part of any application or service. </w:t>
      </w:r>
      <w:r w:rsidR="00D40810" w:rsidRPr="008D7BD4">
        <w:rPr>
          <w:bCs/>
        </w:rPr>
        <w:t xml:space="preserve">The current </w:t>
      </w:r>
      <w:r w:rsidR="00226E46" w:rsidRPr="008D7BD4">
        <w:rPr>
          <w:bCs/>
        </w:rPr>
        <w:t xml:space="preserve">service and database </w:t>
      </w:r>
      <w:r w:rsidR="00D40810" w:rsidRPr="008D7BD4">
        <w:rPr>
          <w:bCs/>
        </w:rPr>
        <w:t xml:space="preserve">will </w:t>
      </w:r>
      <w:r w:rsidR="00D613D6" w:rsidRPr="008D7BD4">
        <w:rPr>
          <w:bCs/>
        </w:rPr>
        <w:t>be sufficient for less than 30 simultaneous connections</w:t>
      </w:r>
      <w:r w:rsidR="00D613D6" w:rsidRPr="008D7BD4">
        <w:t xml:space="preserve">. </w:t>
      </w:r>
      <w:r w:rsidR="00024825" w:rsidRPr="008D7BD4">
        <w:t>Modifying the application to support database connection pools</w:t>
      </w:r>
      <w:r w:rsidR="00260D11" w:rsidRPr="008D7BD4">
        <w:t xml:space="preserve">, </w:t>
      </w:r>
      <w:r w:rsidR="00C33EA8" w:rsidRPr="008D7BD4">
        <w:t>recreating the database with a non-relational database product,</w:t>
      </w:r>
      <w:r w:rsidR="00024825" w:rsidRPr="008D7BD4">
        <w:t xml:space="preserve"> and a </w:t>
      </w:r>
      <w:r w:rsidR="00086C87" w:rsidRPr="008D7BD4">
        <w:t>more robust service architecture will allow for expansion to big data</w:t>
      </w:r>
      <w:r w:rsidR="00B23B23" w:rsidRPr="008D7BD4">
        <w:t xml:space="preserve"> needs</w:t>
      </w:r>
      <w:r w:rsidR="00086C87" w:rsidRPr="008D7BD4">
        <w:t xml:space="preserve">. </w:t>
      </w:r>
    </w:p>
    <w:p w14:paraId="6EE3D5DA" w14:textId="3C259A15" w:rsidR="009356B7" w:rsidRPr="008D7BD4" w:rsidRDefault="009356B7" w:rsidP="00780B2F">
      <w:pPr>
        <w:spacing w:line="24" w:lineRule="atLeast"/>
      </w:pPr>
    </w:p>
    <w:p w14:paraId="0994EA94" w14:textId="55726337" w:rsidR="00E855A1" w:rsidRPr="008D7BD4" w:rsidRDefault="00EF1328" w:rsidP="00780B2F">
      <w:pPr>
        <w:spacing w:line="24" w:lineRule="atLeast"/>
      </w:pPr>
      <w:r w:rsidRPr="008D7BD4">
        <w:t xml:space="preserve">A big data database is one that </w:t>
      </w:r>
      <w:r w:rsidR="001D759A" w:rsidRPr="008D7BD4">
        <w:t>is not</w:t>
      </w:r>
      <w:r w:rsidRPr="008D7BD4">
        <w:t xml:space="preserve"> used for traditional relational database uses. </w:t>
      </w:r>
      <w:r w:rsidR="001D759A" w:rsidRPr="008D7BD4">
        <w:t>Its</w:t>
      </w:r>
      <w:r w:rsidR="009E7626" w:rsidRPr="008D7BD4">
        <w:t xml:space="preserve"> goal is to have unstructured tables that </w:t>
      </w:r>
      <w:r w:rsidR="007F5498" w:rsidRPr="008D7BD4">
        <w:t>look up data stored in a data pool</w:t>
      </w:r>
      <w:r w:rsidR="00A358E8" w:rsidRPr="008D7BD4">
        <w:t xml:space="preserve">, </w:t>
      </w:r>
      <w:r w:rsidR="009E7626" w:rsidRPr="008D7BD4">
        <w:t xml:space="preserve">collect all the data types being </w:t>
      </w:r>
      <w:r w:rsidR="00560479" w:rsidRPr="008D7BD4">
        <w:t xml:space="preserve">passed to it </w:t>
      </w:r>
      <w:r w:rsidR="0070026B" w:rsidRPr="008D7BD4">
        <w:t xml:space="preserve">from the </w:t>
      </w:r>
      <w:r w:rsidR="00B67CEE" w:rsidRPr="008D7BD4">
        <w:t>data pool</w:t>
      </w:r>
      <w:r w:rsidR="0070026B" w:rsidRPr="008D7BD4">
        <w:t xml:space="preserve"> </w:t>
      </w:r>
      <w:r w:rsidR="00560479" w:rsidRPr="008D7BD4">
        <w:t xml:space="preserve">and store it as close to raw data as possible without any </w:t>
      </w:r>
      <w:r w:rsidR="001D759A" w:rsidRPr="008D7BD4">
        <w:t xml:space="preserve">metadata associated with each entry. </w:t>
      </w:r>
      <w:r w:rsidR="00825FED" w:rsidRPr="008D7BD4">
        <w:t xml:space="preserve">The enrollment system currently uses a SQL database. A different kind of database </w:t>
      </w:r>
      <w:r w:rsidR="00406612" w:rsidRPr="008D7BD4">
        <w:t xml:space="preserve">that stores data in columns, documents or </w:t>
      </w:r>
      <w:r w:rsidR="00BD5B2B" w:rsidRPr="008D7BD4">
        <w:t xml:space="preserve">key-values </w:t>
      </w:r>
      <w:r w:rsidR="00825FED" w:rsidRPr="008D7BD4">
        <w:t xml:space="preserve">will be required, such as </w:t>
      </w:r>
      <w:r w:rsidR="00366E1F" w:rsidRPr="008D7BD4">
        <w:t xml:space="preserve">NoSQL, </w:t>
      </w:r>
      <w:proofErr w:type="spellStart"/>
      <w:r w:rsidR="006929A7">
        <w:t>CosmosDB</w:t>
      </w:r>
      <w:proofErr w:type="spellEnd"/>
      <w:r w:rsidR="006929A7">
        <w:t xml:space="preserve">, </w:t>
      </w:r>
      <w:proofErr w:type="spellStart"/>
      <w:r w:rsidR="00125435" w:rsidRPr="008D7BD4">
        <w:t>H</w:t>
      </w:r>
      <w:r w:rsidR="00366E1F" w:rsidRPr="008D7BD4">
        <w:t>ardoop</w:t>
      </w:r>
      <w:proofErr w:type="spellEnd"/>
      <w:r w:rsidR="00366E1F" w:rsidRPr="008D7BD4">
        <w:t xml:space="preserve">, MongoDB to name a few. </w:t>
      </w:r>
    </w:p>
    <w:p w14:paraId="1F4FF827" w14:textId="59EFB806" w:rsidR="00AC66FE" w:rsidRPr="008D7BD4" w:rsidRDefault="00AC66FE" w:rsidP="00780B2F">
      <w:pPr>
        <w:spacing w:line="24" w:lineRule="atLeast"/>
      </w:pPr>
    </w:p>
    <w:p w14:paraId="5C739F6F" w14:textId="0784DA60" w:rsidR="00AC66FE" w:rsidRPr="008D7BD4" w:rsidRDefault="00AC66FE" w:rsidP="00780B2F">
      <w:pPr>
        <w:spacing w:line="24" w:lineRule="atLeast"/>
      </w:pPr>
      <w:r w:rsidRPr="008D7BD4">
        <w:t>Creating a big data database</w:t>
      </w:r>
      <w:r w:rsidR="00604543" w:rsidRPr="008D7BD4">
        <w:t xml:space="preserve"> and storage pool</w:t>
      </w:r>
      <w:r w:rsidRPr="008D7BD4">
        <w:t xml:space="preserve"> for </w:t>
      </w:r>
      <w:r w:rsidR="00836091" w:rsidRPr="008D7BD4">
        <w:t xml:space="preserve">TAFE SA can be something that IT Works will take </w:t>
      </w:r>
      <w:r w:rsidR="00A64034" w:rsidRPr="008D7BD4">
        <w:t>on for a purpose other than the enrollment system</w:t>
      </w:r>
      <w:r w:rsidR="00F42D34" w:rsidRPr="008D7BD4">
        <w:t>.</w:t>
      </w:r>
      <w:r w:rsidR="00836091" w:rsidRPr="008D7BD4">
        <w:t xml:space="preserve"> </w:t>
      </w:r>
      <w:r w:rsidR="00F42D34" w:rsidRPr="008D7BD4">
        <w:t xml:space="preserve">The enrollment system </w:t>
      </w:r>
      <w:r w:rsidR="001D2C11" w:rsidRPr="008D7BD4">
        <w:t>just needs connection pooling and extra servers to load balance</w:t>
      </w:r>
      <w:r w:rsidR="00534A49" w:rsidRPr="008D7BD4">
        <w:t xml:space="preserve"> to serve the needs of the foreseeable future. </w:t>
      </w:r>
    </w:p>
    <w:p w14:paraId="694749D2" w14:textId="6EE7F15A" w:rsidR="003E625F" w:rsidRPr="008D7BD4" w:rsidRDefault="003E625F" w:rsidP="00780B2F">
      <w:pPr>
        <w:spacing w:line="24" w:lineRule="atLeast"/>
      </w:pPr>
    </w:p>
    <w:p w14:paraId="642C1F72" w14:textId="4FF1F566" w:rsidR="00B16517" w:rsidRPr="008D7BD4" w:rsidRDefault="003E625F" w:rsidP="00780B2F">
      <w:pPr>
        <w:spacing w:line="24" w:lineRule="atLeast"/>
      </w:pPr>
      <w:r w:rsidRPr="008D7BD4">
        <w:t>The big data that TAFE SA could use is with</w:t>
      </w:r>
      <w:r w:rsidR="00D22F23">
        <w:t xml:space="preserve">: </w:t>
      </w:r>
    </w:p>
    <w:p w14:paraId="6E949B67" w14:textId="77777777" w:rsidR="00B16517" w:rsidRPr="008D7BD4" w:rsidRDefault="00B16517" w:rsidP="00780B2F">
      <w:pPr>
        <w:pStyle w:val="ListParagraph"/>
        <w:numPr>
          <w:ilvl w:val="0"/>
          <w:numId w:val="8"/>
        </w:numPr>
        <w:spacing w:line="24" w:lineRule="atLeast"/>
      </w:pPr>
      <w:r w:rsidRPr="008D7BD4">
        <w:t>S</w:t>
      </w:r>
      <w:r w:rsidR="003E625F" w:rsidRPr="008D7BD4">
        <w:t>tudents submitting works to the system</w:t>
      </w:r>
      <w:r w:rsidRPr="008D7BD4">
        <w:t xml:space="preserve">. </w:t>
      </w:r>
    </w:p>
    <w:p w14:paraId="648F0212" w14:textId="77777777" w:rsidR="006142C3" w:rsidRPr="008D7BD4" w:rsidRDefault="00B16517" w:rsidP="00780B2F">
      <w:pPr>
        <w:pStyle w:val="ListParagraph"/>
        <w:numPr>
          <w:ilvl w:val="0"/>
          <w:numId w:val="8"/>
        </w:numPr>
        <w:spacing w:line="24" w:lineRule="atLeast"/>
      </w:pPr>
      <w:r w:rsidRPr="008D7BD4">
        <w:t>G</w:t>
      </w:r>
      <w:r w:rsidR="003E625F" w:rsidRPr="008D7BD4">
        <w:t xml:space="preserve">athering information from other learning services to build an independent </w:t>
      </w:r>
      <w:r w:rsidR="001E4C24" w:rsidRPr="008D7BD4">
        <w:t>plagiarism service</w:t>
      </w:r>
      <w:r w:rsidR="006142C3" w:rsidRPr="008D7BD4">
        <w:t xml:space="preserve">. </w:t>
      </w:r>
    </w:p>
    <w:p w14:paraId="2976EF45" w14:textId="630BFCB2" w:rsidR="00F46AD3" w:rsidRPr="008D7BD4" w:rsidRDefault="006142C3" w:rsidP="00780B2F">
      <w:pPr>
        <w:pStyle w:val="ListParagraph"/>
        <w:numPr>
          <w:ilvl w:val="0"/>
          <w:numId w:val="8"/>
        </w:numPr>
        <w:spacing w:line="24" w:lineRule="atLeast"/>
        <w:rPr>
          <w:bCs/>
        </w:rPr>
      </w:pPr>
      <w:r w:rsidRPr="008D7BD4">
        <w:t>G</w:t>
      </w:r>
      <w:r w:rsidR="001E4C24" w:rsidRPr="008D7BD4">
        <w:t xml:space="preserve">ain insights </w:t>
      </w:r>
      <w:r w:rsidR="001A2A56" w:rsidRPr="008D7BD4">
        <w:t xml:space="preserve">and see the trends </w:t>
      </w:r>
      <w:r w:rsidR="004F7348" w:rsidRPr="008D7BD4">
        <w:t xml:space="preserve">to somewhat predicate the future </w:t>
      </w:r>
      <w:r w:rsidR="006071B4" w:rsidRPr="008D7BD4">
        <w:t xml:space="preserve">of staff and course by looking at the </w:t>
      </w:r>
      <w:r w:rsidRPr="008D7BD4">
        <w:t>performance of</w:t>
      </w:r>
      <w:r w:rsidR="001E1FA2" w:rsidRPr="008D7BD4">
        <w:t xml:space="preserve"> how a specific </w:t>
      </w:r>
      <w:r w:rsidR="002403B4" w:rsidRPr="008D7BD4">
        <w:t xml:space="preserve">student </w:t>
      </w:r>
      <w:r w:rsidR="001E1FA2" w:rsidRPr="008D7BD4">
        <w:t xml:space="preserve">is performing </w:t>
      </w:r>
      <w:r w:rsidR="007F1C92" w:rsidRPr="008D7BD4">
        <w:t xml:space="preserve">in association with </w:t>
      </w:r>
      <w:r w:rsidR="002403B4" w:rsidRPr="008D7BD4">
        <w:t xml:space="preserve">a group of </w:t>
      </w:r>
      <w:r w:rsidR="001A2A56" w:rsidRPr="008D7BD4">
        <w:t xml:space="preserve">students </w:t>
      </w:r>
      <w:r w:rsidR="007F1C92" w:rsidRPr="008D7BD4">
        <w:t xml:space="preserve">they are with while </w:t>
      </w:r>
      <w:r w:rsidRPr="008D7BD4">
        <w:t>being taught by certain lectures teaching specified subjects in a specific location.</w:t>
      </w:r>
      <w:r w:rsidR="00F3220B" w:rsidRPr="008D7BD4">
        <w:rPr>
          <w:bCs/>
        </w:rPr>
        <w:t xml:space="preserve"> </w:t>
      </w:r>
    </w:p>
    <w:p w14:paraId="45C2E2E0" w14:textId="03CD793F" w:rsidR="00AE1D60" w:rsidRDefault="00E21453" w:rsidP="00780B2F">
      <w:pPr>
        <w:pStyle w:val="ListParagraph"/>
        <w:numPr>
          <w:ilvl w:val="0"/>
          <w:numId w:val="8"/>
        </w:numPr>
        <w:spacing w:line="24" w:lineRule="atLeast"/>
        <w:rPr>
          <w:bCs/>
        </w:rPr>
      </w:pPr>
      <w:r w:rsidRPr="00A578F7">
        <w:rPr>
          <w:bCs/>
        </w:rPr>
        <w:t xml:space="preserve">Students and lecturers routinely connect USB devices to TAFE SA computers, this </w:t>
      </w:r>
      <w:r w:rsidR="004C2638" w:rsidRPr="00A578F7">
        <w:rPr>
          <w:bCs/>
        </w:rPr>
        <w:t xml:space="preserve">has posed a security threat for </w:t>
      </w:r>
      <w:r w:rsidR="008719FC" w:rsidRPr="00A578F7">
        <w:rPr>
          <w:bCs/>
        </w:rPr>
        <w:t>several</w:t>
      </w:r>
      <w:r w:rsidR="004C2638" w:rsidRPr="00A578F7">
        <w:rPr>
          <w:bCs/>
        </w:rPr>
        <w:t xml:space="preserve"> years and will only pose as a greater threat in the future. </w:t>
      </w:r>
    </w:p>
    <w:p w14:paraId="7B7845CE" w14:textId="77777777" w:rsidR="009C3879" w:rsidRDefault="004C2638" w:rsidP="00780B2F">
      <w:pPr>
        <w:pStyle w:val="ListParagraph"/>
        <w:numPr>
          <w:ilvl w:val="1"/>
          <w:numId w:val="8"/>
        </w:numPr>
        <w:spacing w:line="24" w:lineRule="atLeast"/>
        <w:rPr>
          <w:bCs/>
        </w:rPr>
      </w:pPr>
      <w:r w:rsidRPr="00A578F7">
        <w:rPr>
          <w:bCs/>
        </w:rPr>
        <w:t xml:space="preserve">Big data stored </w:t>
      </w:r>
      <w:r w:rsidR="0039509C" w:rsidRPr="00A578F7">
        <w:rPr>
          <w:bCs/>
        </w:rPr>
        <w:t>could be used for</w:t>
      </w:r>
      <w:r w:rsidRPr="00A578F7">
        <w:rPr>
          <w:bCs/>
        </w:rPr>
        <w:t xml:space="preserve"> machine learn</w:t>
      </w:r>
      <w:r w:rsidR="0039509C" w:rsidRPr="00A578F7">
        <w:rPr>
          <w:bCs/>
        </w:rPr>
        <w:t>ing</w:t>
      </w:r>
      <w:r w:rsidR="00D511EB" w:rsidRPr="00A578F7">
        <w:rPr>
          <w:bCs/>
        </w:rPr>
        <w:t xml:space="preserve"> to detect threats</w:t>
      </w:r>
      <w:r w:rsidR="00F439B3" w:rsidRPr="00A578F7">
        <w:rPr>
          <w:bCs/>
        </w:rPr>
        <w:t xml:space="preserve"> and</w:t>
      </w:r>
      <w:r w:rsidR="00D511EB" w:rsidRPr="00A578F7">
        <w:rPr>
          <w:bCs/>
        </w:rPr>
        <w:t xml:space="preserve"> automatically isolate threats </w:t>
      </w:r>
      <w:r w:rsidR="00747EE5" w:rsidRPr="00A578F7">
        <w:rPr>
          <w:bCs/>
        </w:rPr>
        <w:t xml:space="preserve">in a few seconds. </w:t>
      </w:r>
    </w:p>
    <w:p w14:paraId="1255AA31" w14:textId="7BC13CD2" w:rsidR="00E47A64" w:rsidRDefault="009C3879" w:rsidP="00780B2F">
      <w:pPr>
        <w:pStyle w:val="ListParagraph"/>
        <w:numPr>
          <w:ilvl w:val="1"/>
          <w:numId w:val="8"/>
        </w:numPr>
        <w:spacing w:line="24" w:lineRule="atLeast"/>
        <w:rPr>
          <w:bCs/>
        </w:rPr>
      </w:pPr>
      <w:r w:rsidRPr="009C3879">
        <w:rPr>
          <w:bCs/>
        </w:rPr>
        <w:t>This will be quicker than having anti-</w:t>
      </w:r>
      <w:r w:rsidR="00C603B5" w:rsidRPr="009C3879">
        <w:rPr>
          <w:bCs/>
        </w:rPr>
        <w:t>malware</w:t>
      </w:r>
      <w:r w:rsidRPr="009C3879">
        <w:rPr>
          <w:bCs/>
        </w:rPr>
        <w:t xml:space="preserve"> software find and alert ICT Security and then needing ICT Security to find the affected devices and </w:t>
      </w:r>
      <w:r w:rsidR="00C603B5" w:rsidRPr="009C3879">
        <w:rPr>
          <w:bCs/>
        </w:rPr>
        <w:t>intervene</w:t>
      </w:r>
      <w:r w:rsidRPr="009C3879">
        <w:rPr>
          <w:bCs/>
        </w:rPr>
        <w:t xml:space="preserve">, by which time the spread could be exponential. </w:t>
      </w:r>
    </w:p>
    <w:p w14:paraId="3AC8C606" w14:textId="76C2EB2B" w:rsidR="003967D7" w:rsidRDefault="00E9713B" w:rsidP="00780B2F">
      <w:pPr>
        <w:spacing w:line="24" w:lineRule="atLeast"/>
        <w:rPr>
          <w:bCs/>
        </w:rPr>
      </w:pPr>
      <w:r w:rsidRPr="00E47A64">
        <w:rPr>
          <w:bCs/>
        </w:rPr>
        <w:t xml:space="preserve">Azure and AWS are both well suited to handling a big data database with storage pool of data. </w:t>
      </w:r>
      <w:r w:rsidR="00FA58F3">
        <w:rPr>
          <w:bCs/>
        </w:rPr>
        <w:t xml:space="preserve">The cost associated may not be stomached by TAFE SA management as it requires </w:t>
      </w:r>
      <w:r w:rsidR="00521158">
        <w:rPr>
          <w:bCs/>
        </w:rPr>
        <w:t xml:space="preserve">having large data storage, a </w:t>
      </w:r>
      <w:r w:rsidR="00EE73E7">
        <w:rPr>
          <w:bCs/>
        </w:rPr>
        <w:t xml:space="preserve">large database to live process the data storage and fast connections to both the storage and database from clients. </w:t>
      </w:r>
    </w:p>
    <w:p w14:paraId="2EC4BDF1" w14:textId="57E72D9F" w:rsidR="00097551" w:rsidRPr="00E47A64" w:rsidRDefault="00097551" w:rsidP="00780B2F">
      <w:pPr>
        <w:spacing w:line="24" w:lineRule="atLeast"/>
        <w:rPr>
          <w:bCs/>
        </w:rPr>
      </w:pPr>
      <w:r>
        <w:rPr>
          <w:bCs/>
        </w:rPr>
        <w:t xml:space="preserve">The product that may put it over the top for TAFE SA is the security angle </w:t>
      </w:r>
      <w:r w:rsidR="008F5837">
        <w:rPr>
          <w:bCs/>
        </w:rPr>
        <w:t xml:space="preserve">making computing safer at TAFE SA while allowing staff and students to use BYOD USB devices. </w:t>
      </w:r>
    </w:p>
    <w:p w14:paraId="58C7A037" w14:textId="66108CF3" w:rsidR="00F46AD3" w:rsidRDefault="00F46AD3" w:rsidP="00ED4737">
      <w:pPr>
        <w:spacing w:line="288" w:lineRule="auto"/>
        <w:rPr>
          <w:b/>
        </w:rPr>
      </w:pPr>
      <w:r>
        <w:rPr>
          <w:b/>
          <w:sz w:val="24"/>
        </w:rPr>
        <w:lastRenderedPageBreak/>
        <w:tab/>
      </w:r>
      <w:r w:rsidR="00FB46D1">
        <w:rPr>
          <w:b/>
          <w:sz w:val="24"/>
        </w:rPr>
        <w:t>-</w:t>
      </w:r>
      <w:r w:rsidRPr="00FB46D1">
        <w:rPr>
          <w:b/>
        </w:rPr>
        <w:t>Xml Serialization vs. JSON Serialization</w:t>
      </w:r>
    </w:p>
    <w:p w14:paraId="5F844E18" w14:textId="3003531E" w:rsidR="00FA4FD2" w:rsidRDefault="00FA4FD2" w:rsidP="00ED4737">
      <w:pPr>
        <w:spacing w:line="288" w:lineRule="auto"/>
        <w:rPr>
          <w:bCs/>
        </w:rPr>
      </w:pPr>
      <w:r>
        <w:rPr>
          <w:bCs/>
        </w:rPr>
        <w:t xml:space="preserve">XML </w:t>
      </w:r>
      <w:r w:rsidR="00CB4A7A">
        <w:rPr>
          <w:bCs/>
        </w:rPr>
        <w:t xml:space="preserve">data formats have no structure and </w:t>
      </w:r>
      <w:r w:rsidR="000723C6">
        <w:rPr>
          <w:bCs/>
        </w:rPr>
        <w:t xml:space="preserve">requires the </w:t>
      </w:r>
      <w:r w:rsidR="00CB4A7A">
        <w:rPr>
          <w:bCs/>
        </w:rPr>
        <w:t xml:space="preserve">receiving </w:t>
      </w:r>
      <w:r w:rsidR="000723C6">
        <w:rPr>
          <w:bCs/>
        </w:rPr>
        <w:t xml:space="preserve">program </w:t>
      </w:r>
      <w:r w:rsidR="00EC6214">
        <w:rPr>
          <w:bCs/>
        </w:rPr>
        <w:t xml:space="preserve">to </w:t>
      </w:r>
      <w:r w:rsidR="00153F1C">
        <w:rPr>
          <w:bCs/>
        </w:rPr>
        <w:t>parse</w:t>
      </w:r>
      <w:r w:rsidR="00EC6214">
        <w:rPr>
          <w:bCs/>
        </w:rPr>
        <w:t xml:space="preserve"> the </w:t>
      </w:r>
      <w:r w:rsidR="005F193F">
        <w:rPr>
          <w:bCs/>
        </w:rPr>
        <w:t>file</w:t>
      </w:r>
      <w:r w:rsidR="00CB4A7A">
        <w:rPr>
          <w:bCs/>
        </w:rPr>
        <w:t xml:space="preserve"> before it can get any meaning full data. JSON files are created with datatypes defined</w:t>
      </w:r>
      <w:r w:rsidR="00465EA9">
        <w:rPr>
          <w:bCs/>
        </w:rPr>
        <w:t xml:space="preserve"> and require </w:t>
      </w:r>
      <w:r w:rsidR="005F193F">
        <w:rPr>
          <w:bCs/>
        </w:rPr>
        <w:t xml:space="preserve">minimal </w:t>
      </w:r>
      <w:r w:rsidR="00465EA9">
        <w:rPr>
          <w:bCs/>
        </w:rPr>
        <w:t xml:space="preserve">processing power to </w:t>
      </w:r>
      <w:r w:rsidR="00062335">
        <w:rPr>
          <w:bCs/>
        </w:rPr>
        <w:t>de-serialize</w:t>
      </w:r>
      <w:r w:rsidR="00465EA9">
        <w:rPr>
          <w:bCs/>
        </w:rPr>
        <w:t xml:space="preserve"> into</w:t>
      </w:r>
      <w:r w:rsidR="00465EA9">
        <w:t xml:space="preserve"> the final data form. </w:t>
      </w:r>
    </w:p>
    <w:p w14:paraId="6ED2FA38" w14:textId="46172C88" w:rsidR="00106389" w:rsidRDefault="00106389" w:rsidP="00ED4737">
      <w:pPr>
        <w:spacing w:line="288" w:lineRule="auto"/>
        <w:rPr>
          <w:bCs/>
        </w:rPr>
      </w:pPr>
      <w:r>
        <w:rPr>
          <w:bCs/>
        </w:rPr>
        <w:t>WCF services use XML by default</w:t>
      </w:r>
      <w:r w:rsidR="001E4455">
        <w:rPr>
          <w:bCs/>
        </w:rPr>
        <w:t xml:space="preserve"> and have better integration (and hopefully efficiency) than the JSON format. </w:t>
      </w:r>
    </w:p>
    <w:p w14:paraId="0214488F" w14:textId="4CF8E767" w:rsidR="00D75E88" w:rsidRPr="00FA4FD2" w:rsidRDefault="004B2F2E" w:rsidP="00ED4737">
      <w:pPr>
        <w:spacing w:line="288" w:lineRule="auto"/>
        <w:rPr>
          <w:bCs/>
        </w:rPr>
      </w:pPr>
      <w:r>
        <w:rPr>
          <w:bCs/>
        </w:rPr>
        <w:t xml:space="preserve">As JSON is a native JavaScript format, if TAFE SA wish to create the Enrollment service as a web app, it would be best to use JSON </w:t>
      </w:r>
      <w:r w:rsidR="0053780C">
        <w:rPr>
          <w:bCs/>
        </w:rPr>
        <w:t>for performance reasons alone</w:t>
      </w:r>
      <w:r w:rsidR="00D64FE1">
        <w:rPr>
          <w:bCs/>
        </w:rPr>
        <w:t xml:space="preserve">. The XML parser in </w:t>
      </w:r>
      <w:r w:rsidR="007A17DA">
        <w:rPr>
          <w:bCs/>
        </w:rPr>
        <w:t>web clients</w:t>
      </w:r>
      <w:r w:rsidR="00D64FE1">
        <w:rPr>
          <w:bCs/>
        </w:rPr>
        <w:t xml:space="preserve"> </w:t>
      </w:r>
      <w:r w:rsidR="007A17DA">
        <w:rPr>
          <w:bCs/>
        </w:rPr>
        <w:t xml:space="preserve">may not be the most current and thus not the most compatible for XML serialization. </w:t>
      </w:r>
      <w:r w:rsidR="00834F46">
        <w:rPr>
          <w:bCs/>
        </w:rPr>
        <w:t xml:space="preserve"> </w:t>
      </w:r>
    </w:p>
    <w:p w14:paraId="1C642033" w14:textId="48340F3B" w:rsidR="00F46AD3" w:rsidRPr="004A7F78" w:rsidRDefault="00F46AD3" w:rsidP="00ED4737">
      <w:pPr>
        <w:spacing w:line="288" w:lineRule="auto"/>
        <w:rPr>
          <w:bCs/>
          <w:sz w:val="24"/>
        </w:rPr>
      </w:pPr>
    </w:p>
    <w:p w14:paraId="103927F3" w14:textId="2F2C2157" w:rsidR="00F46AD3" w:rsidRPr="00FB46D1" w:rsidRDefault="00F46AD3" w:rsidP="00ED4737">
      <w:pPr>
        <w:spacing w:line="288" w:lineRule="auto"/>
        <w:rPr>
          <w:b/>
        </w:rPr>
      </w:pPr>
      <w:r w:rsidRPr="00FB46D1">
        <w:rPr>
          <w:b/>
        </w:rPr>
        <w:tab/>
      </w:r>
      <w:r w:rsidR="00FB46D1">
        <w:rPr>
          <w:b/>
        </w:rPr>
        <w:t>-</w:t>
      </w:r>
      <w:r w:rsidRPr="00FB46D1">
        <w:rPr>
          <w:b/>
        </w:rPr>
        <w:t>ASP.NET MVC vs. WCF Services</w:t>
      </w:r>
    </w:p>
    <w:p w14:paraId="5CAE345E" w14:textId="64039743" w:rsidR="00303AF6" w:rsidRDefault="00052547" w:rsidP="00ED4737">
      <w:pPr>
        <w:spacing w:line="288" w:lineRule="auto"/>
        <w:rPr>
          <w:bCs/>
        </w:rPr>
      </w:pPr>
      <w:r w:rsidRPr="00555EBE">
        <w:rPr>
          <w:bCs/>
        </w:rPr>
        <w:t>ASP</w:t>
      </w:r>
      <w:r w:rsidR="00556E1C" w:rsidRPr="00555EBE">
        <w:rPr>
          <w:bCs/>
        </w:rPr>
        <w:t xml:space="preserve">.NET MVC </w:t>
      </w:r>
      <w:r w:rsidR="002117A1">
        <w:rPr>
          <w:bCs/>
        </w:rPr>
        <w:t xml:space="preserve">was used to created web applications </w:t>
      </w:r>
      <w:r w:rsidR="008E6211">
        <w:rPr>
          <w:bCs/>
        </w:rPr>
        <w:t xml:space="preserve">where access can only be though a website due to the inherent nature of an integrated MVC application. </w:t>
      </w:r>
    </w:p>
    <w:p w14:paraId="78CED4FB" w14:textId="77777777" w:rsidR="004D471D" w:rsidRDefault="004D471D" w:rsidP="00ED4737">
      <w:pPr>
        <w:spacing w:line="288" w:lineRule="auto"/>
        <w:rPr>
          <w:bCs/>
        </w:rPr>
      </w:pPr>
    </w:p>
    <w:p w14:paraId="4A4A0A71" w14:textId="2424EF3F" w:rsidR="00552B31" w:rsidRDefault="005930AF" w:rsidP="00ED4737">
      <w:pPr>
        <w:spacing w:line="288" w:lineRule="auto"/>
        <w:rPr>
          <w:bCs/>
        </w:rPr>
      </w:pPr>
      <w:r>
        <w:rPr>
          <w:bCs/>
        </w:rPr>
        <w:t xml:space="preserve">WCF Services allow for the splitting of the backend service from the </w:t>
      </w:r>
      <w:r w:rsidR="00303AF6">
        <w:rPr>
          <w:bCs/>
        </w:rPr>
        <w:t>front-end</w:t>
      </w:r>
      <w:r>
        <w:rPr>
          <w:bCs/>
        </w:rPr>
        <w:t xml:space="preserve"> client. </w:t>
      </w:r>
      <w:r w:rsidR="00303AF6">
        <w:rPr>
          <w:bCs/>
        </w:rPr>
        <w:t xml:space="preserve">It will allow for the </w:t>
      </w:r>
      <w:r w:rsidR="00170B24">
        <w:rPr>
          <w:bCs/>
        </w:rPr>
        <w:t>front-end</w:t>
      </w:r>
      <w:r w:rsidR="00303AF6">
        <w:rPr>
          <w:bCs/>
        </w:rPr>
        <w:t xml:space="preserve"> client to be a website, web app, Windows app, Mac app, iPhone app, etc. </w:t>
      </w:r>
      <w:r w:rsidR="00170B24" w:rsidRPr="003F507C">
        <w:rPr>
          <w:bCs/>
        </w:rPr>
        <w:t>It is worth noting that the ASP.NET MVC project could connect to the WCF Service in Azure.</w:t>
      </w:r>
      <w:r w:rsidR="00170B24" w:rsidRPr="00162C11">
        <w:rPr>
          <w:bCs/>
          <w:i/>
          <w:iCs/>
        </w:rPr>
        <w:t xml:space="preserve"> </w:t>
      </w:r>
    </w:p>
    <w:p w14:paraId="36A9FC40" w14:textId="77777777" w:rsidR="004D471D" w:rsidRDefault="004D471D" w:rsidP="00ED4737">
      <w:pPr>
        <w:spacing w:line="288" w:lineRule="auto"/>
        <w:rPr>
          <w:bCs/>
        </w:rPr>
      </w:pPr>
    </w:p>
    <w:p w14:paraId="68E41C47" w14:textId="323EF260" w:rsidR="00C47DC9" w:rsidRDefault="00485C94" w:rsidP="00ED4737">
      <w:pPr>
        <w:spacing w:line="288" w:lineRule="auto"/>
        <w:rPr>
          <w:bCs/>
        </w:rPr>
      </w:pPr>
      <w:r>
        <w:rPr>
          <w:bCs/>
        </w:rPr>
        <w:t xml:space="preserve">TAFE SA have requested that </w:t>
      </w:r>
      <w:r w:rsidR="00AC73F2">
        <w:rPr>
          <w:bCs/>
        </w:rPr>
        <w:t xml:space="preserve">we reengineer the legacy Windows app </w:t>
      </w:r>
      <w:r w:rsidR="00AC128F">
        <w:rPr>
          <w:bCs/>
        </w:rPr>
        <w:t xml:space="preserve">as a </w:t>
      </w:r>
      <w:r w:rsidR="00AC73F2">
        <w:rPr>
          <w:bCs/>
        </w:rPr>
        <w:t xml:space="preserve">new </w:t>
      </w:r>
      <w:r w:rsidR="0099354F">
        <w:rPr>
          <w:bCs/>
        </w:rPr>
        <w:t xml:space="preserve">cloud based remote </w:t>
      </w:r>
      <w:r w:rsidR="00AC73F2">
        <w:rPr>
          <w:bCs/>
        </w:rPr>
        <w:t>service</w:t>
      </w:r>
      <w:r w:rsidR="0099354F">
        <w:rPr>
          <w:bCs/>
        </w:rPr>
        <w:t xml:space="preserve"> and ensure that the legacy Windows app can connect to the new cloud based remote service. </w:t>
      </w:r>
    </w:p>
    <w:p w14:paraId="33E51F86" w14:textId="77777777" w:rsidR="004D471D" w:rsidRDefault="004D471D" w:rsidP="00ED4737">
      <w:pPr>
        <w:spacing w:line="288" w:lineRule="auto"/>
        <w:rPr>
          <w:bCs/>
        </w:rPr>
      </w:pPr>
    </w:p>
    <w:p w14:paraId="4A9DDC88" w14:textId="412B6114" w:rsidR="00EB2896" w:rsidRDefault="006A4DDD" w:rsidP="00ED4737">
      <w:pPr>
        <w:spacing w:line="288" w:lineRule="auto"/>
        <w:rPr>
          <w:bCs/>
        </w:rPr>
      </w:pPr>
      <w:r>
        <w:rPr>
          <w:bCs/>
        </w:rPr>
        <w:t xml:space="preserve">For </w:t>
      </w:r>
      <w:r w:rsidR="00C47DC9">
        <w:rPr>
          <w:bCs/>
        </w:rPr>
        <w:t>the</w:t>
      </w:r>
      <w:r>
        <w:rPr>
          <w:bCs/>
        </w:rPr>
        <w:t xml:space="preserve"> reason</w:t>
      </w:r>
      <w:r w:rsidR="00C85F57">
        <w:rPr>
          <w:bCs/>
        </w:rPr>
        <w:t xml:space="preserve"> of ensuring the legacy Windows app can connect to the new cloud based remote ser</w:t>
      </w:r>
      <w:r w:rsidR="00D84B05">
        <w:rPr>
          <w:bCs/>
        </w:rPr>
        <w:t>vice</w:t>
      </w:r>
      <w:r>
        <w:rPr>
          <w:bCs/>
        </w:rPr>
        <w:t xml:space="preserve">, it is only feasible to use the WCF Service. </w:t>
      </w:r>
    </w:p>
    <w:p w14:paraId="30C91CA8" w14:textId="77777777" w:rsidR="00162C11" w:rsidRPr="00162C11" w:rsidRDefault="00162C11" w:rsidP="00ED4737">
      <w:pPr>
        <w:spacing w:line="288" w:lineRule="auto"/>
        <w:rPr>
          <w:bCs/>
        </w:rPr>
      </w:pPr>
    </w:p>
    <w:p w14:paraId="60F9BA6C" w14:textId="202D0298" w:rsidR="00F46AD3" w:rsidRDefault="00FB46D1" w:rsidP="00ED4737">
      <w:pPr>
        <w:spacing w:line="288" w:lineRule="auto"/>
        <w:ind w:firstLine="720"/>
        <w:rPr>
          <w:b/>
        </w:rPr>
      </w:pPr>
      <w:r>
        <w:rPr>
          <w:b/>
        </w:rPr>
        <w:t>-</w:t>
      </w:r>
      <w:r w:rsidR="00F74CB0" w:rsidRPr="00FB46D1">
        <w:rPr>
          <w:b/>
        </w:rPr>
        <w:t>Windows Forms vs. ASP.NET Html Views</w:t>
      </w:r>
    </w:p>
    <w:p w14:paraId="212FB13E" w14:textId="4B59C36F" w:rsidR="001D1E26" w:rsidRDefault="002545C7" w:rsidP="00ED4737">
      <w:pPr>
        <w:spacing w:line="288" w:lineRule="auto"/>
        <w:rPr>
          <w:bCs/>
        </w:rPr>
      </w:pPr>
      <w:r>
        <w:rPr>
          <w:bCs/>
        </w:rPr>
        <w:t xml:space="preserve">Windows Forms </w:t>
      </w:r>
      <w:r w:rsidR="00382A0C">
        <w:rPr>
          <w:bCs/>
        </w:rPr>
        <w:t xml:space="preserve">provide a legacy framework to quickly create </w:t>
      </w:r>
      <w:r w:rsidR="00EB5AE2" w:rsidRPr="00EB5AE2">
        <w:rPr>
          <w:bCs/>
        </w:rPr>
        <w:t xml:space="preserve">WYSIWYG </w:t>
      </w:r>
      <w:r w:rsidR="00EB5AE2">
        <w:rPr>
          <w:bCs/>
        </w:rPr>
        <w:t xml:space="preserve">screens for </w:t>
      </w:r>
      <w:r w:rsidR="00A12245">
        <w:rPr>
          <w:bCs/>
        </w:rPr>
        <w:t xml:space="preserve">application that only </w:t>
      </w:r>
      <w:r w:rsidR="00866E1C">
        <w:rPr>
          <w:bCs/>
        </w:rPr>
        <w:t>run-on</w:t>
      </w:r>
      <w:r w:rsidR="00A12245">
        <w:rPr>
          <w:bCs/>
        </w:rPr>
        <w:t xml:space="preserve"> </w:t>
      </w:r>
      <w:r w:rsidR="00EB5AE2">
        <w:rPr>
          <w:bCs/>
        </w:rPr>
        <w:t xml:space="preserve">Windows. </w:t>
      </w:r>
      <w:r w:rsidR="001B131B">
        <w:rPr>
          <w:bCs/>
        </w:rPr>
        <w:t>Any MVC pattern will need to be manually introduced</w:t>
      </w:r>
      <w:r w:rsidR="00584C24">
        <w:rPr>
          <w:bCs/>
        </w:rPr>
        <w:t xml:space="preserve">. </w:t>
      </w:r>
      <w:r w:rsidR="00104703">
        <w:rPr>
          <w:bCs/>
        </w:rPr>
        <w:t xml:space="preserve"> </w:t>
      </w:r>
    </w:p>
    <w:p w14:paraId="79C94DCB" w14:textId="12404F4F" w:rsidR="004A7F78" w:rsidRDefault="00B3021B" w:rsidP="00ED4737">
      <w:pPr>
        <w:spacing w:line="288" w:lineRule="auto"/>
        <w:rPr>
          <w:bCs/>
        </w:rPr>
      </w:pPr>
      <w:r>
        <w:rPr>
          <w:bCs/>
        </w:rPr>
        <w:t>ASP</w:t>
      </w:r>
      <w:r w:rsidR="00111CF0">
        <w:rPr>
          <w:bCs/>
        </w:rPr>
        <w:t xml:space="preserve">.NET Html Views </w:t>
      </w:r>
      <w:r w:rsidR="00B34D66">
        <w:rPr>
          <w:bCs/>
        </w:rPr>
        <w:t xml:space="preserve">are </w:t>
      </w:r>
      <w:r w:rsidR="00866E1C">
        <w:rPr>
          <w:bCs/>
        </w:rPr>
        <w:t xml:space="preserve">Microsoft’s </w:t>
      </w:r>
      <w:r w:rsidR="00B34D66">
        <w:rPr>
          <w:bCs/>
        </w:rPr>
        <w:t>way to easily create a</w:t>
      </w:r>
      <w:r w:rsidR="00F67F43">
        <w:rPr>
          <w:bCs/>
        </w:rPr>
        <w:t xml:space="preserve"> </w:t>
      </w:r>
      <w:r w:rsidR="001764F1">
        <w:rPr>
          <w:bCs/>
        </w:rPr>
        <w:t>single</w:t>
      </w:r>
      <w:r w:rsidR="00AF3B34">
        <w:rPr>
          <w:bCs/>
        </w:rPr>
        <w:t>-</w:t>
      </w:r>
      <w:r w:rsidR="001764F1">
        <w:rPr>
          <w:bCs/>
        </w:rPr>
        <w:t>screen</w:t>
      </w:r>
      <w:r w:rsidR="00AF3B34">
        <w:rPr>
          <w:bCs/>
        </w:rPr>
        <w:t>-</w:t>
      </w:r>
      <w:r w:rsidR="00F67F43">
        <w:rPr>
          <w:bCs/>
        </w:rPr>
        <w:t>web</w:t>
      </w:r>
      <w:r w:rsidR="00AF3B34">
        <w:rPr>
          <w:bCs/>
        </w:rPr>
        <w:t>-</w:t>
      </w:r>
      <w:r w:rsidR="00F67F43">
        <w:rPr>
          <w:bCs/>
        </w:rPr>
        <w:t>app</w:t>
      </w:r>
      <w:r w:rsidR="002545C7">
        <w:rPr>
          <w:bCs/>
        </w:rPr>
        <w:t xml:space="preserve"> following </w:t>
      </w:r>
      <w:r w:rsidR="004115A5">
        <w:rPr>
          <w:bCs/>
        </w:rPr>
        <w:t xml:space="preserve">the standard </w:t>
      </w:r>
      <w:r w:rsidR="002545C7">
        <w:rPr>
          <w:bCs/>
        </w:rPr>
        <w:t xml:space="preserve">MVC pattern. </w:t>
      </w:r>
    </w:p>
    <w:p w14:paraId="482F3C80" w14:textId="7C86BD2A" w:rsidR="00F40FA0" w:rsidRPr="004A7F78" w:rsidRDefault="001B131B" w:rsidP="00176A66">
      <w:pPr>
        <w:rPr>
          <w:bCs/>
        </w:rPr>
      </w:pPr>
      <w:r>
        <w:rPr>
          <w:bCs/>
        </w:rPr>
        <w:t xml:space="preserve">ASP apps </w:t>
      </w:r>
      <w:r w:rsidR="00AF37F9">
        <w:rPr>
          <w:bCs/>
        </w:rPr>
        <w:t>are easier to create and update with business changes, easier to deploy as there is no software to install</w:t>
      </w:r>
      <w:r w:rsidR="00D46E92">
        <w:rPr>
          <w:bCs/>
        </w:rPr>
        <w:t xml:space="preserve">, more secure as security is built into the framework. </w:t>
      </w:r>
      <w:r w:rsidR="00C94569">
        <w:rPr>
          <w:bCs/>
        </w:rPr>
        <w:t xml:space="preserve">It is </w:t>
      </w:r>
      <w:r w:rsidR="002D5CC0">
        <w:rPr>
          <w:bCs/>
        </w:rPr>
        <w:t>recommended</w:t>
      </w:r>
      <w:r w:rsidR="00C94569">
        <w:rPr>
          <w:bCs/>
        </w:rPr>
        <w:t xml:space="preserve"> that TAFE SA move to a web app even if it is not an ASP app. </w:t>
      </w:r>
    </w:p>
    <w:sectPr w:rsidR="00F40FA0" w:rsidRPr="004A7F78" w:rsidSect="00AB7D51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1627" w14:textId="77777777" w:rsidR="00E87D2F" w:rsidRDefault="00E87D2F" w:rsidP="00E87D2F">
      <w:pPr>
        <w:spacing w:after="0" w:line="240" w:lineRule="auto"/>
      </w:pPr>
      <w:r>
        <w:separator/>
      </w:r>
    </w:p>
  </w:endnote>
  <w:endnote w:type="continuationSeparator" w:id="0">
    <w:p w14:paraId="11548A43" w14:textId="77777777" w:rsidR="00E87D2F" w:rsidRDefault="00E87D2F" w:rsidP="00E8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0332" w14:textId="0ED0CE94" w:rsidR="00E87D2F" w:rsidRPr="006263E9" w:rsidRDefault="006263E9">
    <w:pPr>
      <w:pStyle w:val="Footer"/>
      <w:rPr>
        <w:lang w:val="en-AU"/>
      </w:rPr>
    </w:pPr>
    <w:r>
      <w:rPr>
        <w:lang w:val="en-AU"/>
      </w:rPr>
      <w:t xml:space="preserve">6CLP </w:t>
    </w:r>
    <w:r w:rsidR="00E12B4D">
      <w:rPr>
        <w:lang w:val="en-AU"/>
      </w:rPr>
      <w:t>Assignment</w:t>
    </w:r>
    <w:r>
      <w:rPr>
        <w:lang w:val="en-AU"/>
      </w:rPr>
      <w:tab/>
    </w:r>
    <w:r>
      <w:rPr>
        <w:lang w:val="en-AU"/>
      </w:rPr>
      <w:tab/>
      <w:t xml:space="preserve">Page </w:t>
    </w:r>
    <w:r w:rsidR="00945E41">
      <w:rPr>
        <w:lang w:val="en-AU"/>
      </w:rPr>
      <w:fldChar w:fldCharType="begin"/>
    </w:r>
    <w:r w:rsidR="00945E41">
      <w:rPr>
        <w:lang w:val="en-AU"/>
      </w:rPr>
      <w:instrText xml:space="preserve"> PAGE   \* MERGEFORMAT </w:instrText>
    </w:r>
    <w:r w:rsidR="00945E41">
      <w:rPr>
        <w:lang w:val="en-AU"/>
      </w:rPr>
      <w:fldChar w:fldCharType="separate"/>
    </w:r>
    <w:r w:rsidR="00945E41">
      <w:rPr>
        <w:noProof/>
        <w:lang w:val="en-AU"/>
      </w:rPr>
      <w:t>1</w:t>
    </w:r>
    <w:r w:rsidR="00945E41">
      <w:rPr>
        <w:lang w:val="en-AU"/>
      </w:rPr>
      <w:fldChar w:fldCharType="end"/>
    </w:r>
    <w:r w:rsidR="00945E41">
      <w:rPr>
        <w:lang w:val="en-AU"/>
      </w:rPr>
      <w:t xml:space="preserve"> of </w:t>
    </w:r>
    <w:r w:rsidR="00945E41">
      <w:rPr>
        <w:lang w:val="en-AU"/>
      </w:rPr>
      <w:fldChar w:fldCharType="begin"/>
    </w:r>
    <w:r w:rsidR="00945E41">
      <w:rPr>
        <w:lang w:val="en-AU"/>
      </w:rPr>
      <w:instrText xml:space="preserve"> NUMPAGES   \* MERGEFORMAT </w:instrText>
    </w:r>
    <w:r w:rsidR="00945E41">
      <w:rPr>
        <w:lang w:val="en-AU"/>
      </w:rPr>
      <w:fldChar w:fldCharType="separate"/>
    </w:r>
    <w:r w:rsidR="00945E41">
      <w:rPr>
        <w:noProof/>
        <w:lang w:val="en-AU"/>
      </w:rPr>
      <w:t>15</w:t>
    </w:r>
    <w:r w:rsidR="00945E41">
      <w:rPr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FE0E7" w14:textId="77777777" w:rsidR="00E87D2F" w:rsidRDefault="00E87D2F" w:rsidP="00E87D2F">
      <w:pPr>
        <w:spacing w:after="0" w:line="240" w:lineRule="auto"/>
      </w:pPr>
      <w:r>
        <w:separator/>
      </w:r>
    </w:p>
  </w:footnote>
  <w:footnote w:type="continuationSeparator" w:id="0">
    <w:p w14:paraId="1B2A914E" w14:textId="77777777" w:rsidR="00E87D2F" w:rsidRDefault="00E87D2F" w:rsidP="00E8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1AD4" w14:textId="5F5D6C14" w:rsidR="00E87D2F" w:rsidRPr="006263E9" w:rsidRDefault="006263E9">
    <w:pPr>
      <w:pStyle w:val="Header"/>
      <w:rPr>
        <w:lang w:val="en-AU"/>
      </w:rPr>
    </w:pPr>
    <w:r>
      <w:rPr>
        <w:lang w:val="en-AU"/>
      </w:rPr>
      <w:t>Jack Church 000080409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94A1E"/>
    <w:multiLevelType w:val="hybridMultilevel"/>
    <w:tmpl w:val="6CCEBA4C"/>
    <w:lvl w:ilvl="0" w:tplc="D79C0A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25892"/>
    <w:multiLevelType w:val="hybridMultilevel"/>
    <w:tmpl w:val="12AA84E0"/>
    <w:lvl w:ilvl="0" w:tplc="2D2C8000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42DA8"/>
    <w:multiLevelType w:val="hybridMultilevel"/>
    <w:tmpl w:val="7DACBE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8320D"/>
    <w:multiLevelType w:val="hybridMultilevel"/>
    <w:tmpl w:val="3C8C3CC2"/>
    <w:lvl w:ilvl="0" w:tplc="DE1A44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652123"/>
    <w:multiLevelType w:val="hybridMultilevel"/>
    <w:tmpl w:val="64A43BE4"/>
    <w:lvl w:ilvl="0" w:tplc="7E3A11DC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50468"/>
    <w:multiLevelType w:val="multilevel"/>
    <w:tmpl w:val="8A541A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71377AB"/>
    <w:multiLevelType w:val="hybridMultilevel"/>
    <w:tmpl w:val="171AAB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5E5C3A"/>
    <w:multiLevelType w:val="hybridMultilevel"/>
    <w:tmpl w:val="C6E289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2NjU3NDK2sLQ0NzJQ0lEKTi0uzszPAykwqwUA5tfA2SwAAAA="/>
  </w:docVars>
  <w:rsids>
    <w:rsidRoot w:val="00A96CEC"/>
    <w:rsid w:val="00005ADD"/>
    <w:rsid w:val="00013176"/>
    <w:rsid w:val="00024825"/>
    <w:rsid w:val="00025839"/>
    <w:rsid w:val="000335C5"/>
    <w:rsid w:val="000355FD"/>
    <w:rsid w:val="00052547"/>
    <w:rsid w:val="0005276F"/>
    <w:rsid w:val="00055E2C"/>
    <w:rsid w:val="00062335"/>
    <w:rsid w:val="00064559"/>
    <w:rsid w:val="000716AB"/>
    <w:rsid w:val="000723C6"/>
    <w:rsid w:val="00085BDE"/>
    <w:rsid w:val="00086C87"/>
    <w:rsid w:val="00087A43"/>
    <w:rsid w:val="00097551"/>
    <w:rsid w:val="000A07CD"/>
    <w:rsid w:val="000A1803"/>
    <w:rsid w:val="000A47A6"/>
    <w:rsid w:val="000A762F"/>
    <w:rsid w:val="000A787C"/>
    <w:rsid w:val="000C423D"/>
    <w:rsid w:val="000E129F"/>
    <w:rsid w:val="000F2459"/>
    <w:rsid w:val="00103B57"/>
    <w:rsid w:val="00104703"/>
    <w:rsid w:val="001053DA"/>
    <w:rsid w:val="00105892"/>
    <w:rsid w:val="00106389"/>
    <w:rsid w:val="001068B5"/>
    <w:rsid w:val="00111CF0"/>
    <w:rsid w:val="00113C7B"/>
    <w:rsid w:val="00125435"/>
    <w:rsid w:val="001313C4"/>
    <w:rsid w:val="00137F0F"/>
    <w:rsid w:val="00140D12"/>
    <w:rsid w:val="00153F1C"/>
    <w:rsid w:val="00156143"/>
    <w:rsid w:val="001605CF"/>
    <w:rsid w:val="00162C11"/>
    <w:rsid w:val="00163EA3"/>
    <w:rsid w:val="00167FFC"/>
    <w:rsid w:val="00170B24"/>
    <w:rsid w:val="00173670"/>
    <w:rsid w:val="001764F1"/>
    <w:rsid w:val="00176793"/>
    <w:rsid w:val="00176A66"/>
    <w:rsid w:val="001A0F31"/>
    <w:rsid w:val="001A2A56"/>
    <w:rsid w:val="001A35DE"/>
    <w:rsid w:val="001A4CAA"/>
    <w:rsid w:val="001A7986"/>
    <w:rsid w:val="001B131B"/>
    <w:rsid w:val="001B1559"/>
    <w:rsid w:val="001B59A0"/>
    <w:rsid w:val="001B5CD7"/>
    <w:rsid w:val="001C0765"/>
    <w:rsid w:val="001C633C"/>
    <w:rsid w:val="001D1E26"/>
    <w:rsid w:val="001D2C11"/>
    <w:rsid w:val="001D529C"/>
    <w:rsid w:val="001D759A"/>
    <w:rsid w:val="001E1FA2"/>
    <w:rsid w:val="001E29D2"/>
    <w:rsid w:val="001E4455"/>
    <w:rsid w:val="001E4C24"/>
    <w:rsid w:val="001E5D18"/>
    <w:rsid w:val="001E7A13"/>
    <w:rsid w:val="001F2D7D"/>
    <w:rsid w:val="001F3C2E"/>
    <w:rsid w:val="002117A1"/>
    <w:rsid w:val="002125A4"/>
    <w:rsid w:val="00220302"/>
    <w:rsid w:val="00221C6A"/>
    <w:rsid w:val="00226E46"/>
    <w:rsid w:val="0023168D"/>
    <w:rsid w:val="00233687"/>
    <w:rsid w:val="002403B4"/>
    <w:rsid w:val="002510C4"/>
    <w:rsid w:val="002545C7"/>
    <w:rsid w:val="00256A3E"/>
    <w:rsid w:val="00260D11"/>
    <w:rsid w:val="002666D9"/>
    <w:rsid w:val="00266ACA"/>
    <w:rsid w:val="002922EB"/>
    <w:rsid w:val="002A5C89"/>
    <w:rsid w:val="002B07C2"/>
    <w:rsid w:val="002B299A"/>
    <w:rsid w:val="002B6D8D"/>
    <w:rsid w:val="002C25AE"/>
    <w:rsid w:val="002C5C17"/>
    <w:rsid w:val="002D42F8"/>
    <w:rsid w:val="002D5CC0"/>
    <w:rsid w:val="002E3C99"/>
    <w:rsid w:val="002E6F38"/>
    <w:rsid w:val="002E79B8"/>
    <w:rsid w:val="002F2F1D"/>
    <w:rsid w:val="00303AF6"/>
    <w:rsid w:val="00323EA4"/>
    <w:rsid w:val="003307DB"/>
    <w:rsid w:val="00331F7E"/>
    <w:rsid w:val="00333D2A"/>
    <w:rsid w:val="00352D19"/>
    <w:rsid w:val="00362947"/>
    <w:rsid w:val="00366E1F"/>
    <w:rsid w:val="00382A0C"/>
    <w:rsid w:val="00387A9C"/>
    <w:rsid w:val="00391C3F"/>
    <w:rsid w:val="00391C4B"/>
    <w:rsid w:val="00393378"/>
    <w:rsid w:val="003937D5"/>
    <w:rsid w:val="0039509C"/>
    <w:rsid w:val="003967D7"/>
    <w:rsid w:val="003A00E4"/>
    <w:rsid w:val="003A216B"/>
    <w:rsid w:val="003A29B2"/>
    <w:rsid w:val="003A589A"/>
    <w:rsid w:val="003B5FC6"/>
    <w:rsid w:val="003B670A"/>
    <w:rsid w:val="003D677A"/>
    <w:rsid w:val="003E5A9A"/>
    <w:rsid w:val="003E625F"/>
    <w:rsid w:val="003F2832"/>
    <w:rsid w:val="003F4C3C"/>
    <w:rsid w:val="003F507C"/>
    <w:rsid w:val="00404692"/>
    <w:rsid w:val="00405FB2"/>
    <w:rsid w:val="00406612"/>
    <w:rsid w:val="0041098A"/>
    <w:rsid w:val="004115A5"/>
    <w:rsid w:val="0042572E"/>
    <w:rsid w:val="00427C00"/>
    <w:rsid w:val="00432CE2"/>
    <w:rsid w:val="0044214A"/>
    <w:rsid w:val="00442994"/>
    <w:rsid w:val="00461C70"/>
    <w:rsid w:val="004635B7"/>
    <w:rsid w:val="00464135"/>
    <w:rsid w:val="00465EA9"/>
    <w:rsid w:val="00470B15"/>
    <w:rsid w:val="00485C94"/>
    <w:rsid w:val="00495ADE"/>
    <w:rsid w:val="00496860"/>
    <w:rsid w:val="004A28A9"/>
    <w:rsid w:val="004A579B"/>
    <w:rsid w:val="004A7F78"/>
    <w:rsid w:val="004B08BA"/>
    <w:rsid w:val="004B2F2E"/>
    <w:rsid w:val="004B4573"/>
    <w:rsid w:val="004C2638"/>
    <w:rsid w:val="004C2FDF"/>
    <w:rsid w:val="004D1BC1"/>
    <w:rsid w:val="004D471D"/>
    <w:rsid w:val="004D621C"/>
    <w:rsid w:val="004E214B"/>
    <w:rsid w:val="004E5CBE"/>
    <w:rsid w:val="004F4C00"/>
    <w:rsid w:val="004F7348"/>
    <w:rsid w:val="0051447E"/>
    <w:rsid w:val="00521158"/>
    <w:rsid w:val="00521299"/>
    <w:rsid w:val="005213FD"/>
    <w:rsid w:val="00522839"/>
    <w:rsid w:val="00527C43"/>
    <w:rsid w:val="00534A49"/>
    <w:rsid w:val="0053780C"/>
    <w:rsid w:val="00544386"/>
    <w:rsid w:val="00546FC0"/>
    <w:rsid w:val="00552B31"/>
    <w:rsid w:val="00554346"/>
    <w:rsid w:val="00555EBE"/>
    <w:rsid w:val="00556E1C"/>
    <w:rsid w:val="00557ADC"/>
    <w:rsid w:val="00560479"/>
    <w:rsid w:val="00562468"/>
    <w:rsid w:val="00572352"/>
    <w:rsid w:val="00574BE6"/>
    <w:rsid w:val="00584C24"/>
    <w:rsid w:val="00586011"/>
    <w:rsid w:val="0058740C"/>
    <w:rsid w:val="00591A3F"/>
    <w:rsid w:val="00591DC4"/>
    <w:rsid w:val="005930AF"/>
    <w:rsid w:val="00594D7A"/>
    <w:rsid w:val="005D02E7"/>
    <w:rsid w:val="005D621E"/>
    <w:rsid w:val="005F193F"/>
    <w:rsid w:val="005F63BA"/>
    <w:rsid w:val="0060120D"/>
    <w:rsid w:val="00604543"/>
    <w:rsid w:val="006071B4"/>
    <w:rsid w:val="00612FEB"/>
    <w:rsid w:val="006142C3"/>
    <w:rsid w:val="00625CC7"/>
    <w:rsid w:val="006263E9"/>
    <w:rsid w:val="00633766"/>
    <w:rsid w:val="00636440"/>
    <w:rsid w:val="0065020E"/>
    <w:rsid w:val="00657088"/>
    <w:rsid w:val="00666576"/>
    <w:rsid w:val="0067678E"/>
    <w:rsid w:val="006851E3"/>
    <w:rsid w:val="006879A3"/>
    <w:rsid w:val="006929A7"/>
    <w:rsid w:val="00694959"/>
    <w:rsid w:val="006A270C"/>
    <w:rsid w:val="006A4DDD"/>
    <w:rsid w:val="006B4A7C"/>
    <w:rsid w:val="006B5D9D"/>
    <w:rsid w:val="006B7520"/>
    <w:rsid w:val="006D03D9"/>
    <w:rsid w:val="006E3E1E"/>
    <w:rsid w:val="006E41CB"/>
    <w:rsid w:val="006F135F"/>
    <w:rsid w:val="0070026B"/>
    <w:rsid w:val="007027BF"/>
    <w:rsid w:val="007045B6"/>
    <w:rsid w:val="00713455"/>
    <w:rsid w:val="0073767B"/>
    <w:rsid w:val="007406CF"/>
    <w:rsid w:val="00743D69"/>
    <w:rsid w:val="00744AD9"/>
    <w:rsid w:val="00747EE5"/>
    <w:rsid w:val="00752ABB"/>
    <w:rsid w:val="00766BB8"/>
    <w:rsid w:val="00773C75"/>
    <w:rsid w:val="007767F6"/>
    <w:rsid w:val="00780B2F"/>
    <w:rsid w:val="00781A2A"/>
    <w:rsid w:val="0078515F"/>
    <w:rsid w:val="007A17DA"/>
    <w:rsid w:val="007B3144"/>
    <w:rsid w:val="007C1372"/>
    <w:rsid w:val="007E1131"/>
    <w:rsid w:val="007E1477"/>
    <w:rsid w:val="007F1C92"/>
    <w:rsid w:val="007F5498"/>
    <w:rsid w:val="00811FAF"/>
    <w:rsid w:val="00825FED"/>
    <w:rsid w:val="00834F46"/>
    <w:rsid w:val="00835FF2"/>
    <w:rsid w:val="00836091"/>
    <w:rsid w:val="00845787"/>
    <w:rsid w:val="0084795E"/>
    <w:rsid w:val="00866E1C"/>
    <w:rsid w:val="0086789C"/>
    <w:rsid w:val="008719FC"/>
    <w:rsid w:val="00886618"/>
    <w:rsid w:val="00895C8C"/>
    <w:rsid w:val="008D7BD4"/>
    <w:rsid w:val="008E6211"/>
    <w:rsid w:val="008E7449"/>
    <w:rsid w:val="008F5837"/>
    <w:rsid w:val="008F690D"/>
    <w:rsid w:val="00901BC1"/>
    <w:rsid w:val="00905844"/>
    <w:rsid w:val="00910F74"/>
    <w:rsid w:val="00924BF9"/>
    <w:rsid w:val="00933CE6"/>
    <w:rsid w:val="009356B7"/>
    <w:rsid w:val="00940DAD"/>
    <w:rsid w:val="00943626"/>
    <w:rsid w:val="00944A59"/>
    <w:rsid w:val="00945E41"/>
    <w:rsid w:val="009614AA"/>
    <w:rsid w:val="00962B19"/>
    <w:rsid w:val="00963454"/>
    <w:rsid w:val="00964337"/>
    <w:rsid w:val="00966866"/>
    <w:rsid w:val="00967BEC"/>
    <w:rsid w:val="00974580"/>
    <w:rsid w:val="00977F13"/>
    <w:rsid w:val="00981166"/>
    <w:rsid w:val="0098252E"/>
    <w:rsid w:val="00982D95"/>
    <w:rsid w:val="00986E0E"/>
    <w:rsid w:val="0099354F"/>
    <w:rsid w:val="0099524F"/>
    <w:rsid w:val="009A2770"/>
    <w:rsid w:val="009A3233"/>
    <w:rsid w:val="009B62DD"/>
    <w:rsid w:val="009C3879"/>
    <w:rsid w:val="009C635B"/>
    <w:rsid w:val="009C7690"/>
    <w:rsid w:val="009E5AD8"/>
    <w:rsid w:val="009E7626"/>
    <w:rsid w:val="009F4DE2"/>
    <w:rsid w:val="00A12245"/>
    <w:rsid w:val="00A15619"/>
    <w:rsid w:val="00A21EE9"/>
    <w:rsid w:val="00A35278"/>
    <w:rsid w:val="00A358E8"/>
    <w:rsid w:val="00A3726B"/>
    <w:rsid w:val="00A52E3A"/>
    <w:rsid w:val="00A578F7"/>
    <w:rsid w:val="00A62B60"/>
    <w:rsid w:val="00A64034"/>
    <w:rsid w:val="00A64A81"/>
    <w:rsid w:val="00A6718E"/>
    <w:rsid w:val="00A6794F"/>
    <w:rsid w:val="00A74591"/>
    <w:rsid w:val="00A75803"/>
    <w:rsid w:val="00A837BD"/>
    <w:rsid w:val="00A83894"/>
    <w:rsid w:val="00A86BC3"/>
    <w:rsid w:val="00A96CEC"/>
    <w:rsid w:val="00AB36DA"/>
    <w:rsid w:val="00AB7D51"/>
    <w:rsid w:val="00AC128F"/>
    <w:rsid w:val="00AC3F98"/>
    <w:rsid w:val="00AC66FE"/>
    <w:rsid w:val="00AC73F2"/>
    <w:rsid w:val="00AD42AE"/>
    <w:rsid w:val="00AE1D60"/>
    <w:rsid w:val="00AE2B93"/>
    <w:rsid w:val="00AF036D"/>
    <w:rsid w:val="00AF37F9"/>
    <w:rsid w:val="00AF3B34"/>
    <w:rsid w:val="00B001E8"/>
    <w:rsid w:val="00B060E8"/>
    <w:rsid w:val="00B159C9"/>
    <w:rsid w:val="00B16517"/>
    <w:rsid w:val="00B22B55"/>
    <w:rsid w:val="00B23B23"/>
    <w:rsid w:val="00B3021B"/>
    <w:rsid w:val="00B34D66"/>
    <w:rsid w:val="00B3790B"/>
    <w:rsid w:val="00B4547D"/>
    <w:rsid w:val="00B46B79"/>
    <w:rsid w:val="00B60F8B"/>
    <w:rsid w:val="00B6605D"/>
    <w:rsid w:val="00B67CEE"/>
    <w:rsid w:val="00B70886"/>
    <w:rsid w:val="00B732C0"/>
    <w:rsid w:val="00B7339A"/>
    <w:rsid w:val="00B848F2"/>
    <w:rsid w:val="00B91742"/>
    <w:rsid w:val="00B933EA"/>
    <w:rsid w:val="00BC0299"/>
    <w:rsid w:val="00BC2211"/>
    <w:rsid w:val="00BC674F"/>
    <w:rsid w:val="00BD06F5"/>
    <w:rsid w:val="00BD47AE"/>
    <w:rsid w:val="00BD5B2B"/>
    <w:rsid w:val="00BE2986"/>
    <w:rsid w:val="00BE30C9"/>
    <w:rsid w:val="00BE5471"/>
    <w:rsid w:val="00BF59EE"/>
    <w:rsid w:val="00BF6C71"/>
    <w:rsid w:val="00C051C2"/>
    <w:rsid w:val="00C10FE5"/>
    <w:rsid w:val="00C12111"/>
    <w:rsid w:val="00C141FC"/>
    <w:rsid w:val="00C152DB"/>
    <w:rsid w:val="00C170AB"/>
    <w:rsid w:val="00C223A0"/>
    <w:rsid w:val="00C224E7"/>
    <w:rsid w:val="00C23AE7"/>
    <w:rsid w:val="00C27223"/>
    <w:rsid w:val="00C33EA8"/>
    <w:rsid w:val="00C45075"/>
    <w:rsid w:val="00C455B8"/>
    <w:rsid w:val="00C465D9"/>
    <w:rsid w:val="00C47DC9"/>
    <w:rsid w:val="00C55BB5"/>
    <w:rsid w:val="00C57AF2"/>
    <w:rsid w:val="00C603B5"/>
    <w:rsid w:val="00C76C64"/>
    <w:rsid w:val="00C838E2"/>
    <w:rsid w:val="00C85F57"/>
    <w:rsid w:val="00C93132"/>
    <w:rsid w:val="00C94569"/>
    <w:rsid w:val="00CA671B"/>
    <w:rsid w:val="00CB3E52"/>
    <w:rsid w:val="00CB4A7A"/>
    <w:rsid w:val="00CB4DC6"/>
    <w:rsid w:val="00CB6F51"/>
    <w:rsid w:val="00CC530D"/>
    <w:rsid w:val="00CD16FB"/>
    <w:rsid w:val="00CD7B76"/>
    <w:rsid w:val="00CF17FA"/>
    <w:rsid w:val="00CF1F59"/>
    <w:rsid w:val="00D05DBE"/>
    <w:rsid w:val="00D112E6"/>
    <w:rsid w:val="00D1150F"/>
    <w:rsid w:val="00D1505E"/>
    <w:rsid w:val="00D22DFC"/>
    <w:rsid w:val="00D22F23"/>
    <w:rsid w:val="00D2693E"/>
    <w:rsid w:val="00D26FF5"/>
    <w:rsid w:val="00D27508"/>
    <w:rsid w:val="00D3195A"/>
    <w:rsid w:val="00D40810"/>
    <w:rsid w:val="00D46E92"/>
    <w:rsid w:val="00D511EB"/>
    <w:rsid w:val="00D512DA"/>
    <w:rsid w:val="00D5222C"/>
    <w:rsid w:val="00D52D87"/>
    <w:rsid w:val="00D613D6"/>
    <w:rsid w:val="00D62687"/>
    <w:rsid w:val="00D62F9A"/>
    <w:rsid w:val="00D64FE1"/>
    <w:rsid w:val="00D67D2F"/>
    <w:rsid w:val="00D73E31"/>
    <w:rsid w:val="00D743D5"/>
    <w:rsid w:val="00D7491B"/>
    <w:rsid w:val="00D75E88"/>
    <w:rsid w:val="00D767D2"/>
    <w:rsid w:val="00D84B05"/>
    <w:rsid w:val="00D85D73"/>
    <w:rsid w:val="00D86AEC"/>
    <w:rsid w:val="00D9123A"/>
    <w:rsid w:val="00DA59DD"/>
    <w:rsid w:val="00DB0AFE"/>
    <w:rsid w:val="00DB4DC0"/>
    <w:rsid w:val="00DC1E56"/>
    <w:rsid w:val="00DD45F7"/>
    <w:rsid w:val="00DF6792"/>
    <w:rsid w:val="00E03DCC"/>
    <w:rsid w:val="00E12206"/>
    <w:rsid w:val="00E12B4D"/>
    <w:rsid w:val="00E21453"/>
    <w:rsid w:val="00E35FFE"/>
    <w:rsid w:val="00E47A64"/>
    <w:rsid w:val="00E701A3"/>
    <w:rsid w:val="00E7189B"/>
    <w:rsid w:val="00E72933"/>
    <w:rsid w:val="00E74971"/>
    <w:rsid w:val="00E81040"/>
    <w:rsid w:val="00E855A1"/>
    <w:rsid w:val="00E87D2F"/>
    <w:rsid w:val="00E90B03"/>
    <w:rsid w:val="00E9109D"/>
    <w:rsid w:val="00E94344"/>
    <w:rsid w:val="00E9701E"/>
    <w:rsid w:val="00E9713B"/>
    <w:rsid w:val="00EA5847"/>
    <w:rsid w:val="00EA7AF2"/>
    <w:rsid w:val="00EB0396"/>
    <w:rsid w:val="00EB2896"/>
    <w:rsid w:val="00EB5AE2"/>
    <w:rsid w:val="00EB61A7"/>
    <w:rsid w:val="00EC6214"/>
    <w:rsid w:val="00ED4737"/>
    <w:rsid w:val="00EE0DEB"/>
    <w:rsid w:val="00EE1DE4"/>
    <w:rsid w:val="00EE342C"/>
    <w:rsid w:val="00EE49F3"/>
    <w:rsid w:val="00EE73E7"/>
    <w:rsid w:val="00EF1328"/>
    <w:rsid w:val="00EF5C4A"/>
    <w:rsid w:val="00F11EEB"/>
    <w:rsid w:val="00F1265A"/>
    <w:rsid w:val="00F17E55"/>
    <w:rsid w:val="00F241E2"/>
    <w:rsid w:val="00F2607F"/>
    <w:rsid w:val="00F3220B"/>
    <w:rsid w:val="00F327C7"/>
    <w:rsid w:val="00F32A22"/>
    <w:rsid w:val="00F40FA0"/>
    <w:rsid w:val="00F42D34"/>
    <w:rsid w:val="00F439B3"/>
    <w:rsid w:val="00F458C4"/>
    <w:rsid w:val="00F46AD3"/>
    <w:rsid w:val="00F510A2"/>
    <w:rsid w:val="00F53015"/>
    <w:rsid w:val="00F5420C"/>
    <w:rsid w:val="00F54CF9"/>
    <w:rsid w:val="00F618D6"/>
    <w:rsid w:val="00F66BD2"/>
    <w:rsid w:val="00F67F43"/>
    <w:rsid w:val="00F74CB0"/>
    <w:rsid w:val="00F80300"/>
    <w:rsid w:val="00F84C97"/>
    <w:rsid w:val="00FA087E"/>
    <w:rsid w:val="00FA4FD2"/>
    <w:rsid w:val="00FA58F3"/>
    <w:rsid w:val="00FB1EE4"/>
    <w:rsid w:val="00FB46D1"/>
    <w:rsid w:val="00FB4CEE"/>
    <w:rsid w:val="00FC12B0"/>
    <w:rsid w:val="00FC3E4B"/>
    <w:rsid w:val="00FC4E96"/>
    <w:rsid w:val="00FC6F89"/>
    <w:rsid w:val="00FD0C53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E728E"/>
  <w15:chartTrackingRefBased/>
  <w15:docId w15:val="{48AC47F2-B5C9-4EF5-B778-86417E29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1605CF"/>
    <w:pPr>
      <w:spacing w:after="200" w:line="276" w:lineRule="auto"/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E87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D2F"/>
  </w:style>
  <w:style w:type="paragraph" w:styleId="Footer">
    <w:name w:val="footer"/>
    <w:basedOn w:val="Normal"/>
    <w:link w:val="FooterChar"/>
    <w:uiPriority w:val="99"/>
    <w:unhideWhenUsed/>
    <w:rsid w:val="00E87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146FF-99EE-49CE-9D26-017B12B6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15</Pages>
  <Words>2472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CHURCH (000080409)</dc:creator>
  <cp:keywords/>
  <dc:description/>
  <cp:lastModifiedBy>Jack CHURCH (000080409)</cp:lastModifiedBy>
  <cp:revision>600</cp:revision>
  <dcterms:created xsi:type="dcterms:W3CDTF">2018-05-27T00:29:00Z</dcterms:created>
  <dcterms:modified xsi:type="dcterms:W3CDTF">2021-06-16T02:35:00Z</dcterms:modified>
</cp:coreProperties>
</file>