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66"/>
          <w:sz w:val="36"/>
          <w:szCs w:val="36"/>
          <w:rFonts w:ascii="微软雅黑" w:cs="微软雅黑" w:eastAsia="微软雅黑" w:hAnsi="微软雅黑"/>
        </w:rPr>
        <w:t xml:space="preserve">Markdown转Word测试文档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这是一个用于测试Markdown到DOCX转换功能的</w:t>
      </w:r>
      <w:r>
        <w:rPr>
          <w:b/>
          <w:bCs/>
          <w:color w:val="333333"/>
          <w:sz w:val="24"/>
          <w:szCs w:val="24"/>
          <w:rFonts w:ascii="微软雅黑" w:cs="微软雅黑" w:eastAsia="微软雅黑" w:hAnsi="微软雅黑"/>
        </w:rPr>
        <w:t xml:space="preserve">完整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示例文档。支持各种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富文本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格式。</w:t>
      </w:r>
    </w:p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文本格式测试</w:t>
      </w:r>
    </w:p>
    <w:p>
      <w:pPr>
        <w:spacing w:after="200" w:before="0"/>
      </w:pPr>
      <w:r>
        <w:rPr>
          <w:b/>
          <w:bCs/>
          <w:color w:val="333333"/>
          <w:sz w:val="24"/>
          <w:szCs w:val="24"/>
          <w:rFonts w:ascii="微软雅黑" w:cs="微软雅黑" w:eastAsia="微软雅黑" w:hAnsi="微软雅黑"/>
        </w:rPr>
        <w:t xml:space="preserve">粗体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斜体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after="200" w:before="0"/>
      </w:pPr>
      <w:r>
        <w:rPr>
          <w:b/>
          <w:bCs/>
          <w:color w:val="333333"/>
          <w:sz w:val="24"/>
          <w:szCs w:val="24"/>
          <w:rFonts w:ascii="微软雅黑" w:cs="微软雅黑" w:eastAsia="微软雅黑" w:hAnsi="微软雅黑"/>
        </w:rPr>
        <w:t xml:space="preserve">粗斜体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行内代码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测试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/>
          <w:bCs/>
          <w:color w:val="333333"/>
          <w:sz w:val="24"/>
          <w:szCs w:val="24"/>
          <w:rFonts w:ascii="微软雅黑" w:cs="微软雅黑" w:eastAsia="微软雅黑" w:hAnsi="微软雅黑"/>
        </w:rPr>
        <w:t xml:space="preserve">粗体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斜体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b/>
          <w:bCs/>
          <w:color w:val="333333"/>
          <w:sz w:val="24"/>
          <w:szCs w:val="24"/>
          <w:rFonts w:ascii="微软雅黑" w:cs="微软雅黑" w:eastAsia="微软雅黑" w:hAnsi="微软雅黑"/>
        </w:rPr>
        <w:t xml:space="preserve">粗斜体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文本测试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行内代码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测试</w:t>
      </w:r>
    </w:p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列表测试</w:t>
      </w:r>
    </w:p>
    <w:p>
      <w:pPr>
        <w:pStyle w:val="Heading3"/>
        <w:spacing w:after="200"/>
      </w:pPr>
      <w:r>
        <w:rPr>
          <w:b w:val="false"/>
          <w:bCs w:val="false"/>
          <w:color w:val="000066"/>
          <w:sz w:val="28"/>
          <w:szCs w:val="28"/>
          <w:rFonts w:ascii="微软雅黑" w:cs="微软雅黑" w:eastAsia="微软雅黑" w:hAnsi="微软雅黑"/>
        </w:rPr>
        <w:t xml:space="preserve">无序列表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项目1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子项目1.1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子项目1.2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项目2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项目3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项目1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项目2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项目3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子项目1.1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子项目1.2</w:t>
      </w:r>
    </w:p>
    <w:p>
      <w:pPr>
        <w:pStyle w:val="Heading3"/>
        <w:spacing w:after="200"/>
      </w:pPr>
      <w:r>
        <w:rPr>
          <w:b w:val="false"/>
          <w:bCs w:val="false"/>
          <w:color w:val="000066"/>
          <w:sz w:val="28"/>
          <w:szCs w:val="28"/>
          <w:rFonts w:ascii="微软雅黑" w:cs="微软雅黑" w:eastAsia="微软雅黑" w:hAnsi="微软雅黑"/>
        </w:rPr>
        <w:t xml:space="preserve">有序列表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子项1.1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子项1.2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第三项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第一项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第二项</w:t>
      </w:r>
    </w:p>
    <w:p>
      <w:p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第三项</w:t>
      </w:r>
    </w:p>
    <w:p>
      <w:pPr>
        <w:spacing w:before="100" w:after="100"/>
        <w:ind w:left="108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子项1.1</w:t>
      </w:r>
    </w:p>
    <w:p>
      <w:pPr>
        <w:spacing w:before="100" w:after="100"/>
        <w:ind w:left="108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子项1.2</w:t>
      </w:r>
    </w:p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代码块测试</w:t>
      </w:r>
    </w:p>
    <w:p>
      <w:pPr>
        <w:spacing w:after="100"/>
        <w:jc w:val="left"/>
      </w:pPr>
      <w:r>
        <w:rPr>
          <w:b/>
          <w:bCs/>
          <w:color w:val="333333"/>
          <w:sz w:val="20"/>
          <w:szCs w:val="20"/>
          <w:rFonts w:ascii="Consolas" w:cs="Consolas" w:eastAsia="Consolas" w:hAnsi="Consolas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function hello() {
    console.log("Hello, World!");
    return true;
}
</w:t>
      </w:r>
    </w:p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功能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支持状态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备注说明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标题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支持1-6级标题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列表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支持有序和无序列表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代码块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333333"/>
                <w:sz w:val="20"/>
                <w:szCs w:val="20"/>
                <w:rFonts w:ascii="微软雅黑" w:cs="微软雅黑" w:eastAsia="微软雅黑" w:hAnsi="微软雅黑"/>
              </w:rPr>
              <w:t xml:space="preserve">支持语法高亮</w:t>
            </w:r>
          </w:p>
        </w:tc>
      </w:tr>
    </w:tbl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这是一个引用块的测试。
支持多行引用。</w:t>
      </w:r>
    </w:p>
    <w:p>
      <w:pPr>
        <w:spacing w:after="200" w:before="0"/>
      </w:pPr>
      <w:r>
        <w:rPr>
          <w:b w:val="false"/>
          <w:bCs w:val="false"/>
          <w:color w:val="333333"/>
          <w:sz w:val="24"/>
          <w:szCs w:val="24"/>
          <w:rFonts w:ascii="微软雅黑" w:cs="微软雅黑" w:eastAsia="微软雅黑" w:hAnsi="微软雅黑"/>
        </w:rPr>
        <w:t xml:space="preserve">也支持空行分隔的引用。</w:t>
      </w:r>
    </w:p>
    <w:p>
      <w:pPr>
        <w:pStyle w:val="Heading2"/>
        <w:spacing w:after="200"/>
      </w:pPr>
      <w:r>
        <w:rPr>
          <w:b w:val="false"/>
          <w:bCs w:val="false"/>
          <w:color w:val="000066"/>
          <w:sz w:val="32"/>
          <w:szCs w:val="32"/>
          <w:rFonts w:ascii="微软雅黑" w:cs="微软雅黑" w:eastAsia="微软雅黑" w:hAnsi="微软雅黑"/>
        </w:rPr>
        <w:t xml:space="preserve">链接测试</w:t>
      </w:r>
    </w:p>
    <w:p>
      <w:pPr>
        <w:spacing w:after="200" w:before="0"/>
      </w:pPr>
      <w:r>
        <w:rPr>
          <w:u w:val="single"/>
          <w:color w:val="0000FF"/>
          <w:sz w:val="24"/>
          <w:szCs w:val="24"/>
          <w:rFonts w:ascii="微软雅黑" w:cs="微软雅黑" w:eastAsia="微软雅黑" w:hAnsi="微软雅黑"/>
        </w:rPr>
        <w:t xml:space="preserve">这是一个外部链接</w:t>
      </w:r>
    </w:p>
    <w:p>
      <w:pPr>
        <w:spacing w:after="200" w:before="0"/>
      </w:pPr>
      <w:r>
        <w:rPr>
          <w:u w:val="single"/>
          <w:color w:val="0000FF"/>
          <w:sz w:val="24"/>
          <w:szCs w:val="24"/>
          <w:rFonts w:ascii="微软雅黑" w:cs="微软雅黑" w:eastAsia="微软雅黑" w:hAnsi="微软雅黑"/>
        </w:rPr>
        <w:t xml:space="preserve">这是一个带标题的链接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u w:val="single"/>
          <w:color w:val="0000FF"/>
          <w:sz w:val="24"/>
          <w:szCs w:val="24"/>
          <w:rFonts w:ascii="微软雅黑" w:cs="微软雅黑" w:eastAsia="微软雅黑" w:hAnsi="微软雅黑"/>
        </w:rPr>
        <w:t xml:space="preserve">这是一个外部链接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333333"/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u w:val="single"/>
          <w:color w:val="0000FF"/>
          <w:sz w:val="24"/>
          <w:szCs w:val="24"/>
          <w:rFonts w:ascii="微软雅黑" w:cs="微软雅黑" w:eastAsia="微软雅黑" w:hAnsi="微软雅黑"/>
        </w:rPr>
        <w:t xml:space="preserve">这是一个带标题的链接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2025-03-02T02:20:16.859Z</dcterms:created>
  <dcterms:modified xsi:type="dcterms:W3CDTF">2025-03-02T02:20:16.860Z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