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32E5" w:rsidRDefault="00E238D3">
      <w:r>
        <w:rPr>
          <w:color w:val="434343"/>
          <w:sz w:val="20"/>
          <w:szCs w:val="20"/>
        </w:rPr>
        <w:t>List major items of equipment already available for this project and, if appropriate, identify the equipment's location and pertinent capabilities.</w:t>
      </w:r>
    </w:p>
    <w:sectPr w:rsidR="00423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D3"/>
    <w:rsid w:val="004232E5"/>
    <w:rsid w:val="0088320A"/>
    <w:rsid w:val="00A453A8"/>
    <w:rsid w:val="00A638F8"/>
    <w:rsid w:val="00C97664"/>
    <w:rsid w:val="00CD16DE"/>
    <w:rsid w:val="00E238D3"/>
    <w:rsid w:val="00EB2395"/>
    <w:rsid w:val="00F2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D5F2DC9-CDDF-AD4A-AB7A-6E9F0F91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Desmarais</dc:creator>
  <cp:keywords/>
  <dc:description/>
  <cp:lastModifiedBy>John Desmarais</cp:lastModifiedBy>
  <cp:revision>1</cp:revision>
  <dcterms:created xsi:type="dcterms:W3CDTF">2023-06-04T20:08:00Z</dcterms:created>
  <dcterms:modified xsi:type="dcterms:W3CDTF">2023-06-04T20:08:00Z</dcterms:modified>
</cp:coreProperties>
</file>