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CF4B" w14:textId="77777777" w:rsidR="00DE3A36" w:rsidRDefault="00DE3A36" w:rsidP="00DE3A36">
      <w:r w:rsidRPr="00DE3A36">
        <w:t>Research Tools: NIH considers the sharing of unique research resources developed through NIH-sponsored research an important means to enhance the value and further the advancement of the research. When resources have been developed with NIH funds, and the associated research findings published or provided to NIH, it is important that they be made readily available for research purposes to qualified individuals within the scientific community. For more information, see the Research Tools Policy on the NIH Scientific Data Sharing Website and the NIH Grants Policy Statement, Section 8.2.3: Sharing Research Resources.</w:t>
      </w:r>
    </w:p>
    <w:p w14:paraId="6EE12CEF" w14:textId="77777777" w:rsidR="00DE3A36" w:rsidRDefault="00DE3A36" w:rsidP="00061B01">
      <w:pPr>
        <w:pStyle w:val="Heading1"/>
        <w:ind w:left="0"/>
      </w:pPr>
    </w:p>
    <w:p w14:paraId="4F85D1F9" w14:textId="77777777" w:rsidR="00112536" w:rsidRDefault="006862CE" w:rsidP="00061B01">
      <w:pPr>
        <w:pStyle w:val="Heading1"/>
        <w:ind w:left="0"/>
      </w:pPr>
      <w:r>
        <w:t>Resource sharing plan</w:t>
      </w:r>
    </w:p>
    <w:p w14:paraId="5BD50EC1" w14:textId="17C1BA08" w:rsidR="00061B01" w:rsidRPr="00BD4BF9" w:rsidRDefault="003F4D0E" w:rsidP="00061B01">
      <w:r>
        <w:t>Research resources generated through the course of this project will be made available to the wider community</w:t>
      </w:r>
      <w:r w:rsidR="00872903">
        <w:t xml:space="preserve"> </w:t>
      </w:r>
      <w:r w:rsidR="00872903">
        <w:t>before or immediately after publication</w:t>
      </w:r>
      <w:r>
        <w:t xml:space="preserve">. </w:t>
      </w:r>
      <w:r w:rsidR="00872903">
        <w:t>C</w:t>
      </w:r>
      <w:r>
        <w:t>ode required</w:t>
      </w:r>
      <w:r w:rsidR="00872903">
        <w:t xml:space="preserve"> to reproduce</w:t>
      </w:r>
      <w:r>
        <w:t xml:space="preserve"> </w:t>
      </w:r>
      <w:r w:rsidR="00872903">
        <w:t>all</w:t>
      </w:r>
      <w:r>
        <w:t xml:space="preserve"> results</w:t>
      </w:r>
      <w:r w:rsidR="00872903">
        <w:t xml:space="preserve"> </w:t>
      </w:r>
      <w:r>
        <w:t xml:space="preserve">will be made publicly available through </w:t>
      </w:r>
      <w:proofErr w:type="spellStart"/>
      <w:r>
        <w:t>github</w:t>
      </w:r>
      <w:proofErr w:type="spellEnd"/>
      <w:r w:rsidR="00872903">
        <w:t xml:space="preserve"> </w:t>
      </w:r>
      <w:r w:rsidR="00872903">
        <w:t>before or immediately after publication</w:t>
      </w:r>
      <w:r w:rsidR="00872903">
        <w:t xml:space="preserve"> </w:t>
      </w:r>
      <w:r w:rsidR="005C6075">
        <w:t>and release</w:t>
      </w:r>
      <w:r w:rsidR="00872903">
        <w:t>s</w:t>
      </w:r>
      <w:r w:rsidR="005C6075">
        <w:t xml:space="preserve"> associated with </w:t>
      </w:r>
      <w:r w:rsidR="00872903">
        <w:t>publication</w:t>
      </w:r>
      <w:r w:rsidR="005C6075">
        <w:t xml:space="preserve"> will be archived through </w:t>
      </w:r>
      <w:proofErr w:type="spellStart"/>
      <w:r w:rsidR="005C6075">
        <w:t>zenodo</w:t>
      </w:r>
      <w:proofErr w:type="spellEnd"/>
      <w:r w:rsidR="005C6075">
        <w:t xml:space="preserve">. </w:t>
      </w:r>
      <w:r w:rsidR="006F3A6F">
        <w:t>Next-generation sequencing data</w:t>
      </w:r>
      <w:r w:rsidR="007136A6">
        <w:t xml:space="preserve"> generated by this project</w:t>
      </w:r>
      <w:r w:rsidR="006F3A6F">
        <w:t xml:space="preserve"> will be released publicly </w:t>
      </w:r>
      <w:r w:rsidR="00872903">
        <w:t>through</w:t>
      </w:r>
      <w:r w:rsidR="006F3A6F">
        <w:t xml:space="preserve"> the SRA</w:t>
      </w:r>
      <w:r w:rsidR="00781120">
        <w:t xml:space="preserve"> upon publication</w:t>
      </w:r>
      <w:r w:rsidR="006F3A6F">
        <w:t>. Plasmids</w:t>
      </w:r>
      <w:r w:rsidR="00F83A17">
        <w:t xml:space="preserve"> and </w:t>
      </w:r>
      <w:commentRangeStart w:id="0"/>
      <w:r w:rsidR="00F83A17">
        <w:t>variant libraries</w:t>
      </w:r>
      <w:r w:rsidR="006F3A6F">
        <w:t xml:space="preserve"> </w:t>
      </w:r>
      <w:commentRangeEnd w:id="0"/>
      <w:r w:rsidR="00F83A17">
        <w:rPr>
          <w:rStyle w:val="CommentReference"/>
        </w:rPr>
        <w:commentReference w:id="0"/>
      </w:r>
      <w:r w:rsidR="006F3A6F">
        <w:t xml:space="preserve">that are </w:t>
      </w:r>
      <w:r w:rsidR="00781120">
        <w:t>generated by this project</w:t>
      </w:r>
      <w:r w:rsidR="006F3A6F">
        <w:t xml:space="preserve"> will be deposited with Addgene </w:t>
      </w:r>
      <w:r w:rsidR="00781120">
        <w:t>before or immediately after publication</w:t>
      </w:r>
      <w:r w:rsidR="00781120">
        <w:t xml:space="preserve"> </w:t>
      </w:r>
      <w:r w:rsidR="006F3A6F">
        <w:t>to ensure they are available to other researcher</w:t>
      </w:r>
      <w:r w:rsidR="00781120">
        <w:t>s</w:t>
      </w:r>
      <w:r w:rsidR="00F33F53">
        <w:t xml:space="preserve">. </w:t>
      </w:r>
      <w:r w:rsidR="00781120">
        <w:t>If any intellectual property arising from this project is patented, we will ensure that materials and data remain widely available to the research community.</w:t>
      </w:r>
    </w:p>
    <w:sectPr w:rsidR="00061B01" w:rsidRPr="00BD4BF9" w:rsidSect="005010D0">
      <w:type w:val="continuous"/>
      <w:pgSz w:w="12240" w:h="15840"/>
      <w:pgMar w:top="660" w:right="620" w:bottom="483" w:left="9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6-12T14:41:00Z" w:initials="JD">
    <w:p w14:paraId="21CE7D10" w14:textId="2561493D" w:rsidR="00F83A17" w:rsidRDefault="00F83A17">
      <w:pPr>
        <w:pStyle w:val="CommentText"/>
      </w:pPr>
      <w:r>
        <w:rPr>
          <w:rStyle w:val="CommentReference"/>
        </w:rPr>
        <w:annotationRef/>
      </w:r>
      <w:r>
        <w:t>Update this if needed when I hear back from Addgene about library deposition.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CE7D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1AD00" w16cex:dateUtc="2023-06-12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CE7D10" w16cid:durableId="2831AD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246A3"/>
    <w:multiLevelType w:val="hybridMultilevel"/>
    <w:tmpl w:val="827085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E62D41"/>
    <w:multiLevelType w:val="hybridMultilevel"/>
    <w:tmpl w:val="4886C80C"/>
    <w:lvl w:ilvl="0" w:tplc="5E7E6C18">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29D0"/>
    <w:multiLevelType w:val="hybridMultilevel"/>
    <w:tmpl w:val="DF020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635871">
    <w:abstractNumId w:val="1"/>
  </w:num>
  <w:num w:numId="2" w16cid:durableId="612514301">
    <w:abstractNumId w:val="2"/>
  </w:num>
  <w:num w:numId="3" w16cid:durableId="98824577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attachedTemplate r:id="rId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J184W244S534Q355"/>
    <w:docVar w:name="paperpile-doc-name" w:val="F32_specific_aims.docx"/>
    <w:docVar w:name="paperpile-includeDoi" w:val="true"/>
    <w:docVar w:name="paperpile-styleFile" w:val="nature.csl"/>
    <w:docVar w:name="paperpile-styleId" w:val="nature"/>
    <w:docVar w:name="paperpile-styleLabel" w:val="Nature"/>
    <w:docVar w:name="paperpile-styleLocale" w:val="en-US"/>
  </w:docVars>
  <w:rsids>
    <w:rsidRoot w:val="00DE3A36"/>
    <w:rsid w:val="00043E9D"/>
    <w:rsid w:val="00061B01"/>
    <w:rsid w:val="00082AA9"/>
    <w:rsid w:val="000930E9"/>
    <w:rsid w:val="000B0B55"/>
    <w:rsid w:val="000D2593"/>
    <w:rsid w:val="000D4E1B"/>
    <w:rsid w:val="000F0C1A"/>
    <w:rsid w:val="00112536"/>
    <w:rsid w:val="00156D0D"/>
    <w:rsid w:val="00162B75"/>
    <w:rsid w:val="001B1DEB"/>
    <w:rsid w:val="001C0BD1"/>
    <w:rsid w:val="001C5686"/>
    <w:rsid w:val="002046B5"/>
    <w:rsid w:val="002441C7"/>
    <w:rsid w:val="0024701A"/>
    <w:rsid w:val="00295CBA"/>
    <w:rsid w:val="0029701D"/>
    <w:rsid w:val="002E15EC"/>
    <w:rsid w:val="00311FE9"/>
    <w:rsid w:val="00337E28"/>
    <w:rsid w:val="0036440C"/>
    <w:rsid w:val="003779F8"/>
    <w:rsid w:val="003B61C3"/>
    <w:rsid w:val="003D03F8"/>
    <w:rsid w:val="003F4D0E"/>
    <w:rsid w:val="004077C7"/>
    <w:rsid w:val="00413EAE"/>
    <w:rsid w:val="004863CC"/>
    <w:rsid w:val="00492641"/>
    <w:rsid w:val="004E2FEF"/>
    <w:rsid w:val="004F45AC"/>
    <w:rsid w:val="005010D0"/>
    <w:rsid w:val="0052211C"/>
    <w:rsid w:val="00522312"/>
    <w:rsid w:val="005277C7"/>
    <w:rsid w:val="00580402"/>
    <w:rsid w:val="00587E36"/>
    <w:rsid w:val="005B739E"/>
    <w:rsid w:val="005C6075"/>
    <w:rsid w:val="005D6A93"/>
    <w:rsid w:val="006135CC"/>
    <w:rsid w:val="00646165"/>
    <w:rsid w:val="006555CC"/>
    <w:rsid w:val="006618E8"/>
    <w:rsid w:val="006862CE"/>
    <w:rsid w:val="006F3A6F"/>
    <w:rsid w:val="006F7683"/>
    <w:rsid w:val="0071362C"/>
    <w:rsid w:val="007136A6"/>
    <w:rsid w:val="00781120"/>
    <w:rsid w:val="007A6EE7"/>
    <w:rsid w:val="00806A9F"/>
    <w:rsid w:val="00821C43"/>
    <w:rsid w:val="00872903"/>
    <w:rsid w:val="008B2E49"/>
    <w:rsid w:val="008C04D9"/>
    <w:rsid w:val="008C4E12"/>
    <w:rsid w:val="009348FA"/>
    <w:rsid w:val="009C3F59"/>
    <w:rsid w:val="00A10E80"/>
    <w:rsid w:val="00A43DCE"/>
    <w:rsid w:val="00B5495F"/>
    <w:rsid w:val="00B71BC7"/>
    <w:rsid w:val="00BB5CA1"/>
    <w:rsid w:val="00BD4BF9"/>
    <w:rsid w:val="00BD5313"/>
    <w:rsid w:val="00C1182F"/>
    <w:rsid w:val="00C35597"/>
    <w:rsid w:val="00C54AD0"/>
    <w:rsid w:val="00C605EF"/>
    <w:rsid w:val="00C903EF"/>
    <w:rsid w:val="00CF7BBB"/>
    <w:rsid w:val="00D07F15"/>
    <w:rsid w:val="00D273C1"/>
    <w:rsid w:val="00D312DE"/>
    <w:rsid w:val="00D7382F"/>
    <w:rsid w:val="00D84E3C"/>
    <w:rsid w:val="00DE0C06"/>
    <w:rsid w:val="00DE3A36"/>
    <w:rsid w:val="00E10C09"/>
    <w:rsid w:val="00EA5491"/>
    <w:rsid w:val="00ED434A"/>
    <w:rsid w:val="00EE18E1"/>
    <w:rsid w:val="00EF2871"/>
    <w:rsid w:val="00F00264"/>
    <w:rsid w:val="00F33F53"/>
    <w:rsid w:val="00F72BD3"/>
    <w:rsid w:val="00F83A17"/>
    <w:rsid w:val="00F9100A"/>
    <w:rsid w:val="00F95AE4"/>
    <w:rsid w:val="00FA05B1"/>
    <w:rsid w:val="00FD6AF2"/>
    <w:rsid w:val="00FE4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BFFAF"/>
  <w15:docId w15:val="{F34EF399-B563-A943-AA56-5852312C2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7"/>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107"/>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Revision">
    <w:name w:val="Revision"/>
    <w:hidden/>
    <w:uiPriority w:val="99"/>
    <w:semiHidden/>
    <w:rsid w:val="004863CC"/>
    <w:pPr>
      <w:widowControl/>
      <w:autoSpaceDE/>
      <w:autoSpaceDN/>
    </w:pPr>
    <w:rPr>
      <w:rFonts w:ascii="Arial" w:eastAsia="Arial" w:hAnsi="Arial" w:cs="Arial"/>
    </w:rPr>
  </w:style>
  <w:style w:type="character" w:styleId="CommentReference">
    <w:name w:val="annotation reference"/>
    <w:basedOn w:val="DefaultParagraphFont"/>
    <w:uiPriority w:val="99"/>
    <w:semiHidden/>
    <w:unhideWhenUsed/>
    <w:rsid w:val="00D7382F"/>
    <w:rPr>
      <w:sz w:val="16"/>
      <w:szCs w:val="16"/>
    </w:rPr>
  </w:style>
  <w:style w:type="paragraph" w:styleId="CommentText">
    <w:name w:val="annotation text"/>
    <w:basedOn w:val="Normal"/>
    <w:link w:val="CommentTextChar"/>
    <w:uiPriority w:val="99"/>
    <w:unhideWhenUsed/>
    <w:rsid w:val="00D7382F"/>
    <w:rPr>
      <w:sz w:val="20"/>
      <w:szCs w:val="20"/>
    </w:rPr>
  </w:style>
  <w:style w:type="character" w:customStyle="1" w:styleId="CommentTextChar">
    <w:name w:val="Comment Text Char"/>
    <w:basedOn w:val="DefaultParagraphFont"/>
    <w:link w:val="CommentText"/>
    <w:uiPriority w:val="99"/>
    <w:rsid w:val="00D7382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D7382F"/>
    <w:rPr>
      <w:b/>
      <w:bCs/>
    </w:rPr>
  </w:style>
  <w:style w:type="character" w:customStyle="1" w:styleId="CommentSubjectChar">
    <w:name w:val="Comment Subject Char"/>
    <w:basedOn w:val="CommentTextChar"/>
    <w:link w:val="CommentSubject"/>
    <w:uiPriority w:val="99"/>
    <w:semiHidden/>
    <w:rsid w:val="00D7382F"/>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desmarais/Library/Group%20Containers/UBF8T346G9.Office/User%20Content.localized/Templates.localized/f32_doc_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F624D-92BF-1E45-8748-FF525F029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f32_doc_2.dotx</Template>
  <TotalTime>27</TotalTime>
  <Pages>1</Pages>
  <Words>217</Words>
  <Characters>1244</Characters>
  <Application>Microsoft Office Word</Application>
  <DocSecurity>0</DocSecurity>
  <Lines>19</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James Desmarais</dc:creator>
  <cp:lastModifiedBy>John Desmarais</cp:lastModifiedBy>
  <cp:revision>4</cp:revision>
  <cp:lastPrinted>2023-06-05T22:40:00Z</cp:lastPrinted>
  <dcterms:created xsi:type="dcterms:W3CDTF">2023-06-12T17:16:00Z</dcterms:created>
  <dcterms:modified xsi:type="dcterms:W3CDTF">2023-06-12T19:28:00Z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2023-03-27T00:00:00Z</vt:filetime>
  </property>
  <property fmtid="{D5CDD505-2E9C-101B-9397-08002B2CF9AE}" pid="3" name="Creator">
    <vt:lpwstr>TeX</vt:lpwstr>
  </property>
  <property fmtid="{D5CDD505-2E9C-101B-9397-08002B2CF9AE}" pid="4" name="LastSaved">
    <vt:filetime>2023-03-27T00:00:00Z</vt:filetime>
  </property>
  <property fmtid="{D5CDD505-2E9C-101B-9397-08002B2CF9AE}" pid="5" name="PTEX.FullBanner">
    <vt:lpwstr>This is LuaHBTeX, Version 1.15.0 (TeX Live 2022)</vt:lpwstr>
  </property>
  <property fmtid="{D5CDD505-2E9C-101B-9397-08002B2CF9AE}" pid="6" name="Producer">
    <vt:lpwstr>LuaTeX-1.15.0</vt:lpwstr>
  </property>
</Properties>
</file>