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07CA" w14:textId="5867A763" w:rsidR="001B2260" w:rsidRPr="001B2260" w:rsidRDefault="001B2260" w:rsidP="001B2260">
      <w:pPr>
        <w:jc w:val="center"/>
        <w:rPr>
          <w:rFonts w:ascii="黑体" w:eastAsia="黑体" w:hAnsi="黑体"/>
          <w:sz w:val="32"/>
          <w:szCs w:val="32"/>
        </w:rPr>
      </w:pPr>
      <w:r w:rsidRPr="001B2260">
        <w:rPr>
          <w:rFonts w:ascii="黑体" w:eastAsia="黑体" w:hAnsi="黑体" w:hint="eastAsia"/>
          <w:kern w:val="0"/>
          <w:sz w:val="32"/>
          <w:szCs w:val="32"/>
        </w:rPr>
        <w:t>《管理学》课程心得体会</w:t>
      </w:r>
    </w:p>
    <w:p w14:paraId="3ED37225" w14:textId="0C436854" w:rsidR="00EF09B8" w:rsidRDefault="00EF09B8" w:rsidP="001B2260">
      <w:pPr>
        <w:jc w:val="center"/>
        <w:rPr>
          <w:rFonts w:ascii="仿宋" w:eastAsia="仿宋" w:hAnsi="仿宋"/>
          <w:szCs w:val="21"/>
        </w:rPr>
      </w:pPr>
      <w:r w:rsidRPr="00EF09B8">
        <w:rPr>
          <w:rFonts w:ascii="仿宋" w:eastAsia="仿宋" w:hAnsi="仿宋" w:hint="eastAsia"/>
          <w:szCs w:val="21"/>
        </w:rPr>
        <w:t xml:space="preserve">姓名：张杰 </w:t>
      </w:r>
      <w:r w:rsidRPr="00EF09B8">
        <w:rPr>
          <w:rFonts w:ascii="仿宋" w:eastAsia="仿宋" w:hAnsi="仿宋"/>
          <w:szCs w:val="21"/>
        </w:rPr>
        <w:t xml:space="preserve">  </w:t>
      </w:r>
      <w:r w:rsidRPr="00EF09B8">
        <w:rPr>
          <w:rFonts w:ascii="仿宋" w:eastAsia="仿宋" w:hAnsi="仿宋" w:hint="eastAsia"/>
          <w:szCs w:val="21"/>
        </w:rPr>
        <w:t>学号：2</w:t>
      </w:r>
      <w:r w:rsidRPr="00EF09B8">
        <w:rPr>
          <w:rFonts w:ascii="仿宋" w:eastAsia="仿宋" w:hAnsi="仿宋"/>
          <w:szCs w:val="21"/>
        </w:rPr>
        <w:t xml:space="preserve">01324310  </w:t>
      </w:r>
      <w:r w:rsidRPr="00EF09B8">
        <w:rPr>
          <w:rFonts w:ascii="仿宋" w:eastAsia="仿宋" w:hAnsi="仿宋" w:hint="eastAsia"/>
          <w:szCs w:val="21"/>
        </w:rPr>
        <w:t>班级：2</w:t>
      </w:r>
      <w:r w:rsidRPr="00EF09B8">
        <w:rPr>
          <w:rFonts w:ascii="仿宋" w:eastAsia="仿宋" w:hAnsi="仿宋"/>
          <w:szCs w:val="21"/>
        </w:rPr>
        <w:t>020-05</w:t>
      </w:r>
      <w:proofErr w:type="gramStart"/>
      <w:r w:rsidRPr="00EF09B8">
        <w:rPr>
          <w:rFonts w:ascii="仿宋" w:eastAsia="仿宋" w:hAnsi="仿宋" w:hint="eastAsia"/>
          <w:szCs w:val="21"/>
        </w:rPr>
        <w:t>计信五班</w:t>
      </w:r>
      <w:proofErr w:type="gramEnd"/>
    </w:p>
    <w:p w14:paraId="11061418" w14:textId="77777777" w:rsidR="00C46C50" w:rsidRDefault="00C46C50" w:rsidP="001B2260">
      <w:pPr>
        <w:jc w:val="center"/>
        <w:rPr>
          <w:rFonts w:ascii="仿宋" w:eastAsia="仿宋" w:hAnsi="仿宋"/>
          <w:szCs w:val="21"/>
        </w:rPr>
      </w:pPr>
    </w:p>
    <w:p w14:paraId="1CA56FCD" w14:textId="0F859E4F" w:rsidR="009F59F2" w:rsidRDefault="009F59F2" w:rsidP="00EF09B8">
      <w:pPr>
        <w:rPr>
          <w:rFonts w:ascii="仿宋" w:eastAsia="仿宋" w:hAnsi="仿宋" w:cs="Calibri"/>
          <w:color w:val="111111"/>
          <w:sz w:val="18"/>
          <w:szCs w:val="18"/>
          <w:shd w:val="clear" w:color="auto" w:fill="FFFFFF"/>
        </w:rPr>
      </w:pPr>
      <w:r w:rsidRPr="009F59F2">
        <w:rPr>
          <w:rFonts w:ascii="仿宋" w:eastAsia="仿宋" w:hAnsi="仿宋" w:cs="Calibri"/>
          <w:color w:val="111111"/>
          <w:sz w:val="18"/>
          <w:szCs w:val="18"/>
          <w:shd w:val="clear" w:color="auto" w:fill="FFFFFF"/>
        </w:rPr>
        <w:t>摘要：管理学来自于生活，提炼总结又高于生活。但终究还是要回归与生活，应用于生活中 的。理论是相互依存的概念、判断和原则系统组合起来的某种知识的模型、框架或体系。理论化就是管理知识的科学化过程。互不联系的信息构不成知识，同样，互不联系的知识也构不成理论。理论的最低形式是一种分类，是一套格子架，是一个文件柜，用以储存知识</w:t>
      </w:r>
    </w:p>
    <w:p w14:paraId="2DF28404" w14:textId="37D5B59F" w:rsidR="00C46C50" w:rsidRDefault="00C46C50" w:rsidP="00EF09B8">
      <w:pPr>
        <w:rPr>
          <w:rFonts w:ascii="宋体" w:eastAsia="宋体" w:hAnsi="宋体"/>
          <w:color w:val="111111"/>
          <w:szCs w:val="21"/>
          <w:shd w:val="clear" w:color="auto" w:fill="FFFFFF"/>
        </w:rPr>
      </w:pPr>
      <w:r w:rsidRPr="00C46C50">
        <w:rPr>
          <w:rFonts w:ascii="宋体" w:eastAsia="宋体" w:hAnsi="宋体" w:hint="eastAsia"/>
          <w:color w:val="111111"/>
          <w:szCs w:val="21"/>
          <w:shd w:val="clear" w:color="auto" w:fill="FFFFFF"/>
        </w:rPr>
        <w:t>管理（</w:t>
      </w:r>
      <w:r w:rsidRPr="00C46C50">
        <w:rPr>
          <w:rFonts w:ascii="宋体" w:eastAsia="宋体" w:hAnsi="宋体"/>
          <w:color w:val="111111"/>
          <w:szCs w:val="21"/>
          <w:shd w:val="clear" w:color="auto" w:fill="FFFFFF"/>
        </w:rPr>
        <w:t>manage）是指在特定的环境条件下，以人为中心，对组织所拥有的资源进行有效的决策、计划、组织、领导、控制，以便达到既定组织目标的过程。狭义的管理就是指挥他人能用其他最好的工作方法去工作。管理可以分为行政管理、经济管理、社会管理、社会组织管理、城市管理、卫生管理、工商管理等等。在现代市场经济中工商企业的管理最为常见。管理的高级阶段是信息化管理。管理具有动态性、科学性、艺术性、创造性。随着企业改革的深化，人们将愈来愈认识到加强管理的必要性和迫切性</w:t>
      </w:r>
      <w:r>
        <w:rPr>
          <w:rFonts w:ascii="宋体" w:eastAsia="宋体" w:hAnsi="宋体" w:hint="eastAsia"/>
          <w:color w:val="111111"/>
          <w:szCs w:val="21"/>
          <w:shd w:val="clear" w:color="auto" w:fill="FFFFFF"/>
        </w:rPr>
        <w:t>。</w:t>
      </w:r>
    </w:p>
    <w:p w14:paraId="3435D432" w14:textId="05266B64" w:rsidR="00EF09B8" w:rsidRDefault="00EF09B8" w:rsidP="00EF09B8">
      <w:pPr>
        <w:rPr>
          <w:rFonts w:ascii="宋体" w:eastAsia="宋体" w:hAnsi="宋体"/>
          <w:color w:val="111111"/>
          <w:szCs w:val="21"/>
          <w:shd w:val="clear" w:color="auto" w:fill="FFFFFF"/>
        </w:rPr>
      </w:pPr>
      <w:r w:rsidRPr="001B2260">
        <w:rPr>
          <w:rFonts w:ascii="宋体" w:eastAsia="宋体" w:hAnsi="宋体" w:hint="eastAsia"/>
          <w:color w:val="111111"/>
          <w:szCs w:val="21"/>
          <w:shd w:val="clear" w:color="auto" w:fill="FFFFFF"/>
        </w:rPr>
        <w:t>管理学是一门用以协</w:t>
      </w:r>
      <w:r w:rsidRPr="001B2260">
        <w:rPr>
          <w:rStyle w:val="a3"/>
          <w:rFonts w:ascii="宋体" w:eastAsia="宋体" w:hAnsi="宋体" w:hint="eastAsia"/>
          <w:color w:val="111111"/>
          <w:szCs w:val="21"/>
          <w:shd w:val="clear" w:color="auto" w:fill="FFFFFF"/>
        </w:rPr>
        <w:t>调资源实现目标的学科，</w:t>
      </w:r>
      <w:r w:rsidRPr="001B2260">
        <w:rPr>
          <w:rFonts w:ascii="宋体" w:eastAsia="宋体" w:hAnsi="宋体" w:hint="eastAsia"/>
          <w:color w:val="111111"/>
          <w:szCs w:val="21"/>
          <w:shd w:val="clear" w:color="auto" w:fill="FFFFFF"/>
        </w:rPr>
        <w:t>计划组织领导控制是他的四大职能，说起来好像云里雾里的，看上去就感觉高大上，可事实并非如此，管理学虽高于生活却也源于生活，生活也会因管理学而有所不同。. 从理论上讲，管理学是从一般原理、一般情况的角度对管理活动和管理规律进行研究，不涉及管理分支学科的业务和方法的研究；管理学是研究所有管理活动中的共性原理的基础理论科学，无论是“宏观原理”还是“微观原理”，都需要管理学的原理作基础来加以学习和研究，管理学是各门具体的或专门的管理学科的共同基础。. 生活当中也不乏管理学的身影。</w:t>
      </w:r>
    </w:p>
    <w:p w14:paraId="3FDDBF66" w14:textId="7DA0E6FD" w:rsidR="00C46C50" w:rsidRDefault="009F59F2" w:rsidP="00EF09B8">
      <w:pPr>
        <w:rPr>
          <w:rFonts w:ascii="宋体" w:eastAsia="宋体" w:hAnsi="宋体"/>
          <w:szCs w:val="21"/>
        </w:rPr>
      </w:pPr>
      <w:r w:rsidRPr="009F59F2">
        <w:rPr>
          <w:rFonts w:ascii="宋体" w:eastAsia="宋体" w:hAnsi="宋体" w:hint="eastAsia"/>
          <w:szCs w:val="21"/>
        </w:rPr>
        <w:t>在人类历史上，自从有了组织的活动，就有了管理活动。管理活动的出现促使人们对来自这种活动家的经验加以总结，形成了一些朴素、零散的管理思想。我们可以从已有的文字记载中，寻觅到中外思想家提出的丰富的管理思想。直到期</w:t>
      </w:r>
      <w:r w:rsidRPr="009F59F2">
        <w:rPr>
          <w:rFonts w:ascii="宋体" w:eastAsia="宋体" w:hAnsi="宋体"/>
          <w:szCs w:val="21"/>
        </w:rPr>
        <w:t>19世纪末，随着欧洲工业革命的发展，管理理论才有真正出现。管理理论是对管理思想的提炼与概括，是较成熟、系统化程度较高的管理思想。管理是指组织为了达到个人无法实现的目标，通过各项职能活动，合理分配、协调相关资源的过程。 在人类社会五千年发展的历史长河中，人类都在不断的完善自己，不断的活动，而人类的一切活动</w:t>
      </w:r>
      <w:r w:rsidRPr="009F59F2">
        <w:rPr>
          <w:rFonts w:ascii="宋体" w:eastAsia="宋体" w:hAnsi="宋体" w:hint="eastAsia"/>
          <w:szCs w:val="21"/>
        </w:rPr>
        <w:t>都是经过大脑思考，是为了达到预期的目的而进行的。并为了实现其目的而不断努力，人类从数次的生产力革新、发展，历经了数次工业革命，依次走过了原始社会、奴隶社会、封建社会、资本主义社会和社会主义社会。所以可以说人类是经过不断的劳动、思考、合作，不断发展生产力中逐步发展的</w:t>
      </w:r>
      <w:r w:rsidRPr="009F59F2">
        <w:rPr>
          <w:rFonts w:ascii="宋体" w:eastAsia="宋体" w:hAnsi="宋体"/>
          <w:szCs w:val="21"/>
        </w:rPr>
        <w:t>;人类的生存在各种环境因素的影响下，人类自身必须与周边的环境相互依存，随着生产力的不断发展，人类就不断的试图改变周边的环境，在不断的失败或成功的同时，不断总结经验，丰富自己的知识，掌握各种生活和改造社会的技能。随着人类知识的不断完善，各种生活，工作</w:t>
      </w:r>
      <w:r w:rsidRPr="009F59F2">
        <w:rPr>
          <w:rFonts w:ascii="宋体" w:eastAsia="宋体" w:hAnsi="宋体" w:hint="eastAsia"/>
          <w:szCs w:val="21"/>
        </w:rPr>
        <w:t>的组织，机构，方式，制度不</w:t>
      </w:r>
      <w:r w:rsidRPr="009F59F2">
        <w:rPr>
          <w:rFonts w:ascii="宋体" w:eastAsia="宋体" w:hAnsi="宋体"/>
          <w:szCs w:val="21"/>
        </w:rPr>
        <w:t>断发展形成一定形态的管理机构，逐步发展为管理系统，并使用于当今信息瞬息万变的时代。虽然管理的制度不断改革推进，但是再完善的系统也离不开人类的相互协作，无论是若干千年前的原始社会或信息瞬息万变的今天，人类的各种特征为管理学形成提供了客观的条件。至此管理学应运而生。 首先管理是管理者或管理机构在一定范围内通过计划、组织、控制、领导等工作对组织所拥有的资源(人、物、财、时间、信息等)进行合理的配置后有效的利用，以实现组织预定的目标的工程。管理学潜藏于人类生活的各个角落，首先就一个人而言，他在学习中为了</w:t>
      </w:r>
      <w:r w:rsidRPr="009F59F2">
        <w:rPr>
          <w:rFonts w:ascii="宋体" w:eastAsia="宋体" w:hAnsi="宋体" w:hint="eastAsia"/>
          <w:szCs w:val="21"/>
        </w:rPr>
        <w:t>提高学习成绩，必须通过制定一份计划</w:t>
      </w:r>
      <w:r w:rsidRPr="009F59F2">
        <w:rPr>
          <w:rFonts w:ascii="宋体" w:eastAsia="宋体" w:hAnsi="宋体"/>
          <w:szCs w:val="21"/>
        </w:rPr>
        <w:t>(或长期或短期)，然后通过这份计划控制自己，并且有效的分配自己的时间、精力，还要有效的选择合适的信息，从而达到自己的计划，取得成功;又或者一个人的一生必须经过仔细的规划、组织，要不然这一辈子将碌碌无为;大至一个国家，一个社会，一个民族，小至一个企业，一个家庭，</w:t>
      </w:r>
      <w:proofErr w:type="gramStart"/>
      <w:r w:rsidRPr="009F59F2">
        <w:rPr>
          <w:rFonts w:ascii="宋体" w:eastAsia="宋体" w:hAnsi="宋体"/>
          <w:szCs w:val="21"/>
        </w:rPr>
        <w:t>再</w:t>
      </w:r>
      <w:r w:rsidRPr="009F59F2">
        <w:rPr>
          <w:rFonts w:ascii="宋体" w:eastAsia="宋体" w:hAnsi="宋体"/>
          <w:szCs w:val="21"/>
        </w:rPr>
        <w:lastRenderedPageBreak/>
        <w:t>者到</w:t>
      </w:r>
      <w:proofErr w:type="gramEnd"/>
      <w:r w:rsidRPr="009F59F2">
        <w:rPr>
          <w:rFonts w:ascii="宋体" w:eastAsia="宋体" w:hAnsi="宋体"/>
          <w:szCs w:val="21"/>
        </w:rPr>
        <w:t>每一个人都处在管理学的范围之内并受其影响。 所以说管理充溢着整个人类社会，正如在管理学形成中提到，管理活动所引出的一切问题推动着社会的发展和人类的进步，这个推动力并将继续推动这个社会的发展，正在并将长期影响着人类</w:t>
      </w:r>
      <w:r w:rsidRPr="009F59F2">
        <w:rPr>
          <w:rFonts w:ascii="宋体" w:eastAsia="宋体" w:hAnsi="宋体" w:hint="eastAsia"/>
          <w:szCs w:val="21"/>
        </w:rPr>
        <w:t>社会。</w:t>
      </w:r>
    </w:p>
    <w:p w14:paraId="20CA7FC2" w14:textId="06F9CAAD" w:rsidR="00A656E3" w:rsidRDefault="00A656E3" w:rsidP="00EF09B8">
      <w:pPr>
        <w:rPr>
          <w:rFonts w:ascii="宋体" w:eastAsia="宋体" w:hAnsi="宋体"/>
          <w:szCs w:val="21"/>
        </w:rPr>
      </w:pPr>
      <w:r w:rsidRPr="00A656E3">
        <w:rPr>
          <w:rFonts w:ascii="宋体" w:eastAsia="宋体" w:hAnsi="宋体" w:hint="eastAsia"/>
          <w:szCs w:val="21"/>
        </w:rPr>
        <w:t>任何社会的生产都是在一定的生产方式、一定生产关系下进行的。由于生产过程具有两重性（既是物质资料的再生产，又是生产关系的再生产），因此，对生产过程进行管理也就存在管理的两重性，一种是与生产力相联系的管理的自然属性，另一种是与生产关系相联系的社会属性。管理的自然属性是同生产力直接相联系的，是由共同劳动的社会化性质所决定的，是进行社会化大生产的一般要求和组织劳动协作过程的必要条件，这种必要性随着生产力的发展、生产社会化程度的提高而增加，由此产生的管理职能，即一般职能，就是合理组织生产力。为了实现这种管理职能而形成的管理技术和方法是由生产力发展水平决定的，它不会因生产关系或社会制度的改变而改变。管理的自然属性表明，凡是社会化大生产的劳动过程都需要管理，它不取决于生产关系的性质，而主要取决于生产力的发展水平和劳动的社会化程度，因而它是管理的一般属性，体现了在任何社会制度中管理的共性。管理的社会属性是同社会关系直接相联系的，是由共同劳动所采取的社会结合方式的性质所决定的，是维护社会生产关和实现社会生产目的的重要手段。也就是说，社会生产总是在一定的生产关系下进行的，管理要体现生产资料所有者的意志，维护所有者的利益，为巩固和发展一定的生产关系服务，从而表现为管理的社会属性。管理的社会属性主要取决于生产关系的性质，并随着生产关系性质的变化而变化，因而它是管理的特殊属性，在不同的社会关系条件下表现出管理的不同个性。管理的两重性理论是指导我们认识和掌握管理的特点和规律、实现管理目标的有力武器。只有正确认识管理的两重性，才可以做到：一方面大胆引进和吸收发达国家先进的管理经验和方法，以便迅速地提高我国的管理水平；另一方面考虑到我国的国情，从实际出发，逐步建立起具有中国特色的管理体系，有效地开展各项管理活动，促进经济建设的发展。</w:t>
      </w:r>
    </w:p>
    <w:p w14:paraId="37E0F151" w14:textId="4F278AD2" w:rsidR="00A656E3" w:rsidRDefault="004535CD" w:rsidP="00EF09B8">
      <w:pPr>
        <w:rPr>
          <w:rFonts w:ascii="宋体" w:eastAsia="宋体" w:hAnsi="宋体"/>
          <w:szCs w:val="21"/>
        </w:rPr>
      </w:pPr>
      <w:r>
        <w:rPr>
          <w:rFonts w:ascii="宋体" w:eastAsia="宋体" w:hAnsi="宋体" w:hint="eastAsia"/>
          <w:szCs w:val="21"/>
        </w:rPr>
        <w:t>【1】</w:t>
      </w:r>
      <w:r w:rsidRPr="004535CD">
        <w:rPr>
          <w:rFonts w:ascii="宋体" w:eastAsia="宋体" w:hAnsi="宋体" w:hint="eastAsia"/>
          <w:szCs w:val="21"/>
        </w:rPr>
        <w:t>科学性和艺术性并不是相互对立、相互排斥的，而是相互补充、相互印证的。管理理论和管理艺术研究的都是管理实践。不同的是，管理理论研究的是管理活动中普遍的、必然的规律性，强调了理论的指导作用；而管理艺术研究的是在具体情境中管理活动的特殊性和随机性，强调了管理是创造性劳动的本质。可见，两者的黏合剂是实践，实践能够把经</w:t>
      </w:r>
      <w:r w:rsidRPr="004535CD">
        <w:rPr>
          <w:rFonts w:ascii="宋体" w:eastAsia="宋体" w:hAnsi="宋体"/>
          <w:szCs w:val="21"/>
        </w:rPr>
        <w:t xml:space="preserve"> 8 </w:t>
      </w:r>
      <w:proofErr w:type="gramStart"/>
      <w:r w:rsidRPr="004535CD">
        <w:rPr>
          <w:rFonts w:ascii="宋体" w:eastAsia="宋体" w:hAnsi="宋体"/>
          <w:szCs w:val="21"/>
        </w:rPr>
        <w:t>验上升</w:t>
      </w:r>
      <w:proofErr w:type="gramEnd"/>
      <w:r w:rsidRPr="004535CD">
        <w:rPr>
          <w:rFonts w:ascii="宋体" w:eastAsia="宋体" w:hAnsi="宋体"/>
          <w:szCs w:val="21"/>
        </w:rPr>
        <w:t>为理论，又反过来通过理论指导实践；而科学理论需要创造性的艺术来形成，同时，理论的运用也必须讲究艺术。从这个意义上讲，管理实践是科学性和艺术性的有机统一。</w:t>
      </w:r>
    </w:p>
    <w:p w14:paraId="34BEA2EB" w14:textId="755FF9D8" w:rsidR="004535CD" w:rsidRDefault="004535CD" w:rsidP="004535CD">
      <w:pPr>
        <w:jc w:val="center"/>
        <w:rPr>
          <w:rFonts w:ascii="宋体" w:eastAsia="宋体" w:hAnsi="宋体"/>
          <w:szCs w:val="21"/>
        </w:rPr>
      </w:pPr>
      <w:r>
        <w:rPr>
          <w:rFonts w:ascii="宋体" w:eastAsia="宋体" w:hAnsi="宋体" w:hint="eastAsia"/>
          <w:szCs w:val="21"/>
        </w:rPr>
        <w:t>参考文献</w:t>
      </w:r>
    </w:p>
    <w:p w14:paraId="7E00D577" w14:textId="3AEC1719" w:rsidR="004535CD" w:rsidRPr="001B2260" w:rsidRDefault="004535CD" w:rsidP="004534C1">
      <w:pPr>
        <w:jc w:val="center"/>
        <w:rPr>
          <w:rFonts w:ascii="宋体" w:eastAsia="宋体" w:hAnsi="宋体"/>
          <w:szCs w:val="21"/>
        </w:rPr>
      </w:pPr>
      <w:r>
        <w:rPr>
          <w:rFonts w:ascii="宋体" w:eastAsia="宋体" w:hAnsi="宋体"/>
          <w:szCs w:val="21"/>
        </w:rPr>
        <w:t>【</w:t>
      </w:r>
      <w:r>
        <w:rPr>
          <w:rFonts w:ascii="宋体" w:eastAsia="宋体" w:hAnsi="宋体" w:hint="eastAsia"/>
          <w:szCs w:val="21"/>
        </w:rPr>
        <w:t>1】</w:t>
      </w:r>
      <w:proofErr w:type="gramStart"/>
      <w:r>
        <w:rPr>
          <w:rFonts w:ascii="微软雅黑" w:eastAsia="微软雅黑" w:hAnsi="微软雅黑" w:hint="eastAsia"/>
          <w:color w:val="8590A6"/>
          <w:szCs w:val="21"/>
          <w:shd w:val="clear" w:color="auto" w:fill="FFFFFF"/>
        </w:rPr>
        <w:t>魏想明</w:t>
      </w:r>
      <w:proofErr w:type="gramEnd"/>
      <w:r>
        <w:rPr>
          <w:rFonts w:ascii="微软雅黑" w:eastAsia="微软雅黑" w:hAnsi="微软雅黑" w:hint="eastAsia"/>
          <w:color w:val="8590A6"/>
          <w:szCs w:val="21"/>
          <w:shd w:val="clear" w:color="auto" w:fill="FFFFFF"/>
        </w:rPr>
        <w:t xml:space="preserve">主编 </w:t>
      </w:r>
      <w:r>
        <w:rPr>
          <w:rStyle w:val="a3"/>
          <w:rFonts w:ascii="微软雅黑" w:eastAsia="微软雅黑" w:hAnsi="微软雅黑" w:hint="eastAsia"/>
          <w:color w:val="404040"/>
          <w:sz w:val="23"/>
          <w:szCs w:val="23"/>
          <w:shd w:val="clear" w:color="auto" w:fill="FFFFFF"/>
        </w:rPr>
        <w:t>上架时间</w:t>
      </w:r>
      <w:r>
        <w:rPr>
          <w:rFonts w:ascii="微软雅黑" w:eastAsia="微软雅黑" w:hAnsi="微软雅黑" w:hint="eastAsia"/>
          <w:color w:val="404040"/>
          <w:sz w:val="23"/>
          <w:szCs w:val="23"/>
          <w:shd w:val="clear" w:color="auto" w:fill="FFFFFF"/>
        </w:rPr>
        <w:t>2020-09</w:t>
      </w:r>
    </w:p>
    <w:sectPr w:rsidR="004535CD" w:rsidRPr="001B2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B8"/>
    <w:rsid w:val="001B2260"/>
    <w:rsid w:val="00217005"/>
    <w:rsid w:val="004534C1"/>
    <w:rsid w:val="004535CD"/>
    <w:rsid w:val="009F59F2"/>
    <w:rsid w:val="00A656E3"/>
    <w:rsid w:val="00C46C50"/>
    <w:rsid w:val="00EF0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6889"/>
  <w15:chartTrackingRefBased/>
  <w15:docId w15:val="{30CE3FFB-EE53-4310-A503-9CE7DD99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F0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1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张</dc:creator>
  <cp:keywords/>
  <dc:description/>
  <cp:lastModifiedBy>杰 张</cp:lastModifiedBy>
  <cp:revision>6</cp:revision>
  <dcterms:created xsi:type="dcterms:W3CDTF">2021-06-19T03:23:00Z</dcterms:created>
  <dcterms:modified xsi:type="dcterms:W3CDTF">2021-06-19T11:30:00Z</dcterms:modified>
</cp:coreProperties>
</file>