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10" w:firstLineChars="100"/>
      </w:pPr>
      <w:r>
        <mc:AlternateContent>
          <mc:Choice Requires="wps">
            <w:drawing>
              <wp:anchor distT="0" distB="0" distL="114300" distR="114300" simplePos="0" relativeHeight="251659264" behindDoc="0" locked="0" layoutInCell="1" allowOverlap="1">
                <wp:simplePos x="0" y="0"/>
                <wp:positionH relativeFrom="column">
                  <wp:posOffset>2438400</wp:posOffset>
                </wp:positionH>
                <wp:positionV relativeFrom="paragraph">
                  <wp:posOffset>133350</wp:posOffset>
                </wp:positionV>
                <wp:extent cx="1828800" cy="40957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409575"/>
                        </a:xfrm>
                        <a:prstGeom prst="rect">
                          <a:avLst/>
                        </a:prstGeom>
                        <a:noFill/>
                        <a:ln>
                          <a:noFill/>
                        </a:ln>
                        <a:effectLst/>
                      </wps:spPr>
                      <wps:txbx>
                        <w:txbxContent>
                          <w:p>
                            <w:pPr>
                              <w:jc w:val="cente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C</w:t>
                            </w:r>
                            <w: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ollege of </w:t>
                            </w:r>
                            <w:r>
                              <w:rPr>
                                <w:rFonts w:hint="eastAsia"/>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Software Engineering</w:t>
                            </w:r>
                          </w:p>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2pt;margin-top:10.5pt;height:32.25pt;width:144pt;mso-wrap-style:none;z-index:251659264;mso-width-relative:page;mso-height-relative:page;" filled="f" stroked="f" coordsize="21600,21600" o:gfxdata="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JC9VXbAAAA&#10;CQEAAA8AAAAAAAAAAQAgAAAAIgAAAGRycy9kb3ducmV2LnhtbFBLAQIUABQAAAAIAIdO4kBYJEiP&#10;GgIAABsEAAAOAAAAAAAAAAEAIAAAACoBAABkcnMvZTJvRG9jLnhtbFBLBQYAAAAABgAGAFkBAAC2&#10;BQAAAAA=&#10;">
                <v:fill on="f" focussize="0,0"/>
                <v:stroke on="f"/>
                <v:imagedata o:title=""/>
                <o:lock v:ext="edit" aspectratio="f"/>
                <v:textbox>
                  <w:txbxContent>
                    <w:p>
                      <w:pPr>
                        <w:jc w:val="cente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pPr>
                      <w: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hint="eastAsia"/>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C</w:t>
                      </w:r>
                      <w:r>
                        <w:rPr>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 xml:space="preserve">ollege of </w:t>
                      </w:r>
                      <w:r>
                        <w:rPr>
                          <w:rFonts w:hint="eastAsia"/>
                          <w:i/>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rPr>
                        <w:t>Software Engineering</w:t>
                      </w:r>
                    </w:p>
                    <w:p/>
                  </w:txbxContent>
                </v:textbox>
              </v:shape>
            </w:pict>
          </mc:Fallback>
        </mc:AlternateContent>
      </w:r>
      <w:r>
        <w:drawing>
          <wp:inline distT="0" distB="0" distL="0" distR="0">
            <wp:extent cx="2381250" cy="504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81250" cy="504825"/>
                    </a:xfrm>
                    <a:prstGeom prst="rect">
                      <a:avLst/>
                    </a:prstGeom>
                  </pic:spPr>
                </pic:pic>
              </a:graphicData>
            </a:graphic>
          </wp:inline>
        </w:drawing>
      </w:r>
      <w:r>
        <w:rPr>
          <w:rFonts w:hint="eastAsia"/>
        </w:rPr>
        <w:t xml:space="preserve">      </w:t>
      </w:r>
      <w:r>
        <w:t xml:space="preserve">  </w:t>
      </w:r>
    </w:p>
    <w:p>
      <w:pPr>
        <w:jc w:val="center"/>
        <w:rPr>
          <w:b/>
          <w:sz w:val="44"/>
          <w:szCs w:val="44"/>
        </w:rPr>
      </w:pPr>
      <w:r>
        <w:rPr>
          <w:b/>
          <w:sz w:val="44"/>
          <w:szCs w:val="44"/>
        </w:rPr>
        <w:t>个</w:t>
      </w:r>
      <w:r>
        <w:rPr>
          <w:rFonts w:hint="eastAsia"/>
          <w:b/>
          <w:sz w:val="44"/>
          <w:szCs w:val="44"/>
        </w:rPr>
        <w:t xml:space="preserve">  </w:t>
      </w:r>
      <w:r>
        <w:rPr>
          <w:b/>
          <w:sz w:val="44"/>
          <w:szCs w:val="44"/>
        </w:rPr>
        <w:t>人</w:t>
      </w:r>
      <w:r>
        <w:rPr>
          <w:rFonts w:hint="eastAsia"/>
          <w:b/>
          <w:sz w:val="44"/>
          <w:szCs w:val="44"/>
        </w:rPr>
        <w:t xml:space="preserve">  </w:t>
      </w:r>
      <w:r>
        <w:rPr>
          <w:b/>
          <w:sz w:val="44"/>
          <w:szCs w:val="44"/>
        </w:rPr>
        <w:t>简</w:t>
      </w:r>
      <w:r>
        <w:rPr>
          <w:rFonts w:hint="eastAsia"/>
          <w:b/>
          <w:sz w:val="44"/>
          <w:szCs w:val="44"/>
        </w:rPr>
        <w:t xml:space="preserve">  </w:t>
      </w:r>
      <w:r>
        <w:rPr>
          <w:b/>
          <w:sz w:val="44"/>
          <w:szCs w:val="44"/>
        </w:rPr>
        <w:t>历</w:t>
      </w:r>
    </w:p>
    <w:p>
      <w:pPr>
        <w:rPr>
          <w:b/>
          <w:sz w:val="28"/>
          <w:szCs w:val="28"/>
          <w:shd w:val="pct10" w:color="auto" w:fill="FFFFFF"/>
        </w:rPr>
      </w:pPr>
      <w:r>
        <w:rPr>
          <w:rFonts w:ascii="宋体" w:hAnsi="宋体" w:eastAsia="宋体" w:cs="宋体"/>
          <w:szCs w:val="21"/>
        </w:rPr>
        <w:drawing>
          <wp:anchor distT="0" distB="0" distL="114300" distR="114300" simplePos="0" relativeHeight="251660288" behindDoc="0" locked="0" layoutInCell="1" allowOverlap="1">
            <wp:simplePos x="0" y="0"/>
            <wp:positionH relativeFrom="column">
              <wp:posOffset>4331335</wp:posOffset>
            </wp:positionH>
            <wp:positionV relativeFrom="paragraph">
              <wp:posOffset>348615</wp:posOffset>
            </wp:positionV>
            <wp:extent cx="911860" cy="1160780"/>
            <wp:effectExtent l="0" t="0" r="2540" b="1270"/>
            <wp:wrapNone/>
            <wp:docPr id="6" name="图片 6" descr="DSC_1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SC_1958"/>
                    <pic:cNvPicPr>
                      <a:picLocks noChangeAspect="1"/>
                    </pic:cNvPicPr>
                  </pic:nvPicPr>
                  <pic:blipFill>
                    <a:blip r:embed="rId5"/>
                    <a:stretch>
                      <a:fillRect/>
                    </a:stretch>
                  </pic:blipFill>
                  <pic:spPr>
                    <a:xfrm>
                      <a:off x="0" y="0"/>
                      <a:ext cx="911860" cy="1160780"/>
                    </a:xfrm>
                    <a:prstGeom prst="rect">
                      <a:avLst/>
                    </a:prstGeom>
                  </pic:spPr>
                </pic:pic>
              </a:graphicData>
            </a:graphic>
          </wp:anchor>
        </w:drawing>
      </w:r>
      <w:r>
        <w:rPr>
          <w:b/>
          <w:sz w:val="28"/>
          <w:szCs w:val="28"/>
          <w:shd w:val="pct10" w:color="auto" w:fill="FFFFFF"/>
        </w:rPr>
        <w:t>基本信息</w:t>
      </w:r>
      <w:r>
        <w:rPr>
          <w:rFonts w:hint="eastAsia"/>
          <w:b/>
          <w:sz w:val="28"/>
          <w:szCs w:val="28"/>
          <w:shd w:val="pct10" w:color="auto" w:fill="FFFFFF"/>
        </w:rPr>
        <w:t xml:space="preserve">                                                   </w:t>
      </w:r>
    </w:p>
    <w:p>
      <w:pPr>
        <w:keepNext w:val="0"/>
        <w:keepLines w:val="0"/>
        <w:pageBreakBefore w:val="0"/>
        <w:framePr w:h="1996" w:hRule="exact" w:hSpace="180" w:wrap="around" w:vAnchor="page" w:hAnchor="text" w:y="3646"/>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eastAsia="宋体" w:cs="宋体"/>
          <w:szCs w:val="21"/>
        </w:rPr>
      </w:pPr>
      <w:r>
        <w:rPr>
          <w:rFonts w:hint="eastAsia" w:ascii="宋体" w:hAnsi="宋体" w:eastAsia="宋体" w:cs="宋体"/>
          <w:szCs w:val="21"/>
        </w:rPr>
        <w:t>姓    名：方泰淙                    出生</w:t>
      </w:r>
      <w:r>
        <w:rPr>
          <w:rFonts w:hint="eastAsia" w:ascii="宋体" w:hAnsi="宋体" w:eastAsia="宋体" w:cs="宋体"/>
          <w:szCs w:val="21"/>
          <w:lang w:val="en-US" w:eastAsia="zh-CN"/>
        </w:rPr>
        <w:t>日期</w:t>
      </w:r>
      <w:r>
        <w:rPr>
          <w:rFonts w:hint="eastAsia" w:ascii="宋体" w:hAnsi="宋体" w:eastAsia="宋体" w:cs="宋体"/>
          <w:szCs w:val="21"/>
        </w:rPr>
        <w:t>：1991.07.03</w:t>
      </w:r>
    </w:p>
    <w:p>
      <w:pPr>
        <w:keepNext w:val="0"/>
        <w:keepLines w:val="0"/>
        <w:pageBreakBefore w:val="0"/>
        <w:framePr w:h="1996" w:hRule="exact" w:hSpace="180" w:wrap="around" w:vAnchor="page" w:hAnchor="text" w:y="3646"/>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eastAsia="宋体" w:cs="宋体"/>
          <w:szCs w:val="21"/>
        </w:rPr>
      </w:pPr>
      <w:r>
        <w:rPr>
          <w:rFonts w:hint="eastAsia" w:ascii="宋体" w:hAnsi="宋体" w:eastAsia="宋体" w:cs="宋体"/>
          <w:szCs w:val="21"/>
          <w:lang w:val="en-US" w:eastAsia="zh-CN"/>
        </w:rPr>
        <w:t>学</w:t>
      </w:r>
      <w:r>
        <w:rPr>
          <w:rFonts w:hint="eastAsia" w:ascii="宋体" w:hAnsi="宋体" w:eastAsia="宋体" w:cs="宋体"/>
          <w:szCs w:val="21"/>
        </w:rPr>
        <w:t xml:space="preserve">    </w:t>
      </w:r>
      <w:r>
        <w:rPr>
          <w:rFonts w:hint="eastAsia" w:ascii="宋体" w:hAnsi="宋体" w:eastAsia="宋体" w:cs="宋体"/>
          <w:szCs w:val="21"/>
          <w:lang w:val="en-US" w:eastAsia="zh-CN"/>
        </w:rPr>
        <w:t>历</w:t>
      </w:r>
      <w:r>
        <w:rPr>
          <w:rFonts w:hint="eastAsia" w:ascii="宋体" w:hAnsi="宋体" w:eastAsia="宋体" w:cs="宋体"/>
          <w:szCs w:val="21"/>
        </w:rPr>
        <w:t>：</w:t>
      </w:r>
      <w:r>
        <w:rPr>
          <w:rFonts w:hint="eastAsia" w:ascii="宋体" w:hAnsi="宋体" w:eastAsia="宋体" w:cs="宋体"/>
          <w:szCs w:val="21"/>
          <w:lang w:val="en-US" w:eastAsia="zh-CN"/>
        </w:rPr>
        <w:t>硕士研究生</w:t>
      </w:r>
      <w:r>
        <w:rPr>
          <w:rFonts w:hint="eastAsia" w:ascii="宋体" w:hAnsi="宋体" w:eastAsia="宋体" w:cs="宋体"/>
          <w:szCs w:val="21"/>
        </w:rPr>
        <w:t xml:space="preserve">                专    业：软件工程         </w:t>
      </w:r>
    </w:p>
    <w:p>
      <w:pPr>
        <w:keepNext w:val="0"/>
        <w:keepLines w:val="0"/>
        <w:pageBreakBefore w:val="0"/>
        <w:framePr w:h="1996" w:hRule="exact" w:hSpace="180" w:wrap="around" w:vAnchor="page" w:hAnchor="text" w:y="3646"/>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ascii="宋体" w:hAnsi="宋体" w:eastAsia="宋体" w:cs="宋体"/>
          <w:szCs w:val="21"/>
        </w:rPr>
      </w:pPr>
      <w:r>
        <w:rPr>
          <w:rFonts w:hint="eastAsia" w:ascii="宋体" w:hAnsi="宋体" w:eastAsia="宋体" w:cs="宋体"/>
          <w:szCs w:val="21"/>
        </w:rPr>
        <w:t>籍    贯：河南省禹州市              政治面貌：</w:t>
      </w:r>
      <w:r>
        <w:rPr>
          <w:rFonts w:hint="eastAsia" w:ascii="宋体" w:hAnsi="宋体" w:eastAsia="宋体" w:cs="宋体"/>
          <w:szCs w:val="21"/>
          <w:lang w:val="en-US" w:eastAsia="zh-CN"/>
        </w:rPr>
        <w:t>预备党员</w:t>
      </w:r>
      <w:r>
        <w:rPr>
          <w:rFonts w:hint="eastAsia" w:ascii="宋体" w:hAnsi="宋体" w:eastAsia="宋体" w:cs="宋体"/>
          <w:szCs w:val="21"/>
        </w:rPr>
        <w:t xml:space="preserve">   </w:t>
      </w:r>
      <w:r>
        <w:rPr>
          <w:rFonts w:hint="eastAsia" w:ascii="宋体" w:hAnsi="宋体" w:eastAsia="宋体" w:cs="宋体"/>
          <w:szCs w:val="21"/>
          <w:lang w:val="en-US" w:eastAsia="zh-CN"/>
        </w:rPr>
        <w:t xml:space="preserve">       </w:t>
      </w:r>
      <w:r>
        <w:rPr>
          <w:rFonts w:hint="eastAsia" w:ascii="宋体" w:hAnsi="宋体" w:eastAsia="宋体" w:cs="宋体"/>
          <w:szCs w:val="21"/>
        </w:rPr>
        <w:t xml:space="preserve">  </w:t>
      </w:r>
    </w:p>
    <w:p>
      <w:pPr>
        <w:keepNext w:val="0"/>
        <w:keepLines w:val="0"/>
        <w:pageBreakBefore w:val="0"/>
        <w:framePr w:h="1996" w:hRule="exact" w:hSpace="180" w:wrap="around" w:vAnchor="page" w:hAnchor="text" w:y="3646"/>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Cs w:val="21"/>
        </w:rPr>
      </w:pPr>
      <w:r>
        <w:rPr>
          <w:rFonts w:hint="eastAsia" w:ascii="宋体" w:hAnsi="宋体" w:eastAsia="宋体" w:cs="宋体"/>
          <w:szCs w:val="21"/>
        </w:rPr>
        <w:t>电    话：15771983251</w:t>
      </w:r>
      <w:r>
        <w:rPr>
          <w:rFonts w:hint="eastAsia" w:ascii="宋体" w:hAnsi="宋体" w:eastAsia="宋体" w:cs="宋体"/>
          <w:szCs w:val="21"/>
          <w:lang w:val="en-US" w:eastAsia="zh-CN"/>
        </w:rPr>
        <w:t xml:space="preserve">               </w:t>
      </w:r>
      <w:r>
        <w:rPr>
          <w:rFonts w:hint="eastAsia" w:ascii="宋体" w:hAnsi="宋体" w:eastAsia="宋体" w:cs="宋体"/>
          <w:szCs w:val="21"/>
        </w:rPr>
        <w:t>邮  箱</w:t>
      </w:r>
      <w:r>
        <w:rPr>
          <w:rFonts w:hint="eastAsia" w:ascii="宋体" w:hAnsi="宋体" w:eastAsia="宋体" w:cs="宋体"/>
          <w:b/>
          <w:szCs w:val="21"/>
        </w:rPr>
        <w:t>：</w:t>
      </w:r>
      <w:r>
        <w:rPr>
          <w:rFonts w:hint="eastAsia" w:ascii="宋体" w:hAnsi="宋体" w:eastAsia="宋体" w:cs="宋体"/>
          <w:szCs w:val="21"/>
        </w:rPr>
        <w:t xml:space="preserve">642663070@qq.com  </w:t>
      </w:r>
      <w:r>
        <w:rPr>
          <w:rFonts w:hint="eastAsia"/>
          <w:szCs w:val="21"/>
        </w:rPr>
        <w:t xml:space="preserve">                          </w:t>
      </w:r>
    </w:p>
    <w:p>
      <w:pPr>
        <w:keepNext w:val="0"/>
        <w:keepLines w:val="0"/>
        <w:pageBreakBefore w:val="0"/>
        <w:widowControl w:val="0"/>
        <w:kinsoku/>
        <w:wordWrap/>
        <w:overflowPunct/>
        <w:topLinePunct w:val="0"/>
        <w:autoSpaceDE/>
        <w:autoSpaceDN/>
        <w:bidi w:val="0"/>
        <w:adjustRightInd/>
        <w:snapToGrid/>
        <w:spacing w:line="60" w:lineRule="atLeast"/>
        <w:ind w:left="0" w:leftChars="0" w:right="0" w:rightChars="0" w:firstLine="0" w:firstLineChars="0"/>
        <w:jc w:val="left"/>
        <w:textAlignment w:val="auto"/>
        <w:outlineLvl w:val="9"/>
        <w:rPr>
          <w:b/>
          <w:sz w:val="28"/>
          <w:szCs w:val="28"/>
          <w:shd w:val="pct10" w:color="auto" w:fill="FFFFFF"/>
        </w:rPr>
      </w:pPr>
      <w:r>
        <w:rPr>
          <w:b/>
          <w:sz w:val="28"/>
          <w:szCs w:val="28"/>
          <w:shd w:val="pct10" w:color="auto" w:fill="FFFFFF"/>
        </w:rPr>
        <w:t>教育背景</w:t>
      </w:r>
      <w:r>
        <w:rPr>
          <w:rFonts w:hint="eastAsia"/>
          <w:b/>
          <w:sz w:val="28"/>
          <w:szCs w:val="28"/>
          <w:shd w:val="pct10" w:color="auto" w:fill="FFFFFF"/>
        </w:rPr>
        <w:t xml:space="preserve">                              </w:t>
      </w:r>
      <w:r>
        <w:rPr>
          <w:b/>
          <w:sz w:val="28"/>
          <w:szCs w:val="28"/>
          <w:shd w:val="pct10" w:color="auto" w:fill="FFFFFF"/>
        </w:rPr>
        <w:t xml:space="preserve">                     </w:t>
      </w:r>
      <w:bookmarkStart w:id="1" w:name="_GoBack"/>
      <w:bookmarkEnd w:id="1"/>
    </w:p>
    <w:p>
      <w:pPr>
        <w:jc w:val="left"/>
        <w:rPr>
          <w:szCs w:val="21"/>
        </w:rPr>
      </w:pPr>
      <w:r>
        <w:rPr>
          <w:szCs w:val="21"/>
        </w:rPr>
        <w:t>201</w:t>
      </w:r>
      <w:r>
        <w:rPr>
          <w:rFonts w:hint="eastAsia"/>
          <w:szCs w:val="21"/>
        </w:rPr>
        <w:t>5</w:t>
      </w:r>
      <w:r>
        <w:rPr>
          <w:szCs w:val="21"/>
        </w:rPr>
        <w:t>.9至</w:t>
      </w:r>
      <w:r>
        <w:rPr>
          <w:rFonts w:hint="eastAsia"/>
          <w:szCs w:val="21"/>
        </w:rPr>
        <w:t>今</w:t>
      </w:r>
      <w:r>
        <w:rPr>
          <w:szCs w:val="21"/>
        </w:rPr>
        <w:t xml:space="preserve">         </w:t>
      </w:r>
      <w:r>
        <w:rPr>
          <w:rFonts w:hint="eastAsia"/>
          <w:szCs w:val="21"/>
        </w:rPr>
        <w:t xml:space="preserve">    </w:t>
      </w:r>
      <w:r>
        <w:rPr>
          <w:szCs w:val="21"/>
        </w:rPr>
        <w:t>硕士</w:t>
      </w:r>
      <w:r>
        <w:rPr>
          <w:rFonts w:hint="eastAsia"/>
          <w:szCs w:val="21"/>
        </w:rPr>
        <w:t xml:space="preserve">         西北工业大学       软件工程</w:t>
      </w:r>
    </w:p>
    <w:p>
      <w:pPr>
        <w:jc w:val="left"/>
        <w:rPr>
          <w:szCs w:val="21"/>
        </w:rPr>
      </w:pPr>
      <w:r>
        <w:rPr>
          <w:szCs w:val="21"/>
        </w:rPr>
        <w:t>201</w:t>
      </w:r>
      <w:r>
        <w:rPr>
          <w:rFonts w:hint="eastAsia"/>
          <w:szCs w:val="21"/>
        </w:rPr>
        <w:t>1</w:t>
      </w:r>
      <w:r>
        <w:rPr>
          <w:szCs w:val="21"/>
        </w:rPr>
        <w:t>.9至201</w:t>
      </w:r>
      <w:r>
        <w:rPr>
          <w:rFonts w:hint="eastAsia"/>
          <w:szCs w:val="21"/>
        </w:rPr>
        <w:t>5</w:t>
      </w:r>
      <w:r>
        <w:rPr>
          <w:szCs w:val="21"/>
        </w:rPr>
        <w:t>.6         学士</w:t>
      </w:r>
      <w:r>
        <w:rPr>
          <w:rFonts w:hint="eastAsia"/>
          <w:szCs w:val="21"/>
        </w:rPr>
        <w:t xml:space="preserve">         郑州大学           </w:t>
      </w:r>
      <w:r>
        <w:rPr>
          <w:rFonts w:hint="eastAsia"/>
          <w:szCs w:val="21"/>
          <w:lang w:val="en-US" w:eastAsia="zh-CN"/>
        </w:rPr>
        <w:t>计算机科学与技术</w:t>
      </w:r>
    </w:p>
    <w:p>
      <w:pPr>
        <w:jc w:val="left"/>
        <w:rPr>
          <w:rFonts w:hint="eastAsia"/>
          <w:b/>
          <w:sz w:val="28"/>
          <w:szCs w:val="28"/>
          <w:shd w:val="pct10" w:color="auto" w:fill="FFFFFF"/>
        </w:rPr>
      </w:pPr>
      <w:r>
        <w:rPr>
          <w:b/>
          <w:sz w:val="28"/>
          <w:szCs w:val="28"/>
          <w:shd w:val="pct10" w:color="auto" w:fill="FFFFFF"/>
        </w:rPr>
        <w:t>专业技能</w:t>
      </w:r>
      <w:r>
        <w:rPr>
          <w:rFonts w:hint="eastAsia"/>
          <w:b/>
          <w:sz w:val="28"/>
          <w:szCs w:val="28"/>
          <w:shd w:val="pct10" w:color="auto" w:fill="FFFFFF"/>
        </w:rPr>
        <w:t xml:space="preserve">                                                   </w:t>
      </w:r>
    </w:p>
    <w:p>
      <w:pPr>
        <w:pStyle w:val="9"/>
        <w:numPr>
          <w:ilvl w:val="0"/>
          <w:numId w:val="1"/>
        </w:numPr>
        <w:spacing w:line="300" w:lineRule="auto"/>
        <w:ind w:firstLineChars="0"/>
        <w:jc w:val="left"/>
        <w:rPr>
          <w:szCs w:val="21"/>
        </w:rPr>
      </w:pPr>
      <w:r>
        <w:rPr>
          <w:rFonts w:ascii="Times New Roman" w:hAnsi="Times New Roman"/>
          <w:color w:val="000000" w:themeColor="text1"/>
          <w:kern w:val="0"/>
          <w:szCs w:val="21"/>
          <w14:textFill>
            <w14:solidFill>
              <w14:schemeClr w14:val="tx1"/>
            </w14:solidFill>
          </w14:textFill>
        </w:rPr>
        <w:t>有较好的J</w:t>
      </w:r>
      <w:r>
        <w:rPr>
          <w:rFonts w:hint="eastAsia" w:ascii="Times New Roman" w:hAnsi="Times New Roman"/>
          <w:color w:val="000000" w:themeColor="text1"/>
          <w:kern w:val="0"/>
          <w:szCs w:val="21"/>
          <w:lang w:val="en-US" w:eastAsia="zh-CN"/>
          <w14:textFill>
            <w14:solidFill>
              <w14:schemeClr w14:val="tx1"/>
            </w14:solidFill>
          </w14:textFill>
        </w:rPr>
        <w:t>ava</w:t>
      </w:r>
      <w:r>
        <w:rPr>
          <w:rFonts w:ascii="Times New Roman" w:hAnsi="Times New Roman"/>
          <w:color w:val="000000" w:themeColor="text1"/>
          <w:kern w:val="0"/>
          <w:szCs w:val="21"/>
          <w14:textFill>
            <w14:solidFill>
              <w14:schemeClr w14:val="tx1"/>
            </w14:solidFill>
          </w14:textFill>
        </w:rPr>
        <w:t>编程基础，理解面向对象概念，有较好的编程习惯</w:t>
      </w:r>
      <w:r>
        <w:rPr>
          <w:szCs w:val="21"/>
        </w:rPr>
        <w:t>；</w:t>
      </w:r>
    </w:p>
    <w:p>
      <w:pPr>
        <w:pStyle w:val="9"/>
        <w:numPr>
          <w:ilvl w:val="0"/>
          <w:numId w:val="1"/>
        </w:numPr>
        <w:spacing w:line="300" w:lineRule="auto"/>
        <w:ind w:firstLineChars="0"/>
        <w:jc w:val="left"/>
        <w:rPr>
          <w:szCs w:val="21"/>
        </w:rPr>
      </w:pPr>
      <w:r>
        <w:rPr>
          <w:rFonts w:hint="eastAsia" w:ascii="Times New Roman" w:hAnsi="Times New Roman"/>
          <w:color w:val="000000" w:themeColor="text1"/>
          <w:kern w:val="0"/>
          <w:szCs w:val="21"/>
          <w:lang w:val="en-US" w:eastAsia="zh-CN"/>
          <w14:textFill>
            <w14:solidFill>
              <w14:schemeClr w14:val="tx1"/>
            </w14:solidFill>
          </w14:textFill>
        </w:rPr>
        <w:t>熟练Html、Jsp、JavaScript、Jquery、Css等前端开发技术；</w:t>
      </w:r>
    </w:p>
    <w:p>
      <w:pPr>
        <w:pStyle w:val="9"/>
        <w:numPr>
          <w:ilvl w:val="0"/>
          <w:numId w:val="1"/>
        </w:numPr>
        <w:spacing w:line="300" w:lineRule="auto"/>
        <w:ind w:firstLineChars="0"/>
        <w:jc w:val="left"/>
        <w:rPr>
          <w:szCs w:val="21"/>
        </w:rPr>
      </w:pPr>
      <w:r>
        <w:rPr>
          <w:rFonts w:ascii="Times New Roman" w:hAnsi="Times New Roman"/>
          <w:color w:val="000000" w:themeColor="text1"/>
          <w:kern w:val="0"/>
          <w:szCs w:val="21"/>
          <w14:textFill>
            <w14:solidFill>
              <w14:schemeClr w14:val="tx1"/>
            </w14:solidFill>
          </w14:textFill>
        </w:rPr>
        <w:t>熟练使用</w:t>
      </w:r>
      <w:r>
        <w:rPr>
          <w:rFonts w:hint="eastAsia" w:ascii="Times New Roman" w:hAnsi="Times New Roman"/>
          <w:color w:val="000000" w:themeColor="text1"/>
          <w:kern w:val="0"/>
          <w:szCs w:val="21"/>
          <w:lang w:val="en-US" w:eastAsia="zh-CN"/>
          <w14:textFill>
            <w14:solidFill>
              <w14:schemeClr w14:val="tx1"/>
            </w14:solidFill>
          </w14:textFill>
        </w:rPr>
        <w:t>O</w:t>
      </w:r>
      <w:r>
        <w:rPr>
          <w:rFonts w:ascii="Times New Roman" w:hAnsi="Times New Roman"/>
          <w:color w:val="000000" w:themeColor="text1"/>
          <w:kern w:val="0"/>
          <w:szCs w:val="21"/>
          <w14:textFill>
            <w14:solidFill>
              <w14:schemeClr w14:val="tx1"/>
            </w14:solidFill>
          </w14:textFill>
        </w:rPr>
        <w:t>racle数据库</w:t>
      </w:r>
      <w:r>
        <w:rPr>
          <w:rFonts w:hint="eastAsia" w:ascii="Times New Roman" w:hAnsi="Times New Roman"/>
          <w:color w:val="000000" w:themeColor="text1"/>
          <w:kern w:val="0"/>
          <w:szCs w:val="21"/>
          <w:lang w:eastAsia="zh-CN"/>
          <w14:textFill>
            <w14:solidFill>
              <w14:schemeClr w14:val="tx1"/>
            </w14:solidFill>
          </w14:textFill>
        </w:rPr>
        <w:t>、</w:t>
      </w:r>
      <w:r>
        <w:rPr>
          <w:rFonts w:hint="eastAsia" w:ascii="Times New Roman" w:hAnsi="Times New Roman"/>
          <w:color w:val="000000" w:themeColor="text1"/>
          <w:kern w:val="0"/>
          <w:szCs w:val="21"/>
          <w:lang w:val="en-US" w:eastAsia="zh-CN"/>
          <w14:textFill>
            <w14:solidFill>
              <w14:schemeClr w14:val="tx1"/>
            </w14:solidFill>
          </w14:textFill>
        </w:rPr>
        <w:t>Mysql数据库</w:t>
      </w:r>
      <w:r>
        <w:rPr>
          <w:rFonts w:ascii="Times New Roman" w:hAnsi="Times New Roman"/>
          <w:color w:val="000000" w:themeColor="text1"/>
          <w:kern w:val="0"/>
          <w:szCs w:val="21"/>
          <w14:textFill>
            <w14:solidFill>
              <w14:schemeClr w14:val="tx1"/>
            </w14:solidFill>
          </w14:textFill>
        </w:rPr>
        <w:t>进行SQL的编写</w:t>
      </w:r>
      <w:r>
        <w:rPr>
          <w:rFonts w:hint="eastAsia" w:ascii="Times New Roman" w:hAnsi="Times New Roman"/>
          <w:color w:val="000000" w:themeColor="text1"/>
          <w:kern w:val="0"/>
          <w:szCs w:val="21"/>
          <w:lang w:eastAsia="zh-CN"/>
          <w14:textFill>
            <w14:solidFill>
              <w14:schemeClr w14:val="tx1"/>
            </w14:solidFill>
          </w14:textFill>
        </w:rPr>
        <w:t>；</w:t>
      </w:r>
    </w:p>
    <w:p>
      <w:pPr>
        <w:pStyle w:val="9"/>
        <w:numPr>
          <w:ilvl w:val="0"/>
          <w:numId w:val="1"/>
        </w:numPr>
        <w:spacing w:line="300" w:lineRule="auto"/>
        <w:ind w:firstLineChars="0"/>
        <w:jc w:val="left"/>
        <w:rPr>
          <w:szCs w:val="21"/>
        </w:rPr>
      </w:pPr>
      <w:r>
        <w:rPr>
          <w:rFonts w:hint="eastAsia" w:ascii="Times New Roman" w:hAnsi="Times New Roman"/>
          <w:color w:val="000000" w:themeColor="text1"/>
          <w:kern w:val="0"/>
          <w:szCs w:val="21"/>
          <w:lang w:eastAsia="zh-CN"/>
          <w14:textFill>
            <w14:solidFill>
              <w14:schemeClr w14:val="tx1"/>
            </w14:solidFill>
          </w14:textFill>
        </w:rPr>
        <w:t>熟练使用</w:t>
      </w:r>
      <w:r>
        <w:rPr>
          <w:rFonts w:hint="eastAsia" w:ascii="Times New Roman" w:hAnsi="Times New Roman"/>
          <w:color w:val="000000" w:themeColor="text1"/>
          <w:kern w:val="0"/>
          <w:szCs w:val="21"/>
          <w:lang w:val="en-US" w:eastAsia="zh-CN"/>
          <w14:textFill>
            <w14:solidFill>
              <w14:schemeClr w14:val="tx1"/>
            </w14:solidFill>
          </w14:textFill>
        </w:rPr>
        <w:t>maven、bootstraps、easyui、structs、hibernate、mybatis、springmvc框架；</w:t>
      </w:r>
    </w:p>
    <w:p>
      <w:pPr>
        <w:pStyle w:val="9"/>
        <w:numPr>
          <w:ilvl w:val="0"/>
          <w:numId w:val="1"/>
        </w:numPr>
        <w:spacing w:line="300" w:lineRule="auto"/>
        <w:ind w:firstLineChars="0"/>
        <w:jc w:val="left"/>
        <w:rPr>
          <w:szCs w:val="21"/>
        </w:rPr>
      </w:pPr>
      <w:r>
        <w:rPr>
          <w:rFonts w:hint="eastAsia" w:ascii="宋体" w:hAnsi="宋体" w:eastAsia="宋体" w:cs="宋体"/>
          <w:szCs w:val="21"/>
        </w:rPr>
        <w:t>能够使用UML</w:t>
      </w:r>
      <w:r>
        <w:rPr>
          <w:rFonts w:hint="eastAsia" w:ascii="宋体" w:hAnsi="宋体" w:eastAsia="宋体" w:cs="宋体"/>
          <w:szCs w:val="21"/>
          <w:lang w:val="en-US" w:eastAsia="zh-CN"/>
        </w:rPr>
        <w:t>和viso</w:t>
      </w:r>
      <w:r>
        <w:rPr>
          <w:rFonts w:hint="eastAsia" w:ascii="宋体" w:hAnsi="宋体" w:eastAsia="宋体" w:cs="宋体"/>
          <w:szCs w:val="21"/>
        </w:rPr>
        <w:t>画图工具进行软件设计而且具有一定的文档编辑能力</w:t>
      </w:r>
      <w:r>
        <w:rPr>
          <w:rFonts w:hint="eastAsia" w:ascii="宋体" w:hAnsi="宋体" w:eastAsia="宋体" w:cs="宋体"/>
          <w:szCs w:val="21"/>
          <w:lang w:eastAsia="zh-CN"/>
        </w:rPr>
        <w:t>；</w:t>
      </w:r>
    </w:p>
    <w:p>
      <w:pPr>
        <w:pStyle w:val="9"/>
        <w:numPr>
          <w:ilvl w:val="0"/>
          <w:numId w:val="1"/>
        </w:numPr>
        <w:spacing w:line="300" w:lineRule="auto"/>
        <w:ind w:firstLineChars="0"/>
        <w:jc w:val="left"/>
        <w:rPr>
          <w:szCs w:val="21"/>
        </w:rPr>
      </w:pPr>
      <w:r>
        <w:rPr>
          <w:rFonts w:ascii="Times New Roman" w:hAnsi="Times New Roman" w:cs="Times New Roman"/>
          <w:color w:val="000000" w:themeColor="text1"/>
          <w:kern w:val="0"/>
          <w:szCs w:val="21"/>
          <w14:textFill>
            <w14:solidFill>
              <w14:schemeClr w14:val="tx1"/>
            </w14:solidFill>
          </w14:textFill>
        </w:rPr>
        <w:t>熟练使用svn</w:t>
      </w:r>
      <w:r>
        <w:rPr>
          <w:rFonts w:hint="eastAsia" w:ascii="Times New Roman" w:hAnsi="Times New Roman" w:cs="Times New Roman"/>
          <w:color w:val="000000" w:themeColor="text1"/>
          <w:kern w:val="0"/>
          <w:szCs w:val="21"/>
          <w:lang w:eastAsia="zh-CN"/>
          <w14:textFill>
            <w14:solidFill>
              <w14:schemeClr w14:val="tx1"/>
            </w14:solidFill>
          </w14:textFill>
        </w:rPr>
        <w:t>、</w:t>
      </w:r>
      <w:r>
        <w:rPr>
          <w:rFonts w:hint="eastAsia" w:ascii="Times New Roman" w:hAnsi="Times New Roman" w:cs="Times New Roman"/>
          <w:color w:val="000000" w:themeColor="text1"/>
          <w:kern w:val="0"/>
          <w:szCs w:val="21"/>
          <w:lang w:val="en-US" w:eastAsia="zh-CN"/>
          <w14:textFill>
            <w14:solidFill>
              <w14:schemeClr w14:val="tx1"/>
            </w14:solidFill>
          </w14:textFill>
        </w:rPr>
        <w:t>git</w:t>
      </w:r>
      <w:r>
        <w:rPr>
          <w:rFonts w:ascii="Times New Roman" w:hAnsi="Times New Roman" w:cs="Times New Roman"/>
          <w:color w:val="000000" w:themeColor="text1"/>
          <w:kern w:val="0"/>
          <w:szCs w:val="21"/>
          <w14:textFill>
            <w14:solidFill>
              <w14:schemeClr w14:val="tx1"/>
            </w14:solidFill>
          </w14:textFill>
        </w:rPr>
        <w:t>版本控制工具</w:t>
      </w:r>
      <w:r>
        <w:rPr>
          <w:rFonts w:hint="eastAsia" w:ascii="Times New Roman" w:hAnsi="Times New Roman" w:cs="Times New Roman"/>
          <w:color w:val="000000" w:themeColor="text1"/>
          <w:kern w:val="0"/>
          <w:szCs w:val="21"/>
          <w:lang w:eastAsia="zh-CN"/>
          <w14:textFill>
            <w14:solidFill>
              <w14:schemeClr w14:val="tx1"/>
            </w14:solidFill>
          </w14:textFill>
        </w:rPr>
        <w:t>；</w:t>
      </w:r>
    </w:p>
    <w:p>
      <w:pPr>
        <w:pStyle w:val="9"/>
        <w:numPr>
          <w:ilvl w:val="0"/>
          <w:numId w:val="1"/>
        </w:numPr>
        <w:spacing w:line="300" w:lineRule="auto"/>
        <w:ind w:firstLineChars="0"/>
        <w:jc w:val="left"/>
        <w:rPr>
          <w:szCs w:val="21"/>
        </w:rPr>
      </w:pPr>
      <w:r>
        <w:rPr>
          <w:rFonts w:ascii="Times New Roman" w:hAnsi="Times New Roman" w:cs="Times New Roman"/>
          <w:color w:val="000000" w:themeColor="text1"/>
          <w:kern w:val="0"/>
          <w:szCs w:val="21"/>
          <w14:textFill>
            <w14:solidFill>
              <w14:schemeClr w14:val="tx1"/>
            </w14:solidFill>
          </w14:textFill>
        </w:rPr>
        <w:t>熟悉C语言模块化编程</w:t>
      </w:r>
      <w:r>
        <w:rPr>
          <w:rFonts w:hint="eastAsia" w:ascii="Times New Roman" w:hAnsi="Times New Roman" w:cs="Times New Roman"/>
          <w:color w:val="000000" w:themeColor="text1"/>
          <w:kern w:val="0"/>
          <w:szCs w:val="21"/>
          <w:lang w:eastAsia="zh-CN"/>
          <w14:textFill>
            <w14:solidFill>
              <w14:schemeClr w14:val="tx1"/>
            </w14:solidFill>
          </w14:textFill>
        </w:rPr>
        <w:t>；</w:t>
      </w:r>
    </w:p>
    <w:p>
      <w:pPr>
        <w:jc w:val="left"/>
        <w:rPr>
          <w:b/>
          <w:sz w:val="28"/>
          <w:szCs w:val="28"/>
          <w:shd w:val="pct10" w:color="auto" w:fill="FFFFFF"/>
        </w:rPr>
      </w:pPr>
      <w:r>
        <w:rPr>
          <w:rFonts w:hint="eastAsia"/>
          <w:b/>
          <w:sz w:val="28"/>
          <w:szCs w:val="28"/>
          <w:shd w:val="pct10" w:color="auto" w:fill="FFFFFF"/>
          <w:lang w:val="en-US" w:eastAsia="zh-CN"/>
        </w:rPr>
        <w:t>项目</w:t>
      </w:r>
      <w:r>
        <w:rPr>
          <w:rFonts w:hint="eastAsia"/>
          <w:b/>
          <w:sz w:val="28"/>
          <w:szCs w:val="28"/>
          <w:shd w:val="pct10" w:color="auto" w:fill="FFFFFF"/>
        </w:rPr>
        <w:t xml:space="preserve">经历                                                   </w:t>
      </w:r>
    </w:p>
    <w:p>
      <w:pPr>
        <w:pStyle w:val="9"/>
        <w:numPr>
          <w:ilvl w:val="0"/>
          <w:numId w:val="2"/>
        </w:numPr>
        <w:ind w:firstLineChars="0"/>
        <w:jc w:val="left"/>
        <w:rPr>
          <w:b/>
          <w:sz w:val="24"/>
          <w:szCs w:val="24"/>
          <w:lang w:val="en-US"/>
        </w:rPr>
      </w:pPr>
      <w:bookmarkStart w:id="0" w:name="OLE_LINK1"/>
      <w:r>
        <w:rPr>
          <w:rFonts w:hint="eastAsia" w:ascii="新宋体" w:hAnsi="新宋体" w:eastAsia="新宋体" w:cs="Times New Roman"/>
          <w:b/>
          <w:sz w:val="24"/>
          <w:szCs w:val="24"/>
          <w:lang w:bidi="ar"/>
        </w:rPr>
        <w:t>201</w:t>
      </w:r>
      <w:r>
        <w:rPr>
          <w:rFonts w:hint="eastAsia" w:ascii="新宋体" w:hAnsi="新宋体" w:eastAsia="新宋体" w:cs="Times New Roman"/>
          <w:b/>
          <w:sz w:val="24"/>
          <w:szCs w:val="24"/>
          <w:lang w:val="en-US" w:eastAsia="zh-CN" w:bidi="ar"/>
        </w:rPr>
        <w:t>6</w:t>
      </w:r>
      <w:r>
        <w:rPr>
          <w:rFonts w:hint="eastAsia" w:ascii="新宋体" w:hAnsi="新宋体" w:eastAsia="新宋体" w:cs="Times New Roman"/>
          <w:b/>
          <w:sz w:val="24"/>
          <w:szCs w:val="24"/>
          <w:lang w:bidi="ar"/>
        </w:rPr>
        <w:t>/</w:t>
      </w:r>
      <w:r>
        <w:rPr>
          <w:rFonts w:hint="eastAsia" w:ascii="新宋体" w:hAnsi="新宋体" w:eastAsia="新宋体" w:cs="Times New Roman"/>
          <w:b/>
          <w:sz w:val="24"/>
          <w:szCs w:val="24"/>
          <w:lang w:val="en-US" w:eastAsia="zh-CN" w:bidi="ar"/>
        </w:rPr>
        <w:t>10</w:t>
      </w:r>
      <w:r>
        <w:rPr>
          <w:rFonts w:hint="eastAsia" w:ascii="新宋体" w:hAnsi="新宋体" w:eastAsia="新宋体" w:cs="Times New Roman"/>
          <w:b/>
          <w:sz w:val="24"/>
          <w:szCs w:val="24"/>
          <w:lang w:bidi="ar"/>
        </w:rPr>
        <w:t xml:space="preserve"> - 201</w:t>
      </w:r>
      <w:r>
        <w:rPr>
          <w:rFonts w:hint="eastAsia" w:ascii="新宋体" w:hAnsi="新宋体" w:eastAsia="新宋体" w:cs="Times New Roman"/>
          <w:b/>
          <w:sz w:val="24"/>
          <w:szCs w:val="24"/>
          <w:lang w:val="en-US" w:eastAsia="zh-CN" w:bidi="ar"/>
        </w:rPr>
        <w:t>7</w:t>
      </w:r>
      <w:r>
        <w:rPr>
          <w:rFonts w:hint="eastAsia" w:ascii="新宋体" w:hAnsi="新宋体" w:eastAsia="新宋体" w:cs="Times New Roman"/>
          <w:b/>
          <w:sz w:val="24"/>
          <w:szCs w:val="24"/>
          <w:lang w:bidi="ar"/>
        </w:rPr>
        <w:t>/0</w:t>
      </w:r>
      <w:r>
        <w:rPr>
          <w:rFonts w:hint="eastAsia" w:ascii="新宋体" w:hAnsi="新宋体" w:eastAsia="新宋体" w:cs="Times New Roman"/>
          <w:b/>
          <w:sz w:val="24"/>
          <w:szCs w:val="24"/>
          <w:lang w:val="en-US" w:eastAsia="zh-CN" w:bidi="ar"/>
        </w:rPr>
        <w:t>3</w:t>
      </w:r>
      <w:r>
        <w:rPr>
          <w:rFonts w:hint="eastAsia"/>
          <w:b/>
          <w:sz w:val="24"/>
          <w:szCs w:val="24"/>
        </w:rPr>
        <w:t xml:space="preserve">  </w:t>
      </w:r>
      <w:r>
        <w:rPr>
          <w:rFonts w:hint="eastAsia"/>
          <w:b/>
          <w:sz w:val="24"/>
          <w:szCs w:val="24"/>
          <w:lang w:val="en-US" w:eastAsia="zh-CN"/>
        </w:rPr>
        <w:t>西安爱生技术集团公司（365所）</w:t>
      </w:r>
      <w:r>
        <w:rPr>
          <w:rFonts w:hint="eastAsia"/>
          <w:b/>
          <w:sz w:val="24"/>
          <w:szCs w:val="24"/>
        </w:rPr>
        <w:t>-&gt;</w:t>
      </w:r>
      <w:r>
        <w:rPr>
          <w:rFonts w:hint="eastAsia"/>
          <w:b/>
          <w:sz w:val="24"/>
          <w:szCs w:val="24"/>
          <w:lang w:val="en-US" w:eastAsia="zh-CN"/>
        </w:rPr>
        <w:t>航迹规划</w:t>
      </w:r>
    </w:p>
    <w:p>
      <w:pPr>
        <w:jc w:val="left"/>
        <w:rPr>
          <w:rFonts w:hint="eastAsia" w:cs="Times New Roman"/>
          <w:szCs w:val="21"/>
          <w:lang w:val="en-US" w:eastAsia="zh-CN"/>
        </w:rPr>
      </w:pPr>
      <w:r>
        <w:rPr>
          <w:rFonts w:hint="eastAsia" w:cs="Times New Roman"/>
          <w:b/>
          <w:bCs/>
          <w:szCs w:val="21"/>
          <w:lang w:val="en-US" w:eastAsia="zh-CN"/>
        </w:rPr>
        <w:t>开发工具</w:t>
      </w:r>
      <w:r>
        <w:rPr>
          <w:rFonts w:cs="Times New Roman"/>
          <w:b/>
          <w:bCs/>
          <w:szCs w:val="21"/>
        </w:rPr>
        <w:t>：</w:t>
      </w:r>
      <w:r>
        <w:rPr>
          <w:rFonts w:hint="eastAsia" w:cs="Times New Roman"/>
          <w:b/>
          <w:bCs/>
          <w:szCs w:val="21"/>
          <w:lang w:val="en-US" w:eastAsia="zh-CN"/>
        </w:rPr>
        <w:t>Labwindows/Cvi</w:t>
      </w:r>
    </w:p>
    <w:p>
      <w:pPr>
        <w:jc w:val="left"/>
        <w:rPr>
          <w:rFonts w:hint="eastAsia" w:asciiTheme="minorEastAsia" w:hAnsiTheme="minorEastAsia" w:eastAsiaTheme="minorEastAsia" w:cstheme="minorEastAsia"/>
          <w:sz w:val="21"/>
          <w:szCs w:val="21"/>
        </w:rPr>
      </w:pPr>
      <w:r>
        <w:rPr>
          <w:rFonts w:hint="eastAsia" w:cs="Times New Roman"/>
          <w:b/>
          <w:bCs/>
          <w:szCs w:val="21"/>
          <w:lang w:val="en-US" w:eastAsia="zh-CN"/>
        </w:rPr>
        <w:t>项目</w:t>
      </w:r>
      <w:r>
        <w:rPr>
          <w:rFonts w:hint="eastAsia" w:cs="Times New Roman"/>
          <w:b/>
          <w:bCs/>
          <w:szCs w:val="21"/>
        </w:rPr>
        <w:t>描述</w:t>
      </w:r>
      <w:r>
        <w:rPr>
          <w:rFonts w:cs="Times New Roman"/>
          <w:szCs w:val="21"/>
        </w:rPr>
        <w:t>：</w:t>
      </w:r>
      <w:r>
        <w:rPr>
          <w:rFonts w:hint="eastAsia" w:asciiTheme="minorEastAsia" w:hAnsiTheme="minorEastAsia" w:eastAsiaTheme="minorEastAsia" w:cstheme="minorEastAsia"/>
          <w:sz w:val="21"/>
          <w:szCs w:val="21"/>
        </w:rPr>
        <w:t>地形跟随</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地形回避技术极大地提高了飞行器的突防和生存能力，其中航迹规划是核心技术。航迹规划通常分为静态航迹规划和动态航迹规划。本文设计的算法</w:t>
      </w:r>
      <w:r>
        <w:rPr>
          <w:rFonts w:hint="eastAsia" w:asciiTheme="minorEastAsia" w:hAnsiTheme="minorEastAsia" w:eastAsiaTheme="minorEastAsia" w:cstheme="minorEastAsia"/>
          <w:sz w:val="21"/>
          <w:szCs w:val="21"/>
          <w:lang w:val="en-US" w:eastAsia="zh-CN"/>
        </w:rPr>
        <w:t>是</w:t>
      </w:r>
      <w:r>
        <w:rPr>
          <w:rFonts w:hint="eastAsia" w:asciiTheme="minorEastAsia" w:hAnsiTheme="minorEastAsia" w:eastAsiaTheme="minorEastAsia" w:cstheme="minorEastAsia"/>
          <w:sz w:val="21"/>
          <w:szCs w:val="21"/>
        </w:rPr>
        <w:t xml:space="preserve">根据数字地图的高程信息，利用地形特征，将相对平坦和山谷地形提取出来，建立骨架图，作为航迹规划的参考。在航迹规划过程中，尤其是动态航迹规划，面对复杂的山区地形，能快速制定一条可飞的航迹。 </w:t>
      </w:r>
    </w:p>
    <w:p>
      <w:pPr>
        <w:ind w:firstLine="420" w:firstLineChars="0"/>
        <w:jc w:val="left"/>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我在项目中主要做了如下工作：(1)将数字高程地图进行二值化处理，生成灰度图，之后通过去噪生成骨架，最后再通过骨架剪毛生成可参考的骨架图。(2)将生成的骨架图的关键点提取出来作为航迹规划的参考，然后通过A*算法寻找出一条最优的航迹路径。（3）整理航迹规划的开发文档、验收报告和测试用例。</w:t>
      </w:r>
    </w:p>
    <w:p>
      <w:pPr>
        <w:pStyle w:val="9"/>
        <w:numPr>
          <w:ilvl w:val="0"/>
          <w:numId w:val="2"/>
        </w:numPr>
        <w:ind w:firstLineChars="0"/>
        <w:jc w:val="left"/>
        <w:rPr>
          <w:b/>
          <w:sz w:val="24"/>
          <w:szCs w:val="24"/>
          <w:lang w:val="en-US"/>
        </w:rPr>
      </w:pPr>
      <w:r>
        <w:rPr>
          <w:rFonts w:hint="eastAsia" w:ascii="新宋体" w:hAnsi="新宋体" w:eastAsia="新宋体" w:cs="Times New Roman"/>
          <w:b/>
          <w:sz w:val="24"/>
          <w:szCs w:val="24"/>
          <w:lang w:bidi="ar"/>
        </w:rPr>
        <w:t>201</w:t>
      </w:r>
      <w:r>
        <w:rPr>
          <w:rFonts w:hint="eastAsia" w:ascii="新宋体" w:hAnsi="新宋体" w:eastAsia="新宋体" w:cs="Times New Roman"/>
          <w:b/>
          <w:sz w:val="24"/>
          <w:szCs w:val="24"/>
          <w:lang w:val="en-US" w:eastAsia="zh-CN" w:bidi="ar"/>
        </w:rPr>
        <w:t>6</w:t>
      </w:r>
      <w:r>
        <w:rPr>
          <w:rFonts w:hint="eastAsia" w:ascii="新宋体" w:hAnsi="新宋体" w:eastAsia="新宋体" w:cs="Times New Roman"/>
          <w:b/>
          <w:sz w:val="24"/>
          <w:szCs w:val="24"/>
          <w:lang w:bidi="ar"/>
        </w:rPr>
        <w:t>/0</w:t>
      </w:r>
      <w:r>
        <w:rPr>
          <w:rFonts w:hint="eastAsia" w:ascii="新宋体" w:hAnsi="新宋体" w:eastAsia="新宋体" w:cs="Times New Roman"/>
          <w:b/>
          <w:sz w:val="24"/>
          <w:szCs w:val="24"/>
          <w:lang w:val="en-US" w:eastAsia="zh-CN" w:bidi="ar"/>
        </w:rPr>
        <w:t>7</w:t>
      </w:r>
      <w:r>
        <w:rPr>
          <w:rFonts w:hint="eastAsia" w:ascii="新宋体" w:hAnsi="新宋体" w:eastAsia="新宋体" w:cs="Times New Roman"/>
          <w:b/>
          <w:sz w:val="24"/>
          <w:szCs w:val="24"/>
          <w:lang w:bidi="ar"/>
        </w:rPr>
        <w:t xml:space="preserve"> - 201</w:t>
      </w:r>
      <w:r>
        <w:rPr>
          <w:rFonts w:hint="eastAsia" w:ascii="新宋体" w:hAnsi="新宋体" w:eastAsia="新宋体" w:cs="Times New Roman"/>
          <w:b/>
          <w:sz w:val="24"/>
          <w:szCs w:val="24"/>
          <w:lang w:val="en-US" w:eastAsia="zh-CN" w:bidi="ar"/>
        </w:rPr>
        <w:t>6</w:t>
      </w:r>
      <w:r>
        <w:rPr>
          <w:rFonts w:hint="eastAsia" w:ascii="新宋体" w:hAnsi="新宋体" w:eastAsia="新宋体" w:cs="Times New Roman"/>
          <w:b/>
          <w:sz w:val="24"/>
          <w:szCs w:val="24"/>
          <w:lang w:bidi="ar"/>
        </w:rPr>
        <w:t>/</w:t>
      </w:r>
      <w:r>
        <w:rPr>
          <w:rFonts w:hint="eastAsia" w:ascii="新宋体" w:hAnsi="新宋体" w:eastAsia="新宋体" w:cs="Times New Roman"/>
          <w:b/>
          <w:sz w:val="24"/>
          <w:szCs w:val="24"/>
          <w:lang w:val="en-US" w:eastAsia="zh-CN" w:bidi="ar"/>
        </w:rPr>
        <w:t>10</w:t>
      </w:r>
      <w:r>
        <w:rPr>
          <w:rFonts w:hint="eastAsia"/>
          <w:b/>
          <w:sz w:val="24"/>
          <w:szCs w:val="24"/>
        </w:rPr>
        <w:t xml:space="preserve">  </w:t>
      </w:r>
      <w:r>
        <w:rPr>
          <w:rFonts w:hint="eastAsia" w:asciiTheme="minorEastAsia" w:hAnsiTheme="minorEastAsia" w:eastAsiaTheme="minorEastAsia" w:cstheme="minorEastAsia"/>
          <w:b w:val="0"/>
          <w:bCs/>
          <w:i w:val="0"/>
          <w:caps w:val="0"/>
          <w:color w:val="333333"/>
          <w:spacing w:val="0"/>
          <w:sz w:val="24"/>
          <w:szCs w:val="24"/>
          <w:shd w:val="clear" w:fill="FFFFFF"/>
        </w:rPr>
        <w:t> </w:t>
      </w:r>
      <w:r>
        <w:rPr>
          <w:rFonts w:hint="eastAsia" w:asciiTheme="minorEastAsia" w:hAnsiTheme="minorEastAsia" w:eastAsiaTheme="minorEastAsia" w:cstheme="minorEastAsia"/>
          <w:b/>
          <w:bCs w:val="0"/>
          <w:i w:val="0"/>
          <w:caps w:val="0"/>
          <w:color w:val="auto"/>
          <w:spacing w:val="0"/>
          <w:sz w:val="24"/>
          <w:szCs w:val="24"/>
          <w:shd w:val="clear" w:fill="FFFFFF"/>
          <w:lang w:val="en-US" w:eastAsia="zh-CN"/>
        </w:rPr>
        <w:t>西安软通动力技术服务公司</w:t>
      </w:r>
      <w:r>
        <w:rPr>
          <w:rFonts w:hint="eastAsia" w:asciiTheme="minorEastAsia" w:hAnsiTheme="minorEastAsia" w:cstheme="minorEastAsia"/>
          <w:b/>
          <w:bCs w:val="0"/>
          <w:i w:val="0"/>
          <w:caps w:val="0"/>
          <w:color w:val="auto"/>
          <w:spacing w:val="0"/>
          <w:sz w:val="24"/>
          <w:szCs w:val="24"/>
          <w:shd w:val="clear" w:fill="FFFFFF"/>
          <w:lang w:val="en-US" w:eastAsia="zh-CN"/>
        </w:rPr>
        <w:t>-</w:t>
      </w:r>
      <w:r>
        <w:rPr>
          <w:rFonts w:hint="eastAsia" w:ascii="宋体" w:hAnsi="宋体" w:eastAsia="宋体" w:cs="宋体"/>
          <w:b/>
          <w:color w:val="000000"/>
          <w:sz w:val="24"/>
          <w:szCs w:val="24"/>
          <w:lang w:bidi="ar"/>
        </w:rPr>
        <w:t>&gt;</w:t>
      </w:r>
      <w:r>
        <w:rPr>
          <w:rFonts w:hint="eastAsia" w:ascii="宋体" w:hAnsi="宋体" w:eastAsia="宋体" w:cs="宋体"/>
          <w:b/>
          <w:color w:val="000000"/>
          <w:sz w:val="24"/>
          <w:szCs w:val="24"/>
          <w:lang w:val="en-US" w:eastAsia="zh-CN" w:bidi="ar"/>
        </w:rPr>
        <w:t>华为公司方案云</w:t>
      </w:r>
    </w:p>
    <w:p>
      <w:pPr>
        <w:jc w:val="left"/>
        <w:rPr>
          <w:rFonts w:ascii="Times New Roman" w:hAnsi="Times New Roman" w:cs="Times New Roman"/>
          <w:b/>
          <w:bCs/>
          <w:color w:val="000000" w:themeColor="text1"/>
          <w:szCs w:val="21"/>
          <w14:textFill>
            <w14:solidFill>
              <w14:schemeClr w14:val="tx1"/>
            </w14:solidFill>
          </w14:textFill>
        </w:rPr>
      </w:pPr>
      <w:r>
        <w:rPr>
          <w:rFonts w:hint="eastAsia" w:cs="Times New Roman"/>
          <w:b/>
          <w:bCs/>
          <w:szCs w:val="21"/>
          <w:lang w:val="en-US" w:eastAsia="zh-CN"/>
        </w:rPr>
        <w:t>开发工具</w:t>
      </w:r>
      <w:r>
        <w:rPr>
          <w:rFonts w:cs="Times New Roman"/>
          <w:szCs w:val="21"/>
        </w:rPr>
        <w:t>：</w:t>
      </w:r>
      <w:r>
        <w:rPr>
          <w:rFonts w:hint="eastAsia" w:ascii="Times New Roman" w:hAnsi="Times New Roman" w:cs="Times New Roman"/>
          <w:b/>
          <w:bCs/>
          <w:color w:val="000000" w:themeColor="text1"/>
          <w:szCs w:val="21"/>
          <w:lang w:val="en-US" w:eastAsia="zh-CN"/>
          <w14:textFill>
            <w14:solidFill>
              <w14:schemeClr w14:val="tx1"/>
            </w14:solidFill>
          </w14:textFill>
        </w:rPr>
        <w:t>Eclipse</w:t>
      </w:r>
      <w:r>
        <w:rPr>
          <w:rFonts w:ascii="Times New Roman" w:hAnsi="Times New Roman" w:cs="Times New Roman"/>
          <w:b/>
          <w:bCs/>
          <w:color w:val="000000" w:themeColor="text1"/>
          <w:szCs w:val="21"/>
          <w14:textFill>
            <w14:solidFill>
              <w14:schemeClr w14:val="tx1"/>
            </w14:solidFill>
          </w14:textFill>
        </w:rPr>
        <w:t>、Oracle、Tomcat</w:t>
      </w:r>
    </w:p>
    <w:p>
      <w:pPr>
        <w:spacing w:line="300" w:lineRule="auto"/>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开发技术</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b/>
          <w:bCs/>
          <w:color w:val="000000" w:themeColor="text1"/>
          <w:szCs w:val="21"/>
          <w:lang w:val="en-US" w:eastAsia="zh-CN"/>
          <w14:textFill>
            <w14:solidFill>
              <w14:schemeClr w14:val="tx1"/>
            </w14:solidFill>
          </w14:textFill>
        </w:rPr>
        <w:t>maven、mybatis、springmvc、bootstrap</w:t>
      </w:r>
    </w:p>
    <w:p>
      <w:pPr>
        <w:pStyle w:val="9"/>
        <w:numPr>
          <w:ilvl w:val="0"/>
          <w:numId w:val="0"/>
        </w:numPr>
        <w:ind w:leftChars="0"/>
        <w:jc w:val="left"/>
        <w:rPr>
          <w:rFonts w:hint="eastAsia" w:ascii="宋体" w:hAnsi="宋体" w:eastAsia="宋体" w:cs="Times New Roman"/>
          <w:color w:val="000000"/>
          <w:szCs w:val="21"/>
          <w:lang w:bidi="ar"/>
        </w:rPr>
      </w:pPr>
      <w:r>
        <w:rPr>
          <w:rFonts w:hint="eastAsia" w:cs="Times New Roman"/>
          <w:b/>
          <w:bCs/>
          <w:szCs w:val="21"/>
          <w:lang w:val="en-US" w:eastAsia="zh-CN"/>
        </w:rPr>
        <w:t>项目</w:t>
      </w:r>
      <w:r>
        <w:rPr>
          <w:rFonts w:hint="eastAsia" w:cs="Times New Roman"/>
          <w:b/>
          <w:bCs/>
          <w:szCs w:val="21"/>
        </w:rPr>
        <w:t>描述</w:t>
      </w:r>
      <w:r>
        <w:rPr>
          <w:rFonts w:hint="eastAsia" w:ascii="宋体" w:hAnsi="宋体" w:eastAsia="宋体" w:cs="Times New Roman"/>
          <w:color w:val="000000"/>
          <w:szCs w:val="21"/>
          <w:lang w:bidi="ar"/>
        </w:rPr>
        <w:t>：</w:t>
      </w:r>
      <w:r>
        <w:rPr>
          <w:rFonts w:hint="eastAsia" w:ascii="Times New Roman" w:hAnsi="Times New Roman" w:cs="Times New Roman"/>
          <w:color w:val="000000" w:themeColor="text1"/>
          <w:szCs w:val="21"/>
          <w:lang w:eastAsia="zh-CN"/>
          <w14:textFill>
            <w14:solidFill>
              <w14:schemeClr w14:val="tx1"/>
            </w14:solidFill>
          </w14:textFill>
        </w:rPr>
        <w:t>客户方案云是华为营销三朵云项目（体验云、知识云、方案云）中的第三大云项目，</w:t>
      </w:r>
      <w:r>
        <w:rPr>
          <w:rFonts w:hint="eastAsia" w:ascii="Times New Roman" w:hAnsi="Times New Roman" w:cs="Times New Roman"/>
          <w:color w:val="000000" w:themeColor="text1"/>
          <w:kern w:val="0"/>
          <w:szCs w:val="21"/>
          <w:lang w:eastAsia="zh-CN"/>
          <w14:textFill>
            <w14:solidFill>
              <w14:schemeClr w14:val="tx1"/>
            </w14:solidFill>
          </w14:textFill>
        </w:rPr>
        <w:t>通过客户方案云可以实现专家所做解决方案能高质量地输出，从而促进员工技能的快速提升。</w:t>
      </w:r>
      <w:r>
        <w:rPr>
          <w:rFonts w:hint="eastAsia" w:ascii="宋体" w:hAnsi="宋体" w:eastAsia="宋体" w:cs="Times New Roman"/>
          <w:color w:val="000000"/>
          <w:szCs w:val="21"/>
          <w:lang w:val="en-US" w:eastAsia="zh-CN" w:bidi="ar"/>
        </w:rPr>
        <w:t>在方案云中有网络拓扑规划和网络容量规划两个模块</w:t>
      </w:r>
      <w:r>
        <w:rPr>
          <w:rFonts w:hint="eastAsia" w:ascii="Times New Roman" w:hAnsi="Times New Roman" w:cs="Times New Roman"/>
          <w:color w:val="000000" w:themeColor="text1"/>
          <w:szCs w:val="21"/>
          <w:lang w:val="en-US" w:eastAsia="zh-CN"/>
          <w14:textFill>
            <w14:solidFill>
              <w14:schemeClr w14:val="tx1"/>
            </w14:solidFill>
          </w14:textFill>
        </w:rPr>
        <w:t>APP</w:t>
      </w:r>
      <w:r>
        <w:rPr>
          <w:rFonts w:hint="eastAsia" w:ascii="宋体" w:hAnsi="宋体" w:eastAsia="宋体" w:cs="Times New Roman"/>
          <w:color w:val="000000"/>
          <w:szCs w:val="21"/>
          <w:lang w:val="en-US" w:eastAsia="zh-CN" w:bidi="ar"/>
        </w:rPr>
        <w:t>。</w:t>
      </w:r>
      <w:r>
        <w:rPr>
          <w:rFonts w:hint="eastAsia" w:ascii="Times New Roman" w:hAnsi="Times New Roman" w:cs="Times New Roman"/>
          <w:color w:val="000000" w:themeColor="text1"/>
          <w:szCs w:val="21"/>
          <w:lang w:val="en-US" w:eastAsia="zh-CN"/>
          <w14:textFill>
            <w14:solidFill>
              <w14:schemeClr w14:val="tx1"/>
            </w14:solidFill>
          </w14:textFill>
        </w:rPr>
        <w:t>拓扑分析主要分析网络中各设备的物理位置和逻辑布局，方便一线工作人员更直观地掌握当前网络分布的现状，从而采用更加直接的措施对网络快速调整。容量分析主要分析网络中各设备之间链路所承受的负载情况，通过仿真的手段来分析当前网络中链路中在极限情况下可能存在的问题，通过现网模式来分析当前网络中相关配置下有可能存在的隐患。</w:t>
      </w:r>
    </w:p>
    <w:p>
      <w:pPr>
        <w:pStyle w:val="9"/>
        <w:numPr>
          <w:ilvl w:val="0"/>
          <w:numId w:val="0"/>
        </w:numPr>
        <w:ind w:leftChars="0" w:firstLine="420" w:firstLineChars="0"/>
        <w:jc w:val="left"/>
        <w:rPr>
          <w:rFonts w:hint="eastAsia" w:ascii="宋体" w:hAnsi="宋体" w:eastAsia="宋体" w:cs="Times New Roman"/>
          <w:color w:val="000000"/>
          <w:szCs w:val="21"/>
          <w:lang w:val="en-US" w:eastAsia="zh-CN" w:bidi="ar"/>
        </w:rPr>
      </w:pPr>
      <w:r>
        <w:rPr>
          <w:rFonts w:hint="eastAsia" w:ascii="宋体" w:hAnsi="宋体" w:eastAsia="宋体" w:cs="Times New Roman"/>
          <w:color w:val="000000"/>
          <w:szCs w:val="21"/>
          <w:lang w:val="en-US" w:eastAsia="zh-CN" w:bidi="ar"/>
        </w:rPr>
        <w:t>我在项目中做了如下工作：在Linux系统下配置Zookeeper单机模式，管理30台电脑的项目加载分配。同时</w:t>
      </w:r>
      <w:r>
        <w:rPr>
          <w:rFonts w:hint="eastAsia" w:ascii="Times New Roman" w:hAnsi="Times New Roman" w:cs="Times New Roman"/>
          <w:color w:val="000000" w:themeColor="text1"/>
          <w:szCs w:val="21"/>
          <w:lang w:val="en-US" w:eastAsia="zh-CN"/>
          <w14:textFill>
            <w14:solidFill>
              <w14:schemeClr w14:val="tx1"/>
            </w14:solidFill>
          </w14:textFill>
        </w:rPr>
        <w:t>参与了前台页面的修改和</w:t>
      </w:r>
      <w:r>
        <w:rPr>
          <w:rFonts w:hint="eastAsia" w:ascii="宋体" w:hAnsi="宋体" w:eastAsia="宋体" w:cs="Times New Roman"/>
          <w:color w:val="000000"/>
          <w:szCs w:val="21"/>
          <w:lang w:val="en-US" w:eastAsia="zh-CN" w:bidi="ar"/>
        </w:rPr>
        <w:t>网络容量规划中的路由器备路由算法，最后又参与编写网络容量规划的微服务架构测试。</w:t>
      </w:r>
    </w:p>
    <w:p>
      <w:pPr>
        <w:pStyle w:val="9"/>
        <w:numPr>
          <w:ilvl w:val="0"/>
          <w:numId w:val="2"/>
        </w:numPr>
        <w:ind w:firstLineChars="0"/>
        <w:jc w:val="left"/>
        <w:rPr>
          <w:b/>
          <w:sz w:val="24"/>
          <w:szCs w:val="24"/>
        </w:rPr>
      </w:pPr>
      <w:r>
        <w:rPr>
          <w:rFonts w:hint="eastAsia" w:ascii="新宋体" w:hAnsi="新宋体" w:eastAsia="新宋体" w:cs="Times New Roman"/>
          <w:b/>
          <w:sz w:val="24"/>
          <w:szCs w:val="24"/>
          <w:lang w:bidi="ar"/>
        </w:rPr>
        <w:t>201</w:t>
      </w:r>
      <w:r>
        <w:rPr>
          <w:rFonts w:hint="eastAsia" w:ascii="新宋体" w:hAnsi="新宋体" w:eastAsia="新宋体" w:cs="Times New Roman"/>
          <w:b/>
          <w:sz w:val="24"/>
          <w:szCs w:val="24"/>
          <w:lang w:val="en-US" w:eastAsia="zh-CN" w:bidi="ar"/>
        </w:rPr>
        <w:t>6</w:t>
      </w:r>
      <w:r>
        <w:rPr>
          <w:rFonts w:hint="eastAsia" w:ascii="新宋体" w:hAnsi="新宋体" w:eastAsia="新宋体" w:cs="Times New Roman"/>
          <w:b/>
          <w:sz w:val="24"/>
          <w:szCs w:val="24"/>
          <w:lang w:bidi="ar"/>
        </w:rPr>
        <w:t>/0</w:t>
      </w:r>
      <w:r>
        <w:rPr>
          <w:rFonts w:hint="eastAsia" w:ascii="新宋体" w:hAnsi="新宋体" w:eastAsia="新宋体" w:cs="Times New Roman"/>
          <w:b/>
          <w:sz w:val="24"/>
          <w:szCs w:val="24"/>
          <w:lang w:val="en-US" w:eastAsia="zh-CN" w:bidi="ar"/>
        </w:rPr>
        <w:t>4</w:t>
      </w:r>
      <w:r>
        <w:rPr>
          <w:rFonts w:hint="eastAsia" w:ascii="新宋体" w:hAnsi="新宋体" w:eastAsia="新宋体" w:cs="Times New Roman"/>
          <w:b/>
          <w:sz w:val="24"/>
          <w:szCs w:val="24"/>
          <w:lang w:bidi="ar"/>
        </w:rPr>
        <w:t xml:space="preserve"> - 201</w:t>
      </w:r>
      <w:r>
        <w:rPr>
          <w:rFonts w:hint="eastAsia" w:ascii="新宋体" w:hAnsi="新宋体" w:eastAsia="新宋体" w:cs="Times New Roman"/>
          <w:b/>
          <w:sz w:val="24"/>
          <w:szCs w:val="24"/>
          <w:lang w:val="en-US" w:eastAsia="zh-CN" w:bidi="ar"/>
        </w:rPr>
        <w:t>6</w:t>
      </w:r>
      <w:r>
        <w:rPr>
          <w:rFonts w:hint="eastAsia" w:ascii="新宋体" w:hAnsi="新宋体" w:eastAsia="新宋体" w:cs="Times New Roman"/>
          <w:b/>
          <w:sz w:val="24"/>
          <w:szCs w:val="24"/>
          <w:lang w:bidi="ar"/>
        </w:rPr>
        <w:t>/06</w:t>
      </w:r>
      <w:r>
        <w:rPr>
          <w:rFonts w:hint="eastAsia"/>
          <w:b/>
          <w:sz w:val="24"/>
          <w:szCs w:val="24"/>
        </w:rPr>
        <w:t xml:space="preserve">  </w:t>
      </w:r>
      <w:r>
        <w:rPr>
          <w:rFonts w:hint="eastAsia"/>
          <w:b/>
          <w:sz w:val="24"/>
          <w:szCs w:val="24"/>
          <w:lang w:val="en-US" w:eastAsia="zh-CN"/>
        </w:rPr>
        <w:t>西安爱生技术集团公司（365所）</w:t>
      </w:r>
      <w:r>
        <w:rPr>
          <w:rFonts w:hint="eastAsia"/>
          <w:b/>
          <w:sz w:val="24"/>
          <w:szCs w:val="24"/>
        </w:rPr>
        <w:t>-&gt;</w:t>
      </w:r>
      <w:r>
        <w:rPr>
          <w:rFonts w:hint="eastAsia"/>
          <w:b/>
          <w:sz w:val="24"/>
          <w:szCs w:val="24"/>
          <w:lang w:val="en-US" w:eastAsia="zh-CN"/>
        </w:rPr>
        <w:t>反无人机</w:t>
      </w:r>
    </w:p>
    <w:p>
      <w:pPr>
        <w:jc w:val="left"/>
        <w:rPr>
          <w:rFonts w:hint="eastAsia" w:cs="Times New Roman"/>
          <w:szCs w:val="21"/>
          <w:lang w:val="en-US" w:eastAsia="zh-CN"/>
        </w:rPr>
      </w:pPr>
      <w:r>
        <w:rPr>
          <w:rFonts w:hint="eastAsia" w:cs="Times New Roman"/>
          <w:b/>
          <w:bCs/>
          <w:szCs w:val="21"/>
          <w:lang w:val="en-US" w:eastAsia="zh-CN"/>
        </w:rPr>
        <w:t>开发工具</w:t>
      </w:r>
      <w:r>
        <w:rPr>
          <w:rFonts w:cs="Times New Roman"/>
          <w:b/>
          <w:bCs/>
          <w:szCs w:val="21"/>
        </w:rPr>
        <w:t>：</w:t>
      </w:r>
      <w:r>
        <w:rPr>
          <w:rFonts w:hint="eastAsia" w:cs="Times New Roman"/>
          <w:b/>
          <w:bCs/>
          <w:szCs w:val="21"/>
          <w:lang w:val="en-US" w:eastAsia="zh-CN"/>
        </w:rPr>
        <w:t>labwindows/cvi</w:t>
      </w:r>
    </w:p>
    <w:p>
      <w:pPr>
        <w:jc w:val="left"/>
        <w:rPr>
          <w:rFonts w:hint="eastAsia" w:cs="Times New Roman"/>
          <w:szCs w:val="21"/>
          <w:lang w:val="en-US" w:eastAsia="zh-CN"/>
        </w:rPr>
      </w:pPr>
      <w:r>
        <w:rPr>
          <w:rFonts w:hint="eastAsia" w:cs="Times New Roman"/>
          <w:b/>
          <w:bCs/>
          <w:szCs w:val="21"/>
          <w:lang w:val="en-US" w:eastAsia="zh-CN"/>
        </w:rPr>
        <w:t>项目</w:t>
      </w:r>
      <w:r>
        <w:rPr>
          <w:rFonts w:hint="eastAsia" w:cs="Times New Roman"/>
          <w:b/>
          <w:bCs/>
          <w:szCs w:val="21"/>
        </w:rPr>
        <w:t>描述</w:t>
      </w:r>
      <w:r>
        <w:rPr>
          <w:rFonts w:cs="Times New Roman"/>
          <w:szCs w:val="21"/>
        </w:rPr>
        <w:t>：</w:t>
      </w:r>
      <w:r>
        <w:rPr>
          <w:rFonts w:hint="eastAsia" w:cs="Times New Roman"/>
          <w:szCs w:val="21"/>
          <w:lang w:val="en-US" w:eastAsia="zh-CN"/>
        </w:rPr>
        <w:t>总控的主要目标是完成雷达、红外、电子对抗三方面的交互。雷达把搜索的数据信息传输给总控，总控根据雷达传输的信息把威胁最大的目标发给红外，红外进行跟踪，红外再把跟踪到的目标信息返回给总控，总控界面显示出无人机目标时，总控给电子对抗发送命令实施电子干扰，使无人机跌落。</w:t>
      </w:r>
    </w:p>
    <w:p>
      <w:pPr>
        <w:ind w:firstLine="420" w:firstLineChars="0"/>
        <w:jc w:val="left"/>
        <w:rPr>
          <w:rFonts w:hint="eastAsia" w:cs="Times New Roman"/>
          <w:szCs w:val="21"/>
          <w:lang w:val="en-US" w:eastAsia="zh-CN"/>
        </w:rPr>
      </w:pPr>
      <w:r>
        <w:rPr>
          <w:rFonts w:hint="eastAsia" w:ascii="宋体" w:hAnsi="宋体" w:eastAsia="宋体" w:cs="Times New Roman"/>
          <w:color w:val="000000"/>
          <w:szCs w:val="21"/>
          <w:lang w:val="en-US" w:eastAsia="zh-CN" w:bidi="ar"/>
        </w:rPr>
        <w:t>我在项目中主要负责主控：(1)把雷达搜索传进来的数据显示到主控界面，判断出威胁最大的目标。(2)将威胁最大的目标发送给红外，再将红外处理的结果返回到主控界面，显示出危险目标是否是无人机。(3)总控给电子对抗发送命令实行对无人机的打击。</w:t>
      </w:r>
    </w:p>
    <w:p>
      <w:pPr>
        <w:pStyle w:val="9"/>
        <w:numPr>
          <w:ilvl w:val="0"/>
          <w:numId w:val="2"/>
        </w:numPr>
        <w:ind w:firstLineChars="0"/>
        <w:jc w:val="left"/>
        <w:rPr>
          <w:b/>
          <w:sz w:val="24"/>
          <w:szCs w:val="24"/>
        </w:rPr>
      </w:pPr>
      <w:r>
        <w:rPr>
          <w:rFonts w:hint="eastAsia" w:ascii="新宋体" w:hAnsi="新宋体" w:eastAsia="新宋体" w:cs="Times New Roman"/>
          <w:b/>
          <w:sz w:val="24"/>
          <w:szCs w:val="24"/>
          <w:lang w:bidi="ar"/>
        </w:rPr>
        <w:t>2015/04 - 2015/08</w:t>
      </w:r>
      <w:r>
        <w:rPr>
          <w:rFonts w:hint="eastAsia"/>
          <w:b/>
          <w:sz w:val="24"/>
          <w:szCs w:val="24"/>
        </w:rPr>
        <w:t xml:space="preserve">  </w:t>
      </w:r>
      <w:r>
        <w:rPr>
          <w:rFonts w:hint="eastAsia" w:ascii="宋体" w:hAnsi="宋体" w:eastAsia="宋体" w:cs="宋体"/>
          <w:b/>
          <w:color w:val="000000"/>
          <w:sz w:val="24"/>
          <w:szCs w:val="24"/>
          <w:lang w:bidi="ar"/>
        </w:rPr>
        <w:t>郑州百灵电子技术有限公司-&gt;电信天翼管家</w:t>
      </w:r>
    </w:p>
    <w:bookmarkEnd w:id="0"/>
    <w:p>
      <w:pPr>
        <w:jc w:val="left"/>
        <w:rPr>
          <w:rFonts w:ascii="Times New Roman" w:hAnsi="Times New Roman" w:cs="Times New Roman"/>
          <w:b/>
          <w:bCs/>
          <w:color w:val="000000" w:themeColor="text1"/>
          <w:szCs w:val="21"/>
          <w14:textFill>
            <w14:solidFill>
              <w14:schemeClr w14:val="tx1"/>
            </w14:solidFill>
          </w14:textFill>
        </w:rPr>
      </w:pPr>
      <w:r>
        <w:rPr>
          <w:rFonts w:hint="eastAsia" w:cs="Times New Roman"/>
          <w:b/>
          <w:bCs/>
          <w:szCs w:val="21"/>
          <w:lang w:val="en-US" w:eastAsia="zh-CN"/>
        </w:rPr>
        <w:t>开发工具</w:t>
      </w:r>
      <w:r>
        <w:rPr>
          <w:rFonts w:cs="Times New Roman"/>
          <w:szCs w:val="21"/>
        </w:rPr>
        <w:t>：</w:t>
      </w:r>
      <w:r>
        <w:rPr>
          <w:rFonts w:hint="eastAsia" w:ascii="Times New Roman" w:hAnsi="Times New Roman" w:cs="Times New Roman"/>
          <w:b/>
          <w:bCs/>
          <w:color w:val="000000" w:themeColor="text1"/>
          <w:szCs w:val="21"/>
          <w:lang w:val="en-US" w:eastAsia="zh-CN"/>
          <w14:textFill>
            <w14:solidFill>
              <w14:schemeClr w14:val="tx1"/>
            </w14:solidFill>
          </w14:textFill>
        </w:rPr>
        <w:t>Eclipse</w:t>
      </w:r>
      <w:r>
        <w:rPr>
          <w:rFonts w:ascii="Times New Roman" w:hAnsi="Times New Roman" w:cs="Times New Roman"/>
          <w:b/>
          <w:bCs/>
          <w:color w:val="000000" w:themeColor="text1"/>
          <w:szCs w:val="21"/>
          <w14:textFill>
            <w14:solidFill>
              <w14:schemeClr w14:val="tx1"/>
            </w14:solidFill>
          </w14:textFill>
        </w:rPr>
        <w:t>、</w:t>
      </w:r>
      <w:r>
        <w:rPr>
          <w:rFonts w:hint="eastAsia" w:ascii="Times New Roman" w:hAnsi="Times New Roman" w:cs="Times New Roman"/>
          <w:b/>
          <w:bCs/>
          <w:color w:val="000000" w:themeColor="text1"/>
          <w:szCs w:val="21"/>
          <w:lang w:val="en-US" w:eastAsia="zh-CN"/>
          <w14:textFill>
            <w14:solidFill>
              <w14:schemeClr w14:val="tx1"/>
            </w14:solidFill>
          </w14:textFill>
        </w:rPr>
        <w:t>Mysql</w:t>
      </w:r>
      <w:r>
        <w:rPr>
          <w:rFonts w:ascii="Times New Roman" w:hAnsi="Times New Roman" w:cs="Times New Roman"/>
          <w:b/>
          <w:bCs/>
          <w:color w:val="000000" w:themeColor="text1"/>
          <w:szCs w:val="21"/>
          <w14:textFill>
            <w14:solidFill>
              <w14:schemeClr w14:val="tx1"/>
            </w14:solidFill>
          </w14:textFill>
        </w:rPr>
        <w:t>、Tomcat</w:t>
      </w:r>
    </w:p>
    <w:p>
      <w:pPr>
        <w:spacing w:line="300" w:lineRule="auto"/>
        <w:rPr>
          <w:rFonts w:ascii="Times New Roman" w:hAnsi="Times New Roman" w:cs="Times New Roman"/>
          <w:b/>
          <w:bCs/>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开发技术</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b/>
          <w:bCs/>
          <w:color w:val="000000" w:themeColor="text1"/>
          <w:szCs w:val="21"/>
          <w:lang w:val="en-US" w:eastAsia="zh-CN"/>
          <w14:textFill>
            <w14:solidFill>
              <w14:schemeClr w14:val="tx1"/>
            </w14:solidFill>
          </w14:textFill>
        </w:rPr>
        <w:t>maven、easyui、jquery、webservice</w:t>
      </w:r>
    </w:p>
    <w:p>
      <w:pPr>
        <w:jc w:val="left"/>
        <w:rPr>
          <w:rFonts w:ascii="宋体" w:hAnsi="宋体" w:eastAsia="宋体" w:cs="Times New Roman"/>
          <w:color w:val="000000"/>
          <w:szCs w:val="21"/>
          <w:lang w:bidi="ar"/>
        </w:rPr>
      </w:pPr>
      <w:r>
        <w:rPr>
          <w:rFonts w:hint="eastAsia" w:cs="Times New Roman"/>
          <w:b/>
          <w:bCs/>
          <w:szCs w:val="21"/>
        </w:rPr>
        <w:t>工作描述</w:t>
      </w:r>
      <w:r>
        <w:rPr>
          <w:rFonts w:hint="eastAsia" w:ascii="宋体" w:hAnsi="宋体" w:eastAsia="宋体" w:cs="Times New Roman"/>
          <w:color w:val="000000"/>
          <w:szCs w:val="21"/>
          <w:lang w:bidi="ar"/>
        </w:rPr>
        <w:t>：这个项目主要是把电信公司的老版天翼管家改为新版天翼管家</w:t>
      </w:r>
      <w:r>
        <w:rPr>
          <w:rFonts w:hint="eastAsia" w:ascii="宋体" w:hAnsi="宋体" w:eastAsia="宋体" w:cs="Times New Roman"/>
          <w:color w:val="000000"/>
          <w:szCs w:val="21"/>
          <w:lang w:eastAsia="zh-CN" w:bidi="ar"/>
        </w:rPr>
        <w:t>。</w:t>
      </w:r>
      <w:r>
        <w:rPr>
          <w:rFonts w:hint="eastAsia" w:ascii="宋体" w:hAnsi="宋体" w:eastAsia="宋体" w:cs="Times New Roman"/>
          <w:color w:val="000000"/>
          <w:szCs w:val="21"/>
          <w:lang w:bidi="ar"/>
        </w:rPr>
        <w:t xml:space="preserve">  </w:t>
      </w:r>
    </w:p>
    <w:p>
      <w:pPr>
        <w:ind w:firstLine="420"/>
        <w:jc w:val="left"/>
        <w:rPr>
          <w:rFonts w:hint="eastAsia" w:asciiTheme="minorEastAsia" w:hAnsiTheme="minorEastAsia" w:eastAsiaTheme="minorEastAsia" w:cstheme="minorEastAsia"/>
          <w:sz w:val="21"/>
          <w:szCs w:val="21"/>
        </w:rPr>
      </w:pPr>
      <w:r>
        <w:rPr>
          <w:rFonts w:hint="eastAsia" w:ascii="宋体" w:hAnsi="宋体" w:eastAsia="宋体" w:cs="Times New Roman"/>
          <w:color w:val="000000"/>
          <w:szCs w:val="21"/>
          <w:lang w:bidi="ar"/>
        </w:rPr>
        <w:t>我在项目中主要</w:t>
      </w:r>
      <w:r>
        <w:rPr>
          <w:rFonts w:hint="eastAsia" w:ascii="宋体" w:hAnsi="宋体" w:eastAsia="宋体" w:cs="Times New Roman"/>
          <w:color w:val="000000"/>
          <w:szCs w:val="21"/>
          <w:lang w:val="en-US" w:eastAsia="zh-CN" w:bidi="ar"/>
        </w:rPr>
        <w:t>做一些</w:t>
      </w:r>
      <w:r>
        <w:rPr>
          <w:rFonts w:hint="eastAsia" w:ascii="宋体" w:hAnsi="宋体" w:eastAsia="宋体" w:cs="Times New Roman"/>
          <w:color w:val="000000"/>
          <w:szCs w:val="21"/>
          <w:lang w:bidi="ar"/>
        </w:rPr>
        <w:t>前端</w:t>
      </w:r>
      <w:r>
        <w:rPr>
          <w:rFonts w:hint="eastAsia" w:ascii="宋体" w:hAnsi="宋体" w:eastAsia="宋体" w:cs="Times New Roman"/>
          <w:color w:val="000000"/>
          <w:szCs w:val="21"/>
          <w:lang w:val="en-US" w:eastAsia="zh-CN" w:bidi="ar"/>
        </w:rPr>
        <w:t>的</w:t>
      </w:r>
      <w:r>
        <w:rPr>
          <w:rFonts w:hint="eastAsia" w:ascii="宋体" w:hAnsi="宋体" w:eastAsia="宋体" w:cs="Times New Roman"/>
          <w:color w:val="000000"/>
          <w:szCs w:val="21"/>
          <w:lang w:bidi="ar"/>
        </w:rPr>
        <w:t>开发，</w:t>
      </w:r>
      <w:r>
        <w:rPr>
          <w:rFonts w:hint="eastAsia" w:ascii="宋体" w:hAnsi="宋体" w:eastAsia="宋体" w:cs="Times New Roman"/>
          <w:color w:val="000000"/>
          <w:szCs w:val="21"/>
          <w:lang w:val="en-US" w:eastAsia="zh-CN" w:bidi="ar"/>
        </w:rPr>
        <w:t>负责页面样式的开发和一些异步处理</w:t>
      </w:r>
      <w:r>
        <w:rPr>
          <w:rFonts w:hint="eastAsia" w:ascii="宋体" w:hAnsi="宋体" w:eastAsia="宋体" w:cs="Times New Roman"/>
          <w:color w:val="000000"/>
          <w:szCs w:val="21"/>
          <w:lang w:bidi="ar"/>
        </w:rPr>
        <w:t>，在项目后期，</w:t>
      </w:r>
      <w:r>
        <w:rPr>
          <w:rFonts w:hint="eastAsia" w:ascii="宋体" w:hAnsi="宋体" w:eastAsia="宋体" w:cs="Times New Roman"/>
          <w:color w:val="000000"/>
          <w:szCs w:val="21"/>
          <w:lang w:val="en-US" w:eastAsia="zh-CN" w:bidi="ar"/>
        </w:rPr>
        <w:t>我又参与</w:t>
      </w:r>
      <w:r>
        <w:rPr>
          <w:rFonts w:hint="eastAsia" w:ascii="宋体" w:hAnsi="宋体" w:eastAsia="宋体" w:cs="Times New Roman"/>
          <w:color w:val="000000"/>
          <w:szCs w:val="21"/>
          <w:lang w:bidi="ar"/>
        </w:rPr>
        <w:t>开发了微信版天翼管家，</w:t>
      </w:r>
      <w:r>
        <w:rPr>
          <w:rFonts w:hint="eastAsia" w:ascii="宋体" w:hAnsi="宋体" w:eastAsia="宋体" w:cs="Times New Roman"/>
          <w:color w:val="000000"/>
          <w:szCs w:val="21"/>
          <w:lang w:val="en-US" w:eastAsia="zh-CN" w:bidi="ar"/>
        </w:rPr>
        <w:t>主要负责前段页面的样式和一些异步处理。</w:t>
      </w:r>
      <w:r>
        <w:rPr>
          <w:rFonts w:hint="eastAsia" w:asciiTheme="minorEastAsia" w:hAnsiTheme="minorEastAsia" w:eastAsiaTheme="minorEastAsia" w:cstheme="minorEastAsia"/>
          <w:sz w:val="21"/>
          <w:szCs w:val="21"/>
        </w:rPr>
        <w:t xml:space="preserve">  </w:t>
      </w:r>
    </w:p>
    <w:p>
      <w:pPr>
        <w:jc w:val="left"/>
        <w:rPr>
          <w:b/>
          <w:sz w:val="28"/>
          <w:szCs w:val="28"/>
          <w:shd w:val="pct10" w:color="auto" w:fill="FFFFFF"/>
        </w:rPr>
      </w:pPr>
      <w:r>
        <w:rPr>
          <w:rFonts w:hint="eastAsia"/>
          <w:b/>
          <w:sz w:val="28"/>
          <w:szCs w:val="28"/>
          <w:shd w:val="pct10" w:color="auto" w:fill="FFFFFF"/>
          <w:lang w:val="en-US" w:eastAsia="zh-CN"/>
        </w:rPr>
        <w:t>科研成果</w:t>
      </w:r>
      <w:r>
        <w:rPr>
          <w:rFonts w:hint="eastAsia"/>
          <w:b/>
          <w:sz w:val="28"/>
          <w:szCs w:val="28"/>
          <w:shd w:val="pct10" w:color="auto" w:fill="FFFFFF"/>
        </w:rPr>
        <w:t xml:space="preserve">                                                </w:t>
      </w:r>
      <w:r>
        <w:rPr>
          <w:rFonts w:hint="eastAsia"/>
          <w:b/>
          <w:sz w:val="28"/>
          <w:szCs w:val="28"/>
          <w:shd w:val="pct10" w:color="auto" w:fill="FFFFFF"/>
          <w:lang w:val="en-US" w:eastAsia="zh-CN"/>
        </w:rPr>
        <w:t xml:space="preserve">  </w:t>
      </w:r>
      <w:r>
        <w:rPr>
          <w:rFonts w:hint="eastAsia"/>
          <w:b/>
          <w:sz w:val="28"/>
          <w:szCs w:val="28"/>
          <w:shd w:val="pct10" w:color="auto" w:fill="FFFFFF"/>
        </w:rPr>
        <w:t xml:space="preserve"> </w:t>
      </w:r>
    </w:p>
    <w:p>
      <w:pPr>
        <w:pStyle w:val="9"/>
        <w:numPr>
          <w:ilvl w:val="0"/>
          <w:numId w:val="1"/>
        </w:numPr>
        <w:spacing w:line="30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Cs w:val="21"/>
          <w:lang w:val="en-US" w:eastAsia="zh-CN"/>
        </w:rPr>
        <w:t>论文</w:t>
      </w:r>
      <w:r>
        <w:rPr>
          <w:rFonts w:hint="eastAsia" w:asciiTheme="minorEastAsia" w:hAnsiTheme="minorEastAsia" w:eastAsiaTheme="minorEastAsia" w:cstheme="minorEastAsia"/>
          <w:szCs w:val="21"/>
          <w:lang w:val="en-US" w:eastAsia="zh-CN"/>
        </w:rPr>
        <w:t>：基于骨架提取的飞行器航迹实时重规划法，授理号：W2017032937131；</w:t>
      </w:r>
    </w:p>
    <w:p>
      <w:pPr>
        <w:pStyle w:val="9"/>
        <w:numPr>
          <w:ilvl w:val="0"/>
          <w:numId w:val="1"/>
        </w:numPr>
        <w:spacing w:line="30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Cs w:val="21"/>
          <w:lang w:val="en-US" w:eastAsia="zh-CN"/>
        </w:rPr>
        <w:t>软著</w:t>
      </w:r>
      <w:r>
        <w:rPr>
          <w:rFonts w:hint="eastAsia" w:asciiTheme="minorEastAsia" w:hAnsiTheme="minorEastAsia" w:eastAsiaTheme="minorEastAsia" w:cstheme="minorEastAsia"/>
          <w:szCs w:val="21"/>
          <w:lang w:val="en-US" w:eastAsia="zh-CN"/>
        </w:rPr>
        <w:t>：在线考试系统V1.0，授权号：</w:t>
      </w:r>
      <w:r>
        <w:rPr>
          <w:rFonts w:hint="eastAsia" w:asciiTheme="minorEastAsia" w:hAnsiTheme="minorEastAsia" w:eastAsiaTheme="minorEastAsia" w:cstheme="minorEastAsia"/>
          <w:sz w:val="21"/>
          <w:szCs w:val="21"/>
        </w:rPr>
        <w:t>2017R11L098211</w:t>
      </w:r>
      <w:r>
        <w:rPr>
          <w:rFonts w:hint="eastAsia" w:asciiTheme="minorEastAsia" w:hAnsiTheme="minorEastAsia" w:eastAsiaTheme="minorEastAsia" w:cstheme="minorEastAsia"/>
          <w:sz w:val="21"/>
          <w:szCs w:val="21"/>
          <w:lang w:eastAsia="zh-CN"/>
        </w:rPr>
        <w:t>；</w:t>
      </w:r>
    </w:p>
    <w:p>
      <w:pPr>
        <w:pStyle w:val="9"/>
        <w:numPr>
          <w:ilvl w:val="0"/>
          <w:numId w:val="1"/>
        </w:numPr>
        <w:spacing w:line="300" w:lineRule="auto"/>
        <w:ind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sz w:val="21"/>
          <w:szCs w:val="21"/>
          <w:lang w:val="en-US" w:eastAsia="zh-CN"/>
        </w:rPr>
        <w:t>软著</w:t>
      </w:r>
      <w:r>
        <w:rPr>
          <w:rFonts w:hint="eastAsia" w:asciiTheme="minorEastAsia" w:hAnsiTheme="minorEastAsia" w:eastAsiaTheme="minorEastAsia" w:cstheme="minorEastAsia"/>
          <w:sz w:val="21"/>
          <w:szCs w:val="21"/>
          <w:lang w:val="en-US" w:eastAsia="zh-CN"/>
        </w:rPr>
        <w:t>：基于骨架图的航迹仿真系统V1.0，授权号：</w:t>
      </w:r>
      <w:r>
        <w:rPr>
          <w:rFonts w:hint="eastAsia" w:asciiTheme="minorEastAsia" w:hAnsiTheme="minorEastAsia" w:eastAsiaTheme="minorEastAsia" w:cstheme="minorEastAsia"/>
          <w:sz w:val="21"/>
          <w:szCs w:val="21"/>
        </w:rPr>
        <w:t>2017R11L117434</w:t>
      </w:r>
      <w:r>
        <w:rPr>
          <w:rFonts w:hint="eastAsia" w:asciiTheme="minorEastAsia" w:hAnsiTheme="minorEastAsia" w:eastAsiaTheme="minorEastAsia" w:cstheme="minorEastAsia"/>
          <w:sz w:val="21"/>
          <w:szCs w:val="21"/>
          <w:lang w:eastAsia="zh-CN"/>
        </w:rPr>
        <w:t>；</w:t>
      </w:r>
    </w:p>
    <w:p>
      <w:pPr>
        <w:jc w:val="left"/>
        <w:rPr>
          <w:b/>
          <w:sz w:val="28"/>
          <w:szCs w:val="28"/>
          <w:shd w:val="pct10" w:color="auto" w:fill="FFFFFF"/>
        </w:rPr>
      </w:pPr>
      <w:r>
        <w:rPr>
          <w:rFonts w:hint="eastAsia"/>
          <w:b/>
          <w:sz w:val="28"/>
          <w:szCs w:val="28"/>
          <w:shd w:val="pct10" w:color="auto" w:fill="FFFFFF"/>
        </w:rPr>
        <w:t xml:space="preserve">所获奖励                                                   </w:t>
      </w:r>
    </w:p>
    <w:p>
      <w:pPr>
        <w:pStyle w:val="9"/>
        <w:numPr>
          <w:ilvl w:val="0"/>
          <w:numId w:val="1"/>
        </w:numPr>
        <w:spacing w:line="300" w:lineRule="auto"/>
        <w:ind w:firstLineChars="0"/>
        <w:jc w:val="left"/>
        <w:rPr>
          <w:szCs w:val="21"/>
        </w:rPr>
      </w:pPr>
      <w:r>
        <w:rPr>
          <w:rFonts w:hint="eastAsia"/>
          <w:szCs w:val="21"/>
        </w:rPr>
        <w:t>2016年</w:t>
      </w:r>
      <w:r>
        <w:rPr>
          <w:rFonts w:hint="eastAsia"/>
          <w:szCs w:val="21"/>
          <w:lang w:val="en-US" w:eastAsia="zh-CN"/>
        </w:rPr>
        <w:t>获得</w:t>
      </w:r>
      <w:r>
        <w:rPr>
          <w:rFonts w:hint="eastAsia"/>
          <w:szCs w:val="21"/>
        </w:rPr>
        <w:t>华为</w:t>
      </w:r>
      <w:r>
        <w:rPr>
          <w:rFonts w:hint="eastAsia"/>
          <w:szCs w:val="21"/>
          <w:lang w:val="en-US" w:eastAsia="zh-CN"/>
        </w:rPr>
        <w:t>软件精英</w:t>
      </w:r>
      <w:r>
        <w:rPr>
          <w:rFonts w:hint="eastAsia"/>
          <w:szCs w:val="21"/>
        </w:rPr>
        <w:t>挑战赛上合</w:t>
      </w:r>
      <w:r>
        <w:rPr>
          <w:rFonts w:hint="eastAsia"/>
          <w:szCs w:val="21"/>
          <w:lang w:val="en-US" w:eastAsia="zh-CN"/>
        </w:rPr>
        <w:t>赛区</w:t>
      </w:r>
      <w:r>
        <w:rPr>
          <w:rFonts w:hint="eastAsia"/>
          <w:szCs w:val="21"/>
        </w:rPr>
        <w:t>二等奖</w:t>
      </w:r>
      <w:r>
        <w:rPr>
          <w:rFonts w:hint="eastAsia"/>
          <w:szCs w:val="21"/>
          <w:lang w:val="en-US" w:eastAsia="zh-CN"/>
        </w:rPr>
        <w:t>和面试绿卡</w:t>
      </w:r>
      <w:r>
        <w:rPr>
          <w:rFonts w:hint="eastAsia"/>
          <w:szCs w:val="21"/>
        </w:rPr>
        <w:t>；</w:t>
      </w:r>
    </w:p>
    <w:p>
      <w:pPr>
        <w:pStyle w:val="9"/>
        <w:numPr>
          <w:ilvl w:val="0"/>
          <w:numId w:val="1"/>
        </w:numPr>
        <w:spacing w:line="300" w:lineRule="auto"/>
        <w:ind w:firstLineChars="0"/>
        <w:jc w:val="left"/>
        <w:rPr>
          <w:szCs w:val="21"/>
        </w:rPr>
      </w:pPr>
      <w:r>
        <w:rPr>
          <w:rFonts w:hint="eastAsia"/>
          <w:szCs w:val="21"/>
          <w:lang w:val="en-US" w:eastAsia="zh-CN"/>
        </w:rPr>
        <w:t>2016年获得学院学业一等奖学金、科为三等专项奖学金及优秀研究生称誉；</w:t>
      </w:r>
    </w:p>
    <w:p>
      <w:pPr>
        <w:pStyle w:val="9"/>
        <w:numPr>
          <w:ilvl w:val="0"/>
          <w:numId w:val="1"/>
        </w:numPr>
        <w:spacing w:line="300" w:lineRule="auto"/>
        <w:ind w:firstLineChars="0"/>
        <w:jc w:val="left"/>
        <w:rPr>
          <w:szCs w:val="21"/>
        </w:rPr>
      </w:pPr>
      <w:r>
        <w:rPr>
          <w:rFonts w:hint="eastAsia" w:asciiTheme="minorEastAsia" w:hAnsiTheme="minorEastAsia" w:eastAsiaTheme="minorEastAsia" w:cstheme="minorEastAsia"/>
          <w:color w:val="000000"/>
          <w:sz w:val="21"/>
          <w:szCs w:val="21"/>
          <w:lang w:val="en-US" w:eastAsia="zh-CN"/>
        </w:rPr>
        <w:t>2015</w:t>
      </w:r>
      <w:r>
        <w:rPr>
          <w:rFonts w:hint="eastAsia" w:asciiTheme="minorEastAsia" w:hAnsiTheme="minorEastAsia" w:cstheme="minorEastAsia"/>
          <w:color w:val="000000"/>
          <w:sz w:val="21"/>
          <w:szCs w:val="21"/>
          <w:lang w:val="en-US" w:eastAsia="zh-CN"/>
        </w:rPr>
        <w:t>年获得</w:t>
      </w:r>
      <w:r>
        <w:rPr>
          <w:rFonts w:hint="eastAsia" w:asciiTheme="minorEastAsia" w:hAnsiTheme="minorEastAsia" w:eastAsiaTheme="minorEastAsia" w:cstheme="minorEastAsia"/>
          <w:color w:val="000000"/>
          <w:sz w:val="21"/>
          <w:szCs w:val="21"/>
          <w:lang w:val="en-US" w:eastAsia="zh-CN"/>
        </w:rPr>
        <w:t>全国高校移动互联网（MIAC）应用开发创新大赛国家级优胜奖</w:t>
      </w:r>
      <w:r>
        <w:rPr>
          <w:rFonts w:hint="eastAsia" w:asciiTheme="minorEastAsia" w:hAnsiTheme="minorEastAsia" w:cstheme="minorEastAsia"/>
          <w:color w:val="000000"/>
          <w:sz w:val="21"/>
          <w:szCs w:val="21"/>
          <w:lang w:val="en-US" w:eastAsia="zh-CN"/>
        </w:rPr>
        <w:t>；</w:t>
      </w:r>
    </w:p>
    <w:p>
      <w:pPr>
        <w:pStyle w:val="9"/>
        <w:numPr>
          <w:ilvl w:val="0"/>
          <w:numId w:val="1"/>
        </w:numPr>
        <w:spacing w:line="300" w:lineRule="auto"/>
        <w:ind w:firstLineChars="0"/>
        <w:jc w:val="left"/>
        <w:rPr>
          <w:szCs w:val="21"/>
        </w:rPr>
      </w:pPr>
      <w:r>
        <w:rPr>
          <w:szCs w:val="21"/>
        </w:rPr>
        <w:t>2012年</w:t>
      </w:r>
      <w:r>
        <w:rPr>
          <w:rFonts w:hint="eastAsia"/>
          <w:szCs w:val="21"/>
          <w:lang w:eastAsia="zh-CN"/>
        </w:rPr>
        <w:t>—</w:t>
      </w:r>
      <w:r>
        <w:rPr>
          <w:rFonts w:hint="eastAsia"/>
          <w:szCs w:val="21"/>
          <w:lang w:val="en-US" w:eastAsia="zh-CN"/>
        </w:rPr>
        <w:t>2014年连续三年获得学院</w:t>
      </w:r>
      <w:r>
        <w:rPr>
          <w:rFonts w:hint="eastAsia"/>
          <w:szCs w:val="21"/>
        </w:rPr>
        <w:t>一等奖学金</w:t>
      </w:r>
      <w:r>
        <w:rPr>
          <w:szCs w:val="21"/>
        </w:rPr>
        <w:t>；</w:t>
      </w:r>
    </w:p>
    <w:p>
      <w:pPr>
        <w:pStyle w:val="9"/>
        <w:numPr>
          <w:ilvl w:val="0"/>
          <w:numId w:val="1"/>
        </w:numPr>
        <w:spacing w:line="300" w:lineRule="auto"/>
        <w:ind w:firstLineChars="0"/>
        <w:jc w:val="left"/>
        <w:rPr>
          <w:szCs w:val="21"/>
        </w:rPr>
      </w:pPr>
      <w:r>
        <w:rPr>
          <w:rFonts w:hint="eastAsia"/>
          <w:szCs w:val="21"/>
          <w:lang w:val="en-US" w:eastAsia="zh-CN"/>
        </w:rPr>
        <w:t>2013年—2014年连续两年获得学院</w:t>
      </w:r>
      <w:r>
        <w:rPr>
          <w:szCs w:val="21"/>
        </w:rPr>
        <w:t>三好学生</w:t>
      </w:r>
      <w:r>
        <w:rPr>
          <w:rFonts w:hint="eastAsia"/>
          <w:szCs w:val="21"/>
          <w:lang w:eastAsia="zh-CN"/>
        </w:rPr>
        <w:t>；</w:t>
      </w:r>
    </w:p>
    <w:p>
      <w:pPr>
        <w:pStyle w:val="9"/>
        <w:numPr>
          <w:ilvl w:val="0"/>
          <w:numId w:val="0"/>
        </w:numPr>
        <w:spacing w:line="300" w:lineRule="auto"/>
        <w:ind w:leftChars="0"/>
        <w:jc w:val="left"/>
        <w:rPr>
          <w:rFonts w:hint="eastAsia"/>
          <w:b/>
          <w:sz w:val="28"/>
          <w:szCs w:val="28"/>
          <w:shd w:val="pct10" w:color="auto" w:fill="FFFFFF"/>
        </w:rPr>
      </w:pPr>
      <w:r>
        <w:rPr>
          <w:b/>
          <w:sz w:val="28"/>
          <w:szCs w:val="28"/>
          <w:shd w:val="pct10" w:color="auto" w:fill="FFFFFF"/>
        </w:rPr>
        <w:t>技能</w:t>
      </w:r>
      <w:r>
        <w:rPr>
          <w:rFonts w:hint="eastAsia"/>
          <w:b/>
          <w:sz w:val="28"/>
          <w:szCs w:val="28"/>
          <w:shd w:val="pct10" w:color="auto" w:fill="FFFFFF"/>
          <w:lang w:val="en-US" w:eastAsia="zh-CN"/>
        </w:rPr>
        <w:t>证书</w:t>
      </w:r>
      <w:r>
        <w:rPr>
          <w:rFonts w:hint="eastAsia"/>
          <w:b/>
          <w:sz w:val="28"/>
          <w:szCs w:val="28"/>
          <w:shd w:val="pct10" w:color="auto" w:fill="FFFFFF"/>
        </w:rPr>
        <w:t xml:space="preserve">                                                 </w:t>
      </w:r>
      <w:r>
        <w:rPr>
          <w:rFonts w:hint="eastAsia"/>
          <w:b/>
          <w:sz w:val="28"/>
          <w:szCs w:val="28"/>
          <w:shd w:val="pct10" w:color="auto" w:fill="FFFFFF"/>
          <w:lang w:val="en-US" w:eastAsia="zh-CN"/>
        </w:rPr>
        <w:t xml:space="preserve"> </w:t>
      </w:r>
      <w:r>
        <w:rPr>
          <w:rFonts w:hint="eastAsia"/>
          <w:b/>
          <w:sz w:val="28"/>
          <w:szCs w:val="28"/>
          <w:shd w:val="pct10" w:color="auto" w:fill="FFFFFF"/>
        </w:rPr>
        <w:t xml:space="preserve"> </w:t>
      </w:r>
    </w:p>
    <w:p>
      <w:pPr>
        <w:pStyle w:val="9"/>
        <w:numPr>
          <w:ilvl w:val="0"/>
          <w:numId w:val="1"/>
        </w:numPr>
        <w:spacing w:line="300" w:lineRule="auto"/>
        <w:ind w:firstLineChars="0"/>
        <w:jc w:val="left"/>
        <w:rPr>
          <w:szCs w:val="21"/>
        </w:rPr>
      </w:pPr>
      <w:r>
        <w:rPr>
          <w:rFonts w:hint="eastAsia" w:ascii="Times New Roman" w:hAnsi="Times New Roman" w:cs="Times New Roman"/>
          <w:color w:val="000000" w:themeColor="text1"/>
          <w:kern w:val="0"/>
          <w:szCs w:val="21"/>
          <w:lang w:val="en-US" w:eastAsia="zh-CN"/>
          <w14:textFill>
            <w14:solidFill>
              <w14:schemeClr w14:val="tx1"/>
            </w14:solidFill>
          </w14:textFill>
        </w:rPr>
        <w:t>CET4、CET6</w:t>
      </w:r>
      <w:r>
        <w:rPr>
          <w:rFonts w:hint="eastAsia" w:ascii="Times New Roman" w:hAnsi="Times New Roman" w:cs="Times New Roman"/>
          <w:color w:val="000000" w:themeColor="text1"/>
          <w:kern w:val="0"/>
          <w:szCs w:val="21"/>
          <w:lang w:eastAsia="zh-CN"/>
          <w14:textFill>
            <w14:solidFill>
              <w14:schemeClr w14:val="tx1"/>
            </w14:solidFill>
          </w14:textFill>
        </w:rPr>
        <w:t>；</w:t>
      </w:r>
    </w:p>
    <w:p>
      <w:pPr>
        <w:pStyle w:val="9"/>
        <w:numPr>
          <w:ilvl w:val="0"/>
          <w:numId w:val="1"/>
        </w:numPr>
        <w:spacing w:line="300" w:lineRule="auto"/>
        <w:ind w:firstLineChars="0"/>
        <w:jc w:val="left"/>
        <w:rPr>
          <w:szCs w:val="21"/>
        </w:rPr>
      </w:pPr>
      <w:r>
        <w:rPr>
          <w:rFonts w:hint="eastAsia"/>
          <w:szCs w:val="21"/>
        </w:rPr>
        <w:t>华奥大数据大数据课程结业证书</w:t>
      </w:r>
      <w:r>
        <w:rPr>
          <w:rFonts w:hint="eastAsia"/>
          <w:szCs w:val="21"/>
          <w:lang w:eastAsia="zh-CN"/>
        </w:rPr>
        <w:t>；</w:t>
      </w:r>
    </w:p>
    <w:p>
      <w:pPr>
        <w:pStyle w:val="9"/>
        <w:numPr>
          <w:ilvl w:val="0"/>
          <w:numId w:val="0"/>
        </w:numPr>
        <w:ind w:leftChars="0"/>
        <w:jc w:val="left"/>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A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 w:name="Lohit Hindi">
    <w:altName w:val="Segoe Print"/>
    <w:panose1 w:val="00000000000000000000"/>
    <w:charset w:val="00"/>
    <w:family w:val="auto"/>
    <w:pitch w:val="default"/>
    <w:sig w:usb0="00000000" w:usb1="00000000" w:usb2="00000000" w:usb3="00000000" w:csb0="00000001" w:csb1="00000000"/>
  </w:font>
  <w:font w:name="DejaVu Sans">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方正小标宋简体">
    <w:altName w:val="Arial Unicode MS"/>
    <w:panose1 w:val="0201060103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DejaVu Sans Mono">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Symbol">
    <w:panose1 w:val="05050102010706020507"/>
    <w:charset w:val="00"/>
    <w:family w:val="auto"/>
    <w:pitch w:val="default"/>
    <w:sig w:usb0="00000000" w:usb1="00000000" w:usb2="00000000" w:usb3="00000000" w:csb0="80000000"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A2387"/>
    <w:multiLevelType w:val="multilevel"/>
    <w:tmpl w:val="529A238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59800C4"/>
    <w:multiLevelType w:val="multilevel"/>
    <w:tmpl w:val="559800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E78"/>
    <w:rsid w:val="00150EBC"/>
    <w:rsid w:val="001966E5"/>
    <w:rsid w:val="001A1A50"/>
    <w:rsid w:val="002000BD"/>
    <w:rsid w:val="00301658"/>
    <w:rsid w:val="004767BB"/>
    <w:rsid w:val="004854D6"/>
    <w:rsid w:val="004947D8"/>
    <w:rsid w:val="005B242A"/>
    <w:rsid w:val="005C075A"/>
    <w:rsid w:val="006574BF"/>
    <w:rsid w:val="007C739D"/>
    <w:rsid w:val="008F464A"/>
    <w:rsid w:val="00984ADA"/>
    <w:rsid w:val="009D58A8"/>
    <w:rsid w:val="00A7284C"/>
    <w:rsid w:val="00AD1E78"/>
    <w:rsid w:val="00AD2466"/>
    <w:rsid w:val="00BA309D"/>
    <w:rsid w:val="00C2691F"/>
    <w:rsid w:val="00C5576C"/>
    <w:rsid w:val="00D22880"/>
    <w:rsid w:val="00FC0BCD"/>
    <w:rsid w:val="019D6B31"/>
    <w:rsid w:val="01D93BF4"/>
    <w:rsid w:val="02162994"/>
    <w:rsid w:val="02E54E25"/>
    <w:rsid w:val="03415324"/>
    <w:rsid w:val="03827C84"/>
    <w:rsid w:val="039E2714"/>
    <w:rsid w:val="03D727EC"/>
    <w:rsid w:val="03E65249"/>
    <w:rsid w:val="0413599B"/>
    <w:rsid w:val="04457368"/>
    <w:rsid w:val="04C62C42"/>
    <w:rsid w:val="04D943AA"/>
    <w:rsid w:val="04F14FBC"/>
    <w:rsid w:val="050C4845"/>
    <w:rsid w:val="0560450C"/>
    <w:rsid w:val="0568001D"/>
    <w:rsid w:val="05886047"/>
    <w:rsid w:val="059917D6"/>
    <w:rsid w:val="05E22E26"/>
    <w:rsid w:val="062955DB"/>
    <w:rsid w:val="064007F9"/>
    <w:rsid w:val="066A76C9"/>
    <w:rsid w:val="06974133"/>
    <w:rsid w:val="06A0262F"/>
    <w:rsid w:val="06AE5DAC"/>
    <w:rsid w:val="06B3581D"/>
    <w:rsid w:val="06BE7DF7"/>
    <w:rsid w:val="07097252"/>
    <w:rsid w:val="0785216D"/>
    <w:rsid w:val="079117D8"/>
    <w:rsid w:val="07E016F8"/>
    <w:rsid w:val="07EF21E5"/>
    <w:rsid w:val="08B11556"/>
    <w:rsid w:val="090D65F5"/>
    <w:rsid w:val="091300A2"/>
    <w:rsid w:val="094967EF"/>
    <w:rsid w:val="0A154A38"/>
    <w:rsid w:val="0A2A28E0"/>
    <w:rsid w:val="0A8678EE"/>
    <w:rsid w:val="0B0F6119"/>
    <w:rsid w:val="0B116949"/>
    <w:rsid w:val="0B5101B8"/>
    <w:rsid w:val="0BD8794E"/>
    <w:rsid w:val="0C6A77EE"/>
    <w:rsid w:val="0CF602A8"/>
    <w:rsid w:val="0D7244E5"/>
    <w:rsid w:val="0D866A95"/>
    <w:rsid w:val="0DB06BD0"/>
    <w:rsid w:val="0DB36ED2"/>
    <w:rsid w:val="0DE06511"/>
    <w:rsid w:val="0DE75E56"/>
    <w:rsid w:val="0E840DDF"/>
    <w:rsid w:val="0ECF7180"/>
    <w:rsid w:val="0F0420B3"/>
    <w:rsid w:val="0F6D3731"/>
    <w:rsid w:val="0FDE792D"/>
    <w:rsid w:val="0FF96C86"/>
    <w:rsid w:val="10257484"/>
    <w:rsid w:val="102F0113"/>
    <w:rsid w:val="108627B1"/>
    <w:rsid w:val="108E27D8"/>
    <w:rsid w:val="10B60754"/>
    <w:rsid w:val="110D23DC"/>
    <w:rsid w:val="11531696"/>
    <w:rsid w:val="11F6354B"/>
    <w:rsid w:val="1278142F"/>
    <w:rsid w:val="12973EC0"/>
    <w:rsid w:val="12B91ECC"/>
    <w:rsid w:val="12EE2EAF"/>
    <w:rsid w:val="135273FB"/>
    <w:rsid w:val="13906154"/>
    <w:rsid w:val="14307FD2"/>
    <w:rsid w:val="14577933"/>
    <w:rsid w:val="145C6B4B"/>
    <w:rsid w:val="14B82EB6"/>
    <w:rsid w:val="15140235"/>
    <w:rsid w:val="154717CC"/>
    <w:rsid w:val="156356E6"/>
    <w:rsid w:val="15935F00"/>
    <w:rsid w:val="15DF6D06"/>
    <w:rsid w:val="15F93F25"/>
    <w:rsid w:val="160B468A"/>
    <w:rsid w:val="16162A33"/>
    <w:rsid w:val="163865A1"/>
    <w:rsid w:val="16772D0A"/>
    <w:rsid w:val="169556A1"/>
    <w:rsid w:val="16A05A9F"/>
    <w:rsid w:val="16E01BDF"/>
    <w:rsid w:val="1710765D"/>
    <w:rsid w:val="173F3534"/>
    <w:rsid w:val="17852005"/>
    <w:rsid w:val="17B35BF6"/>
    <w:rsid w:val="17D7703B"/>
    <w:rsid w:val="182634EE"/>
    <w:rsid w:val="182E4319"/>
    <w:rsid w:val="18A27F46"/>
    <w:rsid w:val="18B37583"/>
    <w:rsid w:val="19213F8B"/>
    <w:rsid w:val="19392877"/>
    <w:rsid w:val="19B501A2"/>
    <w:rsid w:val="19FC41E2"/>
    <w:rsid w:val="1A0E0919"/>
    <w:rsid w:val="1A4A6478"/>
    <w:rsid w:val="1A550D39"/>
    <w:rsid w:val="1B6800B3"/>
    <w:rsid w:val="1B771118"/>
    <w:rsid w:val="1B8D6C22"/>
    <w:rsid w:val="1B9C3C72"/>
    <w:rsid w:val="1BC46EB9"/>
    <w:rsid w:val="1BE45313"/>
    <w:rsid w:val="1C207E7A"/>
    <w:rsid w:val="1C755938"/>
    <w:rsid w:val="1C805F64"/>
    <w:rsid w:val="1CA8697C"/>
    <w:rsid w:val="1CBF6758"/>
    <w:rsid w:val="1CCB7E1E"/>
    <w:rsid w:val="1D6055DD"/>
    <w:rsid w:val="1EDC61F0"/>
    <w:rsid w:val="1F195A8F"/>
    <w:rsid w:val="1F657FA6"/>
    <w:rsid w:val="1F983705"/>
    <w:rsid w:val="1FD07B32"/>
    <w:rsid w:val="1FE26BF8"/>
    <w:rsid w:val="200C6BD1"/>
    <w:rsid w:val="200F105A"/>
    <w:rsid w:val="21421AE1"/>
    <w:rsid w:val="22001EA8"/>
    <w:rsid w:val="223816ED"/>
    <w:rsid w:val="22FC3F47"/>
    <w:rsid w:val="23157C64"/>
    <w:rsid w:val="231713F5"/>
    <w:rsid w:val="23282E91"/>
    <w:rsid w:val="238D1AB4"/>
    <w:rsid w:val="23951FFF"/>
    <w:rsid w:val="23B31F24"/>
    <w:rsid w:val="23F92DD7"/>
    <w:rsid w:val="24437DC6"/>
    <w:rsid w:val="246076AE"/>
    <w:rsid w:val="24781486"/>
    <w:rsid w:val="25013742"/>
    <w:rsid w:val="251548D3"/>
    <w:rsid w:val="25175CE7"/>
    <w:rsid w:val="25933712"/>
    <w:rsid w:val="25C8753D"/>
    <w:rsid w:val="25D22473"/>
    <w:rsid w:val="26754B73"/>
    <w:rsid w:val="269C72BF"/>
    <w:rsid w:val="27073DCC"/>
    <w:rsid w:val="27533EFD"/>
    <w:rsid w:val="276D1731"/>
    <w:rsid w:val="27753255"/>
    <w:rsid w:val="279D1F65"/>
    <w:rsid w:val="279D29DE"/>
    <w:rsid w:val="28567184"/>
    <w:rsid w:val="29075FA9"/>
    <w:rsid w:val="29535643"/>
    <w:rsid w:val="297649C0"/>
    <w:rsid w:val="29F71ED4"/>
    <w:rsid w:val="2A346FD9"/>
    <w:rsid w:val="2ACD5AAF"/>
    <w:rsid w:val="2AE8449E"/>
    <w:rsid w:val="2B445867"/>
    <w:rsid w:val="2B806CF4"/>
    <w:rsid w:val="2C5A02E1"/>
    <w:rsid w:val="2C907C10"/>
    <w:rsid w:val="2D241CA6"/>
    <w:rsid w:val="2D3002DF"/>
    <w:rsid w:val="2D3700D5"/>
    <w:rsid w:val="2D397B05"/>
    <w:rsid w:val="2D5B7198"/>
    <w:rsid w:val="2D6043CB"/>
    <w:rsid w:val="2D783B6A"/>
    <w:rsid w:val="2D90029F"/>
    <w:rsid w:val="2DC14AE8"/>
    <w:rsid w:val="2DF21C71"/>
    <w:rsid w:val="2E487038"/>
    <w:rsid w:val="2E5674C3"/>
    <w:rsid w:val="2EA152C8"/>
    <w:rsid w:val="2EA356B2"/>
    <w:rsid w:val="2EB938D4"/>
    <w:rsid w:val="2EC15903"/>
    <w:rsid w:val="2F000F5E"/>
    <w:rsid w:val="2F067228"/>
    <w:rsid w:val="2F390B40"/>
    <w:rsid w:val="2F666AEE"/>
    <w:rsid w:val="2F837BC9"/>
    <w:rsid w:val="2FF423F5"/>
    <w:rsid w:val="2FFD2879"/>
    <w:rsid w:val="307A1C0F"/>
    <w:rsid w:val="30B15FBE"/>
    <w:rsid w:val="30BD2E33"/>
    <w:rsid w:val="30C21785"/>
    <w:rsid w:val="30E84667"/>
    <w:rsid w:val="31243543"/>
    <w:rsid w:val="31406F32"/>
    <w:rsid w:val="31491318"/>
    <w:rsid w:val="315E6A92"/>
    <w:rsid w:val="31663A2D"/>
    <w:rsid w:val="316C5384"/>
    <w:rsid w:val="317B20AD"/>
    <w:rsid w:val="31FE0EA1"/>
    <w:rsid w:val="320C5456"/>
    <w:rsid w:val="325C516A"/>
    <w:rsid w:val="32667905"/>
    <w:rsid w:val="32A4642E"/>
    <w:rsid w:val="32BA6C06"/>
    <w:rsid w:val="33903173"/>
    <w:rsid w:val="33BC78E8"/>
    <w:rsid w:val="33D56014"/>
    <w:rsid w:val="34204A0A"/>
    <w:rsid w:val="34805B64"/>
    <w:rsid w:val="348B734F"/>
    <w:rsid w:val="34B47558"/>
    <w:rsid w:val="34E470F4"/>
    <w:rsid w:val="34EB35D9"/>
    <w:rsid w:val="35236BA8"/>
    <w:rsid w:val="359723FA"/>
    <w:rsid w:val="359A273E"/>
    <w:rsid w:val="35AE20E0"/>
    <w:rsid w:val="35AE401C"/>
    <w:rsid w:val="35B36ADC"/>
    <w:rsid w:val="35DA0399"/>
    <w:rsid w:val="36656116"/>
    <w:rsid w:val="36790030"/>
    <w:rsid w:val="36B61B06"/>
    <w:rsid w:val="36C21E24"/>
    <w:rsid w:val="36E97B8F"/>
    <w:rsid w:val="36F0211B"/>
    <w:rsid w:val="371D379D"/>
    <w:rsid w:val="374E3B6A"/>
    <w:rsid w:val="377B27F8"/>
    <w:rsid w:val="38033DE9"/>
    <w:rsid w:val="38376B8B"/>
    <w:rsid w:val="384B4586"/>
    <w:rsid w:val="385771CD"/>
    <w:rsid w:val="386C4500"/>
    <w:rsid w:val="3906684E"/>
    <w:rsid w:val="393C7D69"/>
    <w:rsid w:val="3A1F0940"/>
    <w:rsid w:val="3A30671C"/>
    <w:rsid w:val="3AB32D50"/>
    <w:rsid w:val="3AE13532"/>
    <w:rsid w:val="3AEC6A4E"/>
    <w:rsid w:val="3B8F354F"/>
    <w:rsid w:val="3BC038A0"/>
    <w:rsid w:val="3BC27E2C"/>
    <w:rsid w:val="3BEA7FB4"/>
    <w:rsid w:val="3C4373FA"/>
    <w:rsid w:val="3C4F71A3"/>
    <w:rsid w:val="3CA932D1"/>
    <w:rsid w:val="3CCA0CC2"/>
    <w:rsid w:val="3CF94314"/>
    <w:rsid w:val="3CFF699B"/>
    <w:rsid w:val="3D0951C9"/>
    <w:rsid w:val="3D690105"/>
    <w:rsid w:val="3DFB400D"/>
    <w:rsid w:val="3E1B7AAB"/>
    <w:rsid w:val="3E50092D"/>
    <w:rsid w:val="3E7D0D5D"/>
    <w:rsid w:val="3E9E560E"/>
    <w:rsid w:val="3EA67FF4"/>
    <w:rsid w:val="3EB31925"/>
    <w:rsid w:val="3EB43BEA"/>
    <w:rsid w:val="3F13744B"/>
    <w:rsid w:val="3F353AA0"/>
    <w:rsid w:val="3F5F69F7"/>
    <w:rsid w:val="3F9A3298"/>
    <w:rsid w:val="3FA04723"/>
    <w:rsid w:val="3FFF763A"/>
    <w:rsid w:val="401F55BD"/>
    <w:rsid w:val="407023F0"/>
    <w:rsid w:val="40D86760"/>
    <w:rsid w:val="41062E33"/>
    <w:rsid w:val="41090642"/>
    <w:rsid w:val="411F263A"/>
    <w:rsid w:val="414B797C"/>
    <w:rsid w:val="41705017"/>
    <w:rsid w:val="417A79A8"/>
    <w:rsid w:val="41823B18"/>
    <w:rsid w:val="41DB4C2C"/>
    <w:rsid w:val="41DE1607"/>
    <w:rsid w:val="43083C17"/>
    <w:rsid w:val="433C3BA0"/>
    <w:rsid w:val="43481F02"/>
    <w:rsid w:val="43691DAF"/>
    <w:rsid w:val="43843C8F"/>
    <w:rsid w:val="439461B4"/>
    <w:rsid w:val="43B672B3"/>
    <w:rsid w:val="43BE2006"/>
    <w:rsid w:val="43C461B3"/>
    <w:rsid w:val="44444806"/>
    <w:rsid w:val="44953405"/>
    <w:rsid w:val="44A47018"/>
    <w:rsid w:val="44BE7E6B"/>
    <w:rsid w:val="44C96DBD"/>
    <w:rsid w:val="44FC7FB9"/>
    <w:rsid w:val="4527344B"/>
    <w:rsid w:val="452E141D"/>
    <w:rsid w:val="45BC26F6"/>
    <w:rsid w:val="45E7099F"/>
    <w:rsid w:val="46143987"/>
    <w:rsid w:val="465D2C62"/>
    <w:rsid w:val="467A15EA"/>
    <w:rsid w:val="473B6AD4"/>
    <w:rsid w:val="47A64741"/>
    <w:rsid w:val="47D45725"/>
    <w:rsid w:val="47F639AD"/>
    <w:rsid w:val="4863524D"/>
    <w:rsid w:val="486821E9"/>
    <w:rsid w:val="48DA188F"/>
    <w:rsid w:val="490B00AB"/>
    <w:rsid w:val="491F1B1E"/>
    <w:rsid w:val="49564A8F"/>
    <w:rsid w:val="49B32C98"/>
    <w:rsid w:val="4A290953"/>
    <w:rsid w:val="4A816A3A"/>
    <w:rsid w:val="4AB9646A"/>
    <w:rsid w:val="4BA30ABC"/>
    <w:rsid w:val="4BA51ED7"/>
    <w:rsid w:val="4BBF4195"/>
    <w:rsid w:val="4BD32A6A"/>
    <w:rsid w:val="4BF755C7"/>
    <w:rsid w:val="4CA12BF5"/>
    <w:rsid w:val="4CB874E3"/>
    <w:rsid w:val="4CF02309"/>
    <w:rsid w:val="4CFB3906"/>
    <w:rsid w:val="4D035326"/>
    <w:rsid w:val="4D44652D"/>
    <w:rsid w:val="4D690F4B"/>
    <w:rsid w:val="4DBE24C5"/>
    <w:rsid w:val="4E280135"/>
    <w:rsid w:val="4E464FA5"/>
    <w:rsid w:val="4E891CD9"/>
    <w:rsid w:val="4EF61B84"/>
    <w:rsid w:val="4F351BCB"/>
    <w:rsid w:val="4F576360"/>
    <w:rsid w:val="4F5F4AB3"/>
    <w:rsid w:val="4FDF3D66"/>
    <w:rsid w:val="4FE00C93"/>
    <w:rsid w:val="500742EF"/>
    <w:rsid w:val="500A5324"/>
    <w:rsid w:val="501861CB"/>
    <w:rsid w:val="502D13D3"/>
    <w:rsid w:val="506035D1"/>
    <w:rsid w:val="506F0CAF"/>
    <w:rsid w:val="50901A6A"/>
    <w:rsid w:val="51416A69"/>
    <w:rsid w:val="52071265"/>
    <w:rsid w:val="52201C2A"/>
    <w:rsid w:val="529E47FD"/>
    <w:rsid w:val="52F55543"/>
    <w:rsid w:val="539A3E25"/>
    <w:rsid w:val="543D43EF"/>
    <w:rsid w:val="549A6522"/>
    <w:rsid w:val="55532B7B"/>
    <w:rsid w:val="558438A6"/>
    <w:rsid w:val="55D029E8"/>
    <w:rsid w:val="560819CE"/>
    <w:rsid w:val="563915F2"/>
    <w:rsid w:val="57401424"/>
    <w:rsid w:val="575C71A4"/>
    <w:rsid w:val="577028DF"/>
    <w:rsid w:val="57AF4195"/>
    <w:rsid w:val="57D65616"/>
    <w:rsid w:val="583415F5"/>
    <w:rsid w:val="59B87DEF"/>
    <w:rsid w:val="59DF6A60"/>
    <w:rsid w:val="59F03E5D"/>
    <w:rsid w:val="5A047E74"/>
    <w:rsid w:val="5A4350AD"/>
    <w:rsid w:val="5A53360B"/>
    <w:rsid w:val="5A557417"/>
    <w:rsid w:val="5A902434"/>
    <w:rsid w:val="5AA90185"/>
    <w:rsid w:val="5AC00D98"/>
    <w:rsid w:val="5ADB0D54"/>
    <w:rsid w:val="5AE54771"/>
    <w:rsid w:val="5BB7692A"/>
    <w:rsid w:val="5C113A77"/>
    <w:rsid w:val="5C142942"/>
    <w:rsid w:val="5C1B7D43"/>
    <w:rsid w:val="5CE61538"/>
    <w:rsid w:val="5D0038DF"/>
    <w:rsid w:val="5D430FB4"/>
    <w:rsid w:val="5E077DBC"/>
    <w:rsid w:val="5E397A5C"/>
    <w:rsid w:val="5E4F3900"/>
    <w:rsid w:val="5E7C7253"/>
    <w:rsid w:val="5EB3702B"/>
    <w:rsid w:val="5EE06965"/>
    <w:rsid w:val="5EFE2B3A"/>
    <w:rsid w:val="5F0528D9"/>
    <w:rsid w:val="5F245076"/>
    <w:rsid w:val="5F7C4EF4"/>
    <w:rsid w:val="5FB757F9"/>
    <w:rsid w:val="5FE810CA"/>
    <w:rsid w:val="60680999"/>
    <w:rsid w:val="606D6DE0"/>
    <w:rsid w:val="60E72964"/>
    <w:rsid w:val="61191B2B"/>
    <w:rsid w:val="618E1D24"/>
    <w:rsid w:val="61955748"/>
    <w:rsid w:val="61A73334"/>
    <w:rsid w:val="61D83381"/>
    <w:rsid w:val="61E3490D"/>
    <w:rsid w:val="61EA6A80"/>
    <w:rsid w:val="61EC728F"/>
    <w:rsid w:val="62625D07"/>
    <w:rsid w:val="626F454C"/>
    <w:rsid w:val="62941ECB"/>
    <w:rsid w:val="630763CB"/>
    <w:rsid w:val="632344DB"/>
    <w:rsid w:val="63337969"/>
    <w:rsid w:val="63842A98"/>
    <w:rsid w:val="63B135A0"/>
    <w:rsid w:val="63D2768D"/>
    <w:rsid w:val="647C119B"/>
    <w:rsid w:val="64A96159"/>
    <w:rsid w:val="64B30D39"/>
    <w:rsid w:val="64D7403F"/>
    <w:rsid w:val="6503587A"/>
    <w:rsid w:val="65B7065E"/>
    <w:rsid w:val="65C15FEB"/>
    <w:rsid w:val="65F33B41"/>
    <w:rsid w:val="66AD1448"/>
    <w:rsid w:val="672C6FB0"/>
    <w:rsid w:val="67670FE9"/>
    <w:rsid w:val="676A092C"/>
    <w:rsid w:val="679E4B95"/>
    <w:rsid w:val="67B2490F"/>
    <w:rsid w:val="67DF680B"/>
    <w:rsid w:val="67E3673D"/>
    <w:rsid w:val="67E421AA"/>
    <w:rsid w:val="680B69B9"/>
    <w:rsid w:val="6836013B"/>
    <w:rsid w:val="686165B5"/>
    <w:rsid w:val="686B568F"/>
    <w:rsid w:val="691B0C0F"/>
    <w:rsid w:val="692035D2"/>
    <w:rsid w:val="692D33BE"/>
    <w:rsid w:val="69325106"/>
    <w:rsid w:val="6981743D"/>
    <w:rsid w:val="69A26B47"/>
    <w:rsid w:val="6A916806"/>
    <w:rsid w:val="6A9D0BA1"/>
    <w:rsid w:val="6AB11DBC"/>
    <w:rsid w:val="6C1A501B"/>
    <w:rsid w:val="6C1C10E3"/>
    <w:rsid w:val="6C8B6509"/>
    <w:rsid w:val="6CC17DE2"/>
    <w:rsid w:val="6CD674B4"/>
    <w:rsid w:val="6CEC64AD"/>
    <w:rsid w:val="6CF96691"/>
    <w:rsid w:val="6D1E3BC9"/>
    <w:rsid w:val="6DA52BAE"/>
    <w:rsid w:val="6DF81775"/>
    <w:rsid w:val="6E5746F2"/>
    <w:rsid w:val="6F081102"/>
    <w:rsid w:val="6F914535"/>
    <w:rsid w:val="700A58BD"/>
    <w:rsid w:val="70192F93"/>
    <w:rsid w:val="707D1A84"/>
    <w:rsid w:val="70B5132C"/>
    <w:rsid w:val="7108778B"/>
    <w:rsid w:val="716D7C02"/>
    <w:rsid w:val="719617FE"/>
    <w:rsid w:val="71B76A5F"/>
    <w:rsid w:val="71C3735E"/>
    <w:rsid w:val="72016D6A"/>
    <w:rsid w:val="720E3153"/>
    <w:rsid w:val="72765103"/>
    <w:rsid w:val="72F064CC"/>
    <w:rsid w:val="730317AB"/>
    <w:rsid w:val="735510B0"/>
    <w:rsid w:val="746C24C2"/>
    <w:rsid w:val="74992C21"/>
    <w:rsid w:val="74AC3EF3"/>
    <w:rsid w:val="74ED55B3"/>
    <w:rsid w:val="74EE53EA"/>
    <w:rsid w:val="752B3379"/>
    <w:rsid w:val="755B3912"/>
    <w:rsid w:val="75D72B5F"/>
    <w:rsid w:val="75FB31C2"/>
    <w:rsid w:val="764B1C12"/>
    <w:rsid w:val="767C05C5"/>
    <w:rsid w:val="76A008D7"/>
    <w:rsid w:val="76E82DF1"/>
    <w:rsid w:val="77086BF1"/>
    <w:rsid w:val="77DC0931"/>
    <w:rsid w:val="7877253D"/>
    <w:rsid w:val="794F72FF"/>
    <w:rsid w:val="79A74024"/>
    <w:rsid w:val="7A172CF7"/>
    <w:rsid w:val="7A8A44AE"/>
    <w:rsid w:val="7ABD7C1B"/>
    <w:rsid w:val="7B1607B0"/>
    <w:rsid w:val="7B7C03DE"/>
    <w:rsid w:val="7B8A6765"/>
    <w:rsid w:val="7BA62A82"/>
    <w:rsid w:val="7BF36264"/>
    <w:rsid w:val="7C2A4022"/>
    <w:rsid w:val="7C587AA0"/>
    <w:rsid w:val="7C5E1512"/>
    <w:rsid w:val="7C9E75D9"/>
    <w:rsid w:val="7D5156F8"/>
    <w:rsid w:val="7D855CD8"/>
    <w:rsid w:val="7DDF6CDE"/>
    <w:rsid w:val="7DE26DF9"/>
    <w:rsid w:val="7DE32213"/>
    <w:rsid w:val="7DE535E9"/>
    <w:rsid w:val="7E1128E4"/>
    <w:rsid w:val="7E19086B"/>
    <w:rsid w:val="7E517CAA"/>
    <w:rsid w:val="7F89290E"/>
    <w:rsid w:val="7FD535E5"/>
    <w:rsid w:val="7FD76CE3"/>
    <w:rsid w:val="7FFC5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character" w:customStyle="1" w:styleId="7">
    <w:name w:val="页眉 Char"/>
    <w:basedOn w:val="4"/>
    <w:link w:val="3"/>
    <w:qFormat/>
    <w:uiPriority w:val="99"/>
    <w:rPr>
      <w:sz w:val="18"/>
      <w:szCs w:val="18"/>
    </w:rPr>
  </w:style>
  <w:style w:type="character" w:customStyle="1" w:styleId="8">
    <w:name w:val="页脚 Char"/>
    <w:basedOn w:val="4"/>
    <w:link w:val="2"/>
    <w:qFormat/>
    <w:uiPriority w:val="99"/>
    <w:rPr>
      <w:sz w:val="18"/>
      <w:szCs w:val="18"/>
    </w:rPr>
  </w:style>
  <w:style w:type="paragraph" w:customStyle="1" w:styleId="9">
    <w:name w:val="列出段落1"/>
    <w:basedOn w:val="1"/>
    <w:qFormat/>
    <w:uiPriority w:val="34"/>
    <w:pPr>
      <w:ind w:firstLine="420" w:firstLineChars="200"/>
    </w:pPr>
  </w:style>
  <w:style w:type="paragraph" w:customStyle="1" w:styleId="10">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E6673D-BBF0-40FF-A48D-71DB7D4FA9A8}">
  <ds:schemaRefs/>
</ds:datastoreItem>
</file>

<file path=docProps/app.xml><?xml version="1.0" encoding="utf-8"?>
<Properties xmlns="http://schemas.openxmlformats.org/officeDocument/2006/extended-properties" xmlns:vt="http://schemas.openxmlformats.org/officeDocument/2006/docPropsVTypes">
  <Template>Normal</Template>
  <Pages>2</Pages>
  <Words>270</Words>
  <Characters>1545</Characters>
  <Lines>12</Lines>
  <Paragraphs>3</Paragraphs>
  <ScaleCrop>false</ScaleCrop>
  <LinksUpToDate>false</LinksUpToDate>
  <CharactersWithSpaces>1812</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2016-05-18T09:26:00Z</dcterms:created>
  <dc:creator>wangyanzi</dc:creator>
  <cp:lastModifiedBy>fang</cp:lastModifiedBy>
  <cp:lastPrinted>2016-05-18T09:02:00Z</cp:lastPrinted>
  <dcterms:modified xsi:type="dcterms:W3CDTF">2017-04-14T08:18:35Z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